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B8E6A" w14:textId="77777777" w:rsidR="00FE6756" w:rsidRPr="004632DA" w:rsidRDefault="00FE6756" w:rsidP="00FE6756">
      <w:pPr>
        <w:spacing w:line="240" w:lineRule="auto"/>
        <w:jc w:val="center"/>
        <w:rPr>
          <w:lang w:val="ru-RU"/>
        </w:rPr>
      </w:pPr>
      <w:r w:rsidRPr="004632DA">
        <w:rPr>
          <w:lang w:val="ru-RU"/>
        </w:rPr>
        <w:t>УЧРЕЖДЕНИЕ ОБРАЗОВАНИЯ</w:t>
      </w:r>
    </w:p>
    <w:p w14:paraId="5573586A" w14:textId="77777777" w:rsidR="00FE6756" w:rsidRPr="004632DA" w:rsidRDefault="00FE6756" w:rsidP="00FE6756">
      <w:pPr>
        <w:spacing w:line="240" w:lineRule="auto"/>
        <w:jc w:val="center"/>
        <w:rPr>
          <w:lang w:val="ru-RU"/>
        </w:rPr>
      </w:pPr>
      <w:r w:rsidRPr="004632DA">
        <w:rPr>
          <w:lang w:val="ru-RU"/>
        </w:rPr>
        <w:t>«МОГИЛЕВСКИЙ ИНСТИТУТ</w:t>
      </w:r>
    </w:p>
    <w:p w14:paraId="4513C787" w14:textId="77777777" w:rsidR="00FE6756" w:rsidRPr="004632DA" w:rsidRDefault="00FE6756" w:rsidP="00FE6756">
      <w:pPr>
        <w:spacing w:line="240" w:lineRule="auto"/>
        <w:jc w:val="center"/>
        <w:rPr>
          <w:lang w:val="ru-RU"/>
        </w:rPr>
      </w:pPr>
      <w:r w:rsidRPr="004632DA">
        <w:rPr>
          <w:lang w:val="ru-RU"/>
        </w:rPr>
        <w:t>МИНИСТЕРСТВА ВНУТРЕННИХ ДЕЛ РЕСПУБЛИКИ БЕЛАРУСЬ»</w:t>
      </w:r>
    </w:p>
    <w:p w14:paraId="22DA6AE6" w14:textId="77777777" w:rsidR="00FE6756" w:rsidRPr="004632DA" w:rsidRDefault="00FE6756" w:rsidP="00FE6756">
      <w:pPr>
        <w:spacing w:line="240" w:lineRule="auto"/>
        <w:jc w:val="center"/>
        <w:rPr>
          <w:lang w:val="ru-RU"/>
        </w:rPr>
      </w:pPr>
    </w:p>
    <w:p w14:paraId="3043BFC4" w14:textId="77777777" w:rsidR="00FE6756" w:rsidRPr="004632DA" w:rsidRDefault="00FE6756" w:rsidP="00FE6756">
      <w:pPr>
        <w:spacing w:line="240" w:lineRule="auto"/>
        <w:jc w:val="center"/>
        <w:rPr>
          <w:lang w:val="ru-RU"/>
        </w:rPr>
      </w:pPr>
    </w:p>
    <w:p w14:paraId="32207D3F" w14:textId="77777777" w:rsidR="00FE6756" w:rsidRPr="004632DA" w:rsidRDefault="00FE6756" w:rsidP="00FE6756">
      <w:pPr>
        <w:spacing w:line="240" w:lineRule="auto"/>
        <w:jc w:val="center"/>
        <w:rPr>
          <w:lang w:val="ru-RU"/>
        </w:rPr>
      </w:pPr>
      <w:r w:rsidRPr="004632DA">
        <w:rPr>
          <w:lang w:val="ru-RU"/>
        </w:rPr>
        <w:t>Кафедра правовых дисциплин</w:t>
      </w:r>
    </w:p>
    <w:p w14:paraId="2371B8D3" w14:textId="77777777" w:rsidR="00FE6756" w:rsidRPr="004632DA" w:rsidRDefault="00FE6756" w:rsidP="00FE6756">
      <w:pPr>
        <w:spacing w:line="240" w:lineRule="auto"/>
        <w:jc w:val="center"/>
        <w:rPr>
          <w:lang w:val="ru-RU"/>
        </w:rPr>
      </w:pPr>
    </w:p>
    <w:p w14:paraId="5CCC2F72" w14:textId="77777777" w:rsidR="00FE6756" w:rsidRPr="004632DA" w:rsidRDefault="00FE6756" w:rsidP="00FE6756">
      <w:pPr>
        <w:spacing w:line="240" w:lineRule="auto"/>
        <w:jc w:val="center"/>
        <w:rPr>
          <w:lang w:val="ru-RU"/>
        </w:rPr>
      </w:pPr>
    </w:p>
    <w:p w14:paraId="20451C7B" w14:textId="77777777" w:rsidR="00FE6756" w:rsidRPr="004632DA" w:rsidRDefault="00FE6756" w:rsidP="00FE6756">
      <w:pPr>
        <w:spacing w:line="240" w:lineRule="auto"/>
        <w:jc w:val="center"/>
        <w:rPr>
          <w:lang w:val="ru-RU"/>
        </w:rPr>
      </w:pPr>
    </w:p>
    <w:p w14:paraId="16625C06" w14:textId="77777777" w:rsidR="00FE6756" w:rsidRPr="004632DA" w:rsidRDefault="00FE6756" w:rsidP="00FE6756">
      <w:pPr>
        <w:spacing w:line="240" w:lineRule="auto"/>
        <w:jc w:val="center"/>
        <w:rPr>
          <w:lang w:val="ru-RU"/>
        </w:rPr>
      </w:pPr>
      <w:r w:rsidRPr="004632DA">
        <w:rPr>
          <w:lang w:val="ru-RU"/>
        </w:rPr>
        <w:t>МЕЖДУНАРОДНОЕ ЧАСТНОЕ ПРАВО</w:t>
      </w:r>
    </w:p>
    <w:p w14:paraId="567114A4" w14:textId="77777777" w:rsidR="00FE6756" w:rsidRPr="004632DA" w:rsidRDefault="00FE6756" w:rsidP="00FE6756">
      <w:pPr>
        <w:spacing w:line="240" w:lineRule="auto"/>
        <w:jc w:val="center"/>
        <w:rPr>
          <w:lang w:val="ru-RU"/>
        </w:rPr>
      </w:pPr>
      <w:r w:rsidRPr="004632DA">
        <w:rPr>
          <w:lang w:val="ru-RU"/>
        </w:rPr>
        <w:t>методические рекомендации по изучению учебной дисциплины</w:t>
      </w:r>
    </w:p>
    <w:p w14:paraId="4B31B5D6" w14:textId="77777777" w:rsidR="00FE6756" w:rsidRPr="004632DA" w:rsidRDefault="00FE6756" w:rsidP="00FE6756">
      <w:pPr>
        <w:spacing w:line="240" w:lineRule="auto"/>
        <w:jc w:val="center"/>
        <w:rPr>
          <w:lang w:val="ru-RU"/>
        </w:rPr>
      </w:pPr>
      <w:r w:rsidRPr="004632DA">
        <w:rPr>
          <w:lang w:val="ru-RU"/>
        </w:rPr>
        <w:t>специальности переподготовки 1-24 01 71 «Правоведение»</w:t>
      </w:r>
    </w:p>
    <w:p w14:paraId="4D19BFEA" w14:textId="77777777" w:rsidR="00FE6756" w:rsidRPr="004632DA" w:rsidRDefault="00000B7D" w:rsidP="00FE6756">
      <w:pPr>
        <w:spacing w:line="240" w:lineRule="auto"/>
        <w:jc w:val="center"/>
        <w:rPr>
          <w:lang w:val="ru-RU"/>
        </w:rPr>
      </w:pPr>
      <w:r w:rsidRPr="004632DA">
        <w:rPr>
          <w:lang w:val="ru-RU"/>
        </w:rPr>
        <w:t>квалификация «Юрист»</w:t>
      </w:r>
    </w:p>
    <w:p w14:paraId="6FE4406F" w14:textId="77777777" w:rsidR="00FE6756" w:rsidRPr="004632DA" w:rsidRDefault="00FE6756" w:rsidP="00FE6756">
      <w:pPr>
        <w:spacing w:line="240" w:lineRule="auto"/>
        <w:jc w:val="center"/>
        <w:rPr>
          <w:lang w:val="ru-RU"/>
        </w:rPr>
      </w:pPr>
    </w:p>
    <w:p w14:paraId="2288C6A8" w14:textId="77777777" w:rsidR="00FE6756" w:rsidRPr="004632DA" w:rsidRDefault="00FE6756" w:rsidP="00FE6756">
      <w:pPr>
        <w:spacing w:line="240" w:lineRule="auto"/>
        <w:jc w:val="center"/>
        <w:rPr>
          <w:lang w:val="ru-RU"/>
        </w:rPr>
      </w:pPr>
    </w:p>
    <w:p w14:paraId="7439D6E5" w14:textId="77777777" w:rsidR="00FE6756" w:rsidRPr="004632DA" w:rsidRDefault="008C28AE" w:rsidP="008C28AE">
      <w:pPr>
        <w:spacing w:line="240" w:lineRule="auto"/>
        <w:rPr>
          <w:lang w:val="ru-RU"/>
        </w:rPr>
      </w:pPr>
      <w:r w:rsidRPr="004632DA">
        <w:rPr>
          <w:lang w:val="ru-RU"/>
        </w:rPr>
        <w:t>Форма получения образования: заочная</w:t>
      </w:r>
    </w:p>
    <w:p w14:paraId="69F61469" w14:textId="77777777" w:rsidR="008C28AE" w:rsidRPr="004632DA" w:rsidRDefault="008C28AE" w:rsidP="008C28AE">
      <w:pPr>
        <w:spacing w:line="240" w:lineRule="auto"/>
        <w:rPr>
          <w:lang w:val="ru-RU"/>
        </w:rPr>
      </w:pPr>
    </w:p>
    <w:p w14:paraId="2079FEDA" w14:textId="77777777" w:rsidR="008C28AE" w:rsidRPr="004632DA" w:rsidRDefault="008C28AE" w:rsidP="008C28AE">
      <w:pPr>
        <w:spacing w:line="240" w:lineRule="auto"/>
        <w:rPr>
          <w:lang w:val="ru-RU"/>
        </w:rPr>
      </w:pPr>
    </w:p>
    <w:p w14:paraId="0332AA98" w14:textId="77777777" w:rsidR="008C28AE" w:rsidRPr="004632DA" w:rsidRDefault="008C28AE" w:rsidP="008C28AE">
      <w:pPr>
        <w:spacing w:line="240" w:lineRule="auto"/>
        <w:rPr>
          <w:lang w:val="ru-RU"/>
        </w:rPr>
      </w:pPr>
      <w:r w:rsidRPr="004632DA">
        <w:rPr>
          <w:lang w:val="ru-RU"/>
        </w:rPr>
        <w:t>Этапы: 3,4</w:t>
      </w:r>
    </w:p>
    <w:p w14:paraId="49C741F0" w14:textId="77777777" w:rsidR="00FE6756" w:rsidRPr="004632DA" w:rsidRDefault="00FE6756" w:rsidP="00FE6756">
      <w:pPr>
        <w:spacing w:line="240" w:lineRule="auto"/>
        <w:ind w:left="4962" w:firstLine="4"/>
        <w:rPr>
          <w:lang w:val="ru-RU"/>
        </w:rPr>
      </w:pPr>
      <w:r w:rsidRPr="004632DA">
        <w:rPr>
          <w:lang w:val="ru-RU"/>
        </w:rPr>
        <w:t>Разработчик:</w:t>
      </w:r>
    </w:p>
    <w:p w14:paraId="7C398148" w14:textId="77777777" w:rsidR="007916D7" w:rsidRPr="004632DA" w:rsidRDefault="007916D7" w:rsidP="007916D7">
      <w:pPr>
        <w:spacing w:line="240" w:lineRule="auto"/>
        <w:ind w:left="4962" w:firstLine="4"/>
        <w:rPr>
          <w:lang w:val="ru-RU"/>
        </w:rPr>
      </w:pPr>
      <w:r w:rsidRPr="004632DA">
        <w:rPr>
          <w:lang w:val="ru-RU"/>
        </w:rPr>
        <w:t xml:space="preserve">старший преподаватель кафедры правовых дисциплин </w:t>
      </w:r>
    </w:p>
    <w:p w14:paraId="4521A9FB" w14:textId="12E5E6A3" w:rsidR="007916D7" w:rsidRPr="004632DA" w:rsidRDefault="00640BA8" w:rsidP="003224B7">
      <w:pPr>
        <w:spacing w:line="240" w:lineRule="auto"/>
        <w:ind w:left="4962" w:firstLine="4"/>
        <w:rPr>
          <w:lang w:val="ru-RU"/>
        </w:rPr>
      </w:pPr>
      <w:r w:rsidRPr="004632DA">
        <w:rPr>
          <w:lang w:val="ru-RU"/>
        </w:rPr>
        <w:t>И.В. Муравьев</w:t>
      </w:r>
    </w:p>
    <w:p w14:paraId="3782E1B8" w14:textId="77777777" w:rsidR="007916D7" w:rsidRPr="004632DA" w:rsidRDefault="007916D7" w:rsidP="003224B7">
      <w:pPr>
        <w:spacing w:line="240" w:lineRule="auto"/>
        <w:ind w:left="4962" w:firstLine="4"/>
        <w:rPr>
          <w:lang w:val="ru-RU"/>
        </w:rPr>
      </w:pPr>
    </w:p>
    <w:p w14:paraId="6B85EB72" w14:textId="77777777" w:rsidR="00FE6756" w:rsidRPr="004632DA" w:rsidRDefault="00FE6756" w:rsidP="00FE6756">
      <w:pPr>
        <w:spacing w:line="240" w:lineRule="auto"/>
        <w:rPr>
          <w:lang w:val="ru-RU"/>
        </w:rPr>
      </w:pPr>
    </w:p>
    <w:p w14:paraId="0BA67093" w14:textId="77777777" w:rsidR="00FE6756" w:rsidRPr="004632DA" w:rsidRDefault="00FE6756" w:rsidP="00FE6756">
      <w:pPr>
        <w:spacing w:line="240" w:lineRule="auto"/>
        <w:rPr>
          <w:lang w:val="ru-RU"/>
        </w:rPr>
      </w:pPr>
    </w:p>
    <w:p w14:paraId="0B396A22" w14:textId="77777777" w:rsidR="00497638" w:rsidRPr="004632DA" w:rsidRDefault="00497638" w:rsidP="00FE6756">
      <w:pPr>
        <w:spacing w:line="240" w:lineRule="auto"/>
        <w:rPr>
          <w:lang w:val="ru-RU"/>
        </w:rPr>
      </w:pPr>
    </w:p>
    <w:p w14:paraId="34A94CB4" w14:textId="21E4752A" w:rsidR="00FE6756" w:rsidRPr="004632DA" w:rsidRDefault="00FE6756" w:rsidP="00FE6756">
      <w:pPr>
        <w:spacing w:line="240" w:lineRule="auto"/>
        <w:jc w:val="center"/>
        <w:rPr>
          <w:lang w:val="ru-RU"/>
        </w:rPr>
      </w:pPr>
      <w:proofErr w:type="gramStart"/>
      <w:r w:rsidRPr="004632DA">
        <w:rPr>
          <w:lang w:val="ru-RU"/>
        </w:rPr>
        <w:t>Допущены</w:t>
      </w:r>
      <w:proofErr w:type="gramEnd"/>
      <w:r w:rsidRPr="004632DA">
        <w:rPr>
          <w:lang w:val="ru-RU"/>
        </w:rPr>
        <w:t xml:space="preserve"> к использованию в образовательном процессе кафедрой правовых дисциплин </w:t>
      </w:r>
      <w:r w:rsidR="00640BA8" w:rsidRPr="004632DA">
        <w:rPr>
          <w:lang w:val="ru-RU"/>
        </w:rPr>
        <w:t>25.08.2021</w:t>
      </w:r>
      <w:r w:rsidRPr="004632DA">
        <w:rPr>
          <w:lang w:val="ru-RU"/>
        </w:rPr>
        <w:t xml:space="preserve"> г., протокол №</w:t>
      </w:r>
      <w:r w:rsidR="00000B7D" w:rsidRPr="004632DA">
        <w:rPr>
          <w:lang w:val="ru-RU"/>
        </w:rPr>
        <w:t xml:space="preserve"> </w:t>
      </w:r>
      <w:r w:rsidR="00640BA8" w:rsidRPr="004632DA">
        <w:rPr>
          <w:lang w:val="ru-RU"/>
        </w:rPr>
        <w:t>14</w:t>
      </w:r>
    </w:p>
    <w:p w14:paraId="5DF071A0" w14:textId="77777777" w:rsidR="00FE6756" w:rsidRPr="004632DA" w:rsidRDefault="00FE6756" w:rsidP="00FE6756">
      <w:pPr>
        <w:spacing w:line="240" w:lineRule="auto"/>
        <w:rPr>
          <w:lang w:val="ru-RU"/>
        </w:rPr>
      </w:pPr>
    </w:p>
    <w:p w14:paraId="6C43F7F7" w14:textId="77777777" w:rsidR="00FE6756" w:rsidRPr="004632DA" w:rsidRDefault="00FE6756" w:rsidP="00FE6756">
      <w:pPr>
        <w:spacing w:line="240" w:lineRule="auto"/>
        <w:ind w:left="4962" w:firstLine="0"/>
        <w:rPr>
          <w:lang w:val="ru-RU"/>
        </w:rPr>
      </w:pPr>
      <w:r w:rsidRPr="004632DA">
        <w:rPr>
          <w:lang w:val="ru-RU"/>
        </w:rPr>
        <w:t>Заведующая кафед</w:t>
      </w:r>
      <w:r w:rsidR="004232D1" w:rsidRPr="004632DA">
        <w:rPr>
          <w:lang w:val="ru-RU"/>
        </w:rPr>
        <w:t>р</w:t>
      </w:r>
      <w:r w:rsidRPr="004632DA">
        <w:rPr>
          <w:lang w:val="ru-RU"/>
        </w:rPr>
        <w:t xml:space="preserve">ой </w:t>
      </w:r>
    </w:p>
    <w:p w14:paraId="068CADB4" w14:textId="77777777" w:rsidR="00FE6756" w:rsidRPr="004632DA" w:rsidRDefault="00FE6756" w:rsidP="00FE6756">
      <w:pPr>
        <w:spacing w:line="240" w:lineRule="auto"/>
        <w:ind w:left="4962" w:firstLine="0"/>
        <w:rPr>
          <w:lang w:val="ru-RU"/>
        </w:rPr>
      </w:pPr>
      <w:r w:rsidRPr="004632DA">
        <w:rPr>
          <w:lang w:val="ru-RU"/>
        </w:rPr>
        <w:t>правовых дисциплин</w:t>
      </w:r>
    </w:p>
    <w:p w14:paraId="5DF08650" w14:textId="77777777" w:rsidR="00FE6756" w:rsidRPr="004632DA" w:rsidRDefault="00000B7D" w:rsidP="00FE6756">
      <w:pPr>
        <w:spacing w:line="240" w:lineRule="auto"/>
        <w:ind w:left="4962" w:firstLine="0"/>
        <w:rPr>
          <w:lang w:val="ru-RU"/>
        </w:rPr>
      </w:pPr>
      <w:proofErr w:type="spellStart"/>
      <w:r w:rsidRPr="004632DA">
        <w:rPr>
          <w:lang w:val="ru-RU"/>
        </w:rPr>
        <w:t>к.ю.н</w:t>
      </w:r>
      <w:proofErr w:type="spellEnd"/>
      <w:r w:rsidRPr="004632DA">
        <w:rPr>
          <w:lang w:val="ru-RU"/>
        </w:rPr>
        <w:t>., доцент</w:t>
      </w:r>
    </w:p>
    <w:p w14:paraId="6F5DA68B" w14:textId="77777777" w:rsidR="00FE6756" w:rsidRPr="004632DA" w:rsidRDefault="00FE6756" w:rsidP="00FE6756">
      <w:pPr>
        <w:spacing w:line="240" w:lineRule="auto"/>
        <w:ind w:left="4962" w:firstLine="0"/>
        <w:rPr>
          <w:lang w:val="ru-RU"/>
        </w:rPr>
      </w:pPr>
      <w:r w:rsidRPr="004632DA">
        <w:rPr>
          <w:lang w:val="ru-RU"/>
        </w:rPr>
        <w:t xml:space="preserve">                            И.А.</w:t>
      </w:r>
      <w:r w:rsidR="00A318F6" w:rsidRPr="004632DA">
        <w:rPr>
          <w:lang w:val="ru-RU"/>
        </w:rPr>
        <w:t xml:space="preserve"> </w:t>
      </w:r>
      <w:r w:rsidRPr="004632DA">
        <w:rPr>
          <w:lang w:val="ru-RU"/>
        </w:rPr>
        <w:t>Демидова</w:t>
      </w:r>
    </w:p>
    <w:p w14:paraId="76CB0985" w14:textId="77777777" w:rsidR="00FE6756" w:rsidRPr="004632DA" w:rsidRDefault="00FE6756" w:rsidP="00FE6756">
      <w:pPr>
        <w:spacing w:line="240" w:lineRule="auto"/>
        <w:rPr>
          <w:lang w:val="ru-RU"/>
        </w:rPr>
      </w:pPr>
    </w:p>
    <w:p w14:paraId="66392A3A" w14:textId="77777777" w:rsidR="007916D7" w:rsidRPr="004632DA" w:rsidRDefault="007916D7" w:rsidP="00FE6756">
      <w:pPr>
        <w:spacing w:line="240" w:lineRule="auto"/>
        <w:rPr>
          <w:lang w:val="ru-RU"/>
        </w:rPr>
      </w:pPr>
    </w:p>
    <w:p w14:paraId="3A15D71A" w14:textId="77777777" w:rsidR="007916D7" w:rsidRPr="004632DA" w:rsidRDefault="007916D7" w:rsidP="00FE6756">
      <w:pPr>
        <w:spacing w:line="240" w:lineRule="auto"/>
        <w:rPr>
          <w:lang w:val="ru-RU"/>
        </w:rPr>
      </w:pPr>
    </w:p>
    <w:p w14:paraId="72E9C6BA" w14:textId="77777777" w:rsidR="007916D7" w:rsidRPr="004632DA" w:rsidRDefault="007916D7" w:rsidP="00FE6756">
      <w:pPr>
        <w:spacing w:line="240" w:lineRule="auto"/>
        <w:rPr>
          <w:lang w:val="ru-RU"/>
        </w:rPr>
      </w:pPr>
    </w:p>
    <w:p w14:paraId="0D79B5F3" w14:textId="7C60147C" w:rsidR="00640BA8" w:rsidRPr="004632DA" w:rsidRDefault="00FE6756" w:rsidP="00FE6756">
      <w:pPr>
        <w:spacing w:line="240" w:lineRule="auto"/>
        <w:jc w:val="center"/>
        <w:rPr>
          <w:lang w:val="ru-RU"/>
        </w:rPr>
      </w:pPr>
      <w:r w:rsidRPr="004632DA">
        <w:rPr>
          <w:lang w:val="ru-RU"/>
        </w:rPr>
        <w:t>20</w:t>
      </w:r>
      <w:r w:rsidR="00497638" w:rsidRPr="004632DA">
        <w:rPr>
          <w:lang w:val="ru-RU"/>
        </w:rPr>
        <w:t>2</w:t>
      </w:r>
      <w:r w:rsidR="005B7E68" w:rsidRPr="004632DA">
        <w:rPr>
          <w:lang w:val="ru-RU"/>
        </w:rPr>
        <w:t>1</w:t>
      </w:r>
      <w:r w:rsidRPr="004632DA">
        <w:rPr>
          <w:lang w:val="ru-RU"/>
        </w:rPr>
        <w:t xml:space="preserve"> г.</w:t>
      </w:r>
    </w:p>
    <w:p w14:paraId="0A22776C" w14:textId="77777777" w:rsidR="00640BA8" w:rsidRPr="004632DA" w:rsidRDefault="00640BA8">
      <w:pPr>
        <w:rPr>
          <w:lang w:val="ru-RU"/>
        </w:rPr>
      </w:pPr>
      <w:r w:rsidRPr="004632DA">
        <w:rPr>
          <w:lang w:val="ru-RU"/>
        </w:rPr>
        <w:br w:type="page"/>
      </w:r>
    </w:p>
    <w:p w14:paraId="789BAE7A" w14:textId="77777777" w:rsidR="00FE6756" w:rsidRPr="004632DA" w:rsidRDefault="00FE6756" w:rsidP="00FE6756">
      <w:pPr>
        <w:spacing w:line="240" w:lineRule="auto"/>
        <w:jc w:val="center"/>
        <w:rPr>
          <w:lang w:val="ru-RU"/>
        </w:rPr>
      </w:pPr>
    </w:p>
    <w:p w14:paraId="1145DFCE" w14:textId="77777777" w:rsidR="00FE6756" w:rsidRPr="004632DA" w:rsidRDefault="00FE6756" w:rsidP="00FE6756">
      <w:pPr>
        <w:spacing w:line="240" w:lineRule="auto"/>
        <w:jc w:val="center"/>
        <w:rPr>
          <w:lang w:val="ru-RU"/>
        </w:rPr>
      </w:pPr>
      <w:r w:rsidRPr="004632DA">
        <w:rPr>
          <w:lang w:val="ru-RU"/>
        </w:rPr>
        <w:t>СОДЕРЖАНИЕ</w:t>
      </w:r>
    </w:p>
    <w:sdt>
      <w:sdtPr>
        <w:rPr>
          <w:rFonts w:ascii="Times New Roman" w:eastAsiaTheme="minorHAnsi" w:hAnsi="Times New Roman" w:cstheme="minorBidi"/>
          <w:b w:val="0"/>
          <w:bCs w:val="0"/>
          <w:color w:val="auto"/>
          <w:szCs w:val="22"/>
          <w:lang w:val="uk-UA" w:eastAsia="en-US"/>
        </w:rPr>
        <w:id w:val="-846939660"/>
        <w:docPartObj>
          <w:docPartGallery w:val="Table of Contents"/>
          <w:docPartUnique/>
        </w:docPartObj>
      </w:sdtPr>
      <w:sdtEndPr/>
      <w:sdtContent>
        <w:p w14:paraId="40A7A1FA" w14:textId="77777777" w:rsidR="00630E93" w:rsidRPr="004632DA" w:rsidRDefault="00630E93">
          <w:pPr>
            <w:pStyle w:val="a8"/>
            <w:rPr>
              <w:color w:val="auto"/>
            </w:rPr>
          </w:pPr>
        </w:p>
        <w:p w14:paraId="79FDB9E0" w14:textId="5A1AB329" w:rsidR="00630E93" w:rsidRPr="004632DA" w:rsidRDefault="00630E93" w:rsidP="00444115">
          <w:pPr>
            <w:pStyle w:val="11"/>
            <w:tabs>
              <w:tab w:val="right" w:leader="dot" w:pos="9345"/>
            </w:tabs>
            <w:spacing w:after="0" w:line="240" w:lineRule="auto"/>
            <w:ind w:left="1276" w:hanging="1276"/>
            <w:rPr>
              <w:rFonts w:asciiTheme="minorHAnsi" w:eastAsiaTheme="minorEastAsia" w:hAnsiTheme="minorHAnsi"/>
              <w:noProof/>
              <w:sz w:val="22"/>
              <w:lang w:val="ru-RU" w:eastAsia="ru-RU"/>
            </w:rPr>
          </w:pPr>
          <w:r w:rsidRPr="004632DA">
            <w:rPr>
              <w:lang w:val="ru-RU"/>
            </w:rPr>
            <w:fldChar w:fldCharType="begin"/>
          </w:r>
          <w:r w:rsidRPr="004632DA">
            <w:rPr>
              <w:lang w:val="ru-RU"/>
            </w:rPr>
            <w:instrText xml:space="preserve"> TOC \o "1-3" \h \z \u </w:instrText>
          </w:r>
          <w:r w:rsidRPr="004632DA">
            <w:rPr>
              <w:lang w:val="ru-RU"/>
            </w:rPr>
            <w:fldChar w:fldCharType="separate"/>
          </w:r>
          <w:hyperlink w:anchor="_Toc516606414" w:history="1">
            <w:r w:rsidRPr="004632DA">
              <w:rPr>
                <w:rStyle w:val="a9"/>
                <w:noProof/>
                <w:color w:val="auto"/>
                <w:lang w:val="ru-RU"/>
              </w:rPr>
              <w:t>I. ВВЕДЕНИЕ</w:t>
            </w:r>
            <w:r w:rsidRPr="004632DA">
              <w:rPr>
                <w:noProof/>
                <w:webHidden/>
                <w:lang w:val="ru-RU"/>
              </w:rPr>
              <w:tab/>
            </w:r>
          </w:hyperlink>
          <w:r w:rsidR="004232D1" w:rsidRPr="004632DA">
            <w:rPr>
              <w:noProof/>
              <w:lang w:val="ru-RU"/>
            </w:rPr>
            <w:t>2</w:t>
          </w:r>
        </w:p>
        <w:p w14:paraId="15D0C036" w14:textId="4D580163" w:rsidR="00630E93" w:rsidRPr="004632DA" w:rsidRDefault="00C6597F" w:rsidP="00444115">
          <w:pPr>
            <w:pStyle w:val="11"/>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15" w:history="1">
            <w:r w:rsidR="00630E93" w:rsidRPr="004632DA">
              <w:rPr>
                <w:rStyle w:val="a9"/>
                <w:noProof/>
                <w:color w:val="auto"/>
                <w:lang w:val="ru-RU"/>
              </w:rPr>
              <w:t>II. ТЕМАТИЧЕСКИЙ ПЛАН ДИСЦИПЛИНЫ</w:t>
            </w:r>
            <w:r w:rsidR="00630E93" w:rsidRPr="004632DA">
              <w:rPr>
                <w:noProof/>
                <w:webHidden/>
                <w:lang w:val="ru-RU"/>
              </w:rPr>
              <w:tab/>
            </w:r>
          </w:hyperlink>
          <w:r w:rsidR="004232D1" w:rsidRPr="004632DA">
            <w:rPr>
              <w:noProof/>
              <w:lang w:val="ru-RU"/>
            </w:rPr>
            <w:t>3</w:t>
          </w:r>
        </w:p>
        <w:p w14:paraId="046A9895" w14:textId="443A1678" w:rsidR="00630E93" w:rsidRPr="004632DA" w:rsidRDefault="00C6597F" w:rsidP="00444115">
          <w:pPr>
            <w:pStyle w:val="11"/>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16" w:history="1">
            <w:r w:rsidR="00630E93" w:rsidRPr="004632DA">
              <w:rPr>
                <w:rStyle w:val="a9"/>
                <w:noProof/>
                <w:color w:val="auto"/>
                <w:lang w:val="ru-RU"/>
              </w:rPr>
              <w:t>III. РЕКОМЕНДАЦИИ ПО ИЗУЧЕНИЮ ТЕМ УЧЕБНОЙ ПРОГРАММЫ</w:t>
            </w:r>
            <w:r w:rsidR="00630E93" w:rsidRPr="004632DA">
              <w:rPr>
                <w:noProof/>
                <w:webHidden/>
                <w:lang w:val="ru-RU"/>
              </w:rPr>
              <w:tab/>
            </w:r>
          </w:hyperlink>
          <w:r w:rsidR="004232D1" w:rsidRPr="004632DA">
            <w:rPr>
              <w:noProof/>
              <w:lang w:val="ru-RU"/>
            </w:rPr>
            <w:t>5</w:t>
          </w:r>
        </w:p>
        <w:p w14:paraId="086C521E" w14:textId="037CDBD4" w:rsidR="00630E93" w:rsidRPr="004632DA" w:rsidRDefault="00C6597F" w:rsidP="00444115">
          <w:pPr>
            <w:pStyle w:val="25"/>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17" w:history="1">
            <w:r w:rsidR="00630E93" w:rsidRPr="004632DA">
              <w:rPr>
                <w:rStyle w:val="a9"/>
                <w:noProof/>
                <w:color w:val="auto"/>
                <w:lang w:val="ru-RU"/>
              </w:rPr>
              <w:t>Тема №1. ПОНЯТИЕ И ИСТОЧНИКИ МЕЖДУНАРОДНОГО ЧАСТНОГО ПРАВА. ОБЩИЕ ПОНЯТИЯ МЕЖДУНАРОДНОГО ЧАСТНОГО ПРАВА</w:t>
            </w:r>
            <w:r w:rsidR="00630E93" w:rsidRPr="004632DA">
              <w:rPr>
                <w:noProof/>
                <w:webHidden/>
                <w:lang w:val="ru-RU"/>
              </w:rPr>
              <w:tab/>
            </w:r>
          </w:hyperlink>
          <w:r w:rsidR="004232D1" w:rsidRPr="004632DA">
            <w:rPr>
              <w:noProof/>
              <w:lang w:val="ru-RU"/>
            </w:rPr>
            <w:t>5</w:t>
          </w:r>
        </w:p>
        <w:p w14:paraId="3E96EF0A" w14:textId="56AC2B7A" w:rsidR="00630E93" w:rsidRPr="004632DA" w:rsidRDefault="00C6597F" w:rsidP="00444115">
          <w:pPr>
            <w:pStyle w:val="25"/>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18" w:history="1">
            <w:r w:rsidR="00630E93" w:rsidRPr="004632DA">
              <w:rPr>
                <w:rStyle w:val="a9"/>
                <w:noProof/>
                <w:color w:val="auto"/>
                <w:lang w:val="ru-RU"/>
              </w:rPr>
              <w:t>Тема №2. КОЛЛИЗИОННЫЕ НОРМЫ. ЛИЦА В МЕЖДУНАРОДНОМ ЧАСТНОМ ПРАВЕ</w:t>
            </w:r>
            <w:r w:rsidR="00630E93" w:rsidRPr="004632DA">
              <w:rPr>
                <w:noProof/>
                <w:webHidden/>
                <w:lang w:val="ru-RU"/>
              </w:rPr>
              <w:tab/>
            </w:r>
            <w:r w:rsidR="00630E93" w:rsidRPr="004632DA">
              <w:rPr>
                <w:noProof/>
                <w:webHidden/>
                <w:lang w:val="ru-RU"/>
              </w:rPr>
              <w:fldChar w:fldCharType="begin"/>
            </w:r>
            <w:r w:rsidR="00630E93" w:rsidRPr="004632DA">
              <w:rPr>
                <w:noProof/>
                <w:webHidden/>
                <w:lang w:val="ru-RU"/>
              </w:rPr>
              <w:instrText xml:space="preserve"> PAGEREF _Toc516606418 \h </w:instrText>
            </w:r>
            <w:r w:rsidR="00630E93" w:rsidRPr="004632DA">
              <w:rPr>
                <w:noProof/>
                <w:webHidden/>
                <w:lang w:val="ru-RU"/>
              </w:rPr>
            </w:r>
            <w:r w:rsidR="00630E93" w:rsidRPr="004632DA">
              <w:rPr>
                <w:noProof/>
                <w:webHidden/>
                <w:lang w:val="ru-RU"/>
              </w:rPr>
              <w:fldChar w:fldCharType="separate"/>
            </w:r>
            <w:r w:rsidR="00E426ED" w:rsidRPr="004632DA">
              <w:rPr>
                <w:noProof/>
                <w:webHidden/>
                <w:lang w:val="ru-RU"/>
              </w:rPr>
              <w:t>7</w:t>
            </w:r>
            <w:r w:rsidR="00630E93" w:rsidRPr="004632DA">
              <w:rPr>
                <w:noProof/>
                <w:webHidden/>
                <w:lang w:val="ru-RU"/>
              </w:rPr>
              <w:fldChar w:fldCharType="end"/>
            </w:r>
          </w:hyperlink>
        </w:p>
        <w:p w14:paraId="3F5D1791" w14:textId="148CEF63" w:rsidR="00630E93" w:rsidRPr="004632DA" w:rsidRDefault="00C6597F" w:rsidP="00444115">
          <w:pPr>
            <w:pStyle w:val="25"/>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19" w:history="1">
            <w:r w:rsidR="00630E93" w:rsidRPr="004632DA">
              <w:rPr>
                <w:rStyle w:val="a9"/>
                <w:noProof/>
                <w:color w:val="auto"/>
                <w:lang w:val="ru-RU"/>
              </w:rPr>
              <w:t>Тема №3. ПРАВО СОБСТВЕННОСТИ И ИНЫЕ ВЕЩНЫЕ ПРАВА В МЕЖДУНАРОДНОМ ЧАСТНОМ ПРАВЕ</w:t>
            </w:r>
            <w:r w:rsidR="00630E93" w:rsidRPr="004632DA">
              <w:rPr>
                <w:noProof/>
                <w:webHidden/>
                <w:lang w:val="ru-RU"/>
              </w:rPr>
              <w:tab/>
            </w:r>
            <w:r w:rsidR="00630E93" w:rsidRPr="004632DA">
              <w:rPr>
                <w:noProof/>
                <w:webHidden/>
                <w:lang w:val="ru-RU"/>
              </w:rPr>
              <w:fldChar w:fldCharType="begin"/>
            </w:r>
            <w:r w:rsidR="00630E93" w:rsidRPr="004632DA">
              <w:rPr>
                <w:noProof/>
                <w:webHidden/>
                <w:lang w:val="ru-RU"/>
              </w:rPr>
              <w:instrText xml:space="preserve"> PAGEREF _Toc516606419 \h </w:instrText>
            </w:r>
            <w:r w:rsidR="00630E93" w:rsidRPr="004632DA">
              <w:rPr>
                <w:noProof/>
                <w:webHidden/>
                <w:lang w:val="ru-RU"/>
              </w:rPr>
            </w:r>
            <w:r w:rsidR="00630E93" w:rsidRPr="004632DA">
              <w:rPr>
                <w:noProof/>
                <w:webHidden/>
                <w:lang w:val="ru-RU"/>
              </w:rPr>
              <w:fldChar w:fldCharType="separate"/>
            </w:r>
            <w:r w:rsidR="00E426ED" w:rsidRPr="004632DA">
              <w:rPr>
                <w:noProof/>
                <w:webHidden/>
                <w:lang w:val="ru-RU"/>
              </w:rPr>
              <w:t>14</w:t>
            </w:r>
            <w:r w:rsidR="00630E93" w:rsidRPr="004632DA">
              <w:rPr>
                <w:noProof/>
                <w:webHidden/>
                <w:lang w:val="ru-RU"/>
              </w:rPr>
              <w:fldChar w:fldCharType="end"/>
            </w:r>
          </w:hyperlink>
          <w:r w:rsidR="004E5D8E" w:rsidRPr="004632DA">
            <w:rPr>
              <w:noProof/>
              <w:lang w:val="ru-RU"/>
            </w:rPr>
            <w:t>4</w:t>
          </w:r>
        </w:p>
        <w:p w14:paraId="715DF3B5" w14:textId="0FC9EF33" w:rsidR="00630E93" w:rsidRPr="004632DA" w:rsidRDefault="00C6597F" w:rsidP="00444115">
          <w:pPr>
            <w:pStyle w:val="25"/>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20" w:history="1">
            <w:r w:rsidR="00630E93" w:rsidRPr="004632DA">
              <w:rPr>
                <w:rStyle w:val="a9"/>
                <w:noProof/>
                <w:color w:val="auto"/>
                <w:lang w:val="ru-RU"/>
              </w:rPr>
              <w:t>Тема № 4. СДЕЛКИ В МЕЖДУНАРОДНОМ ЧАСТНОМ ПРАВЕ</w:t>
            </w:r>
            <w:r w:rsidR="00630E93" w:rsidRPr="004632DA">
              <w:rPr>
                <w:noProof/>
                <w:webHidden/>
                <w:lang w:val="ru-RU"/>
              </w:rPr>
              <w:tab/>
            </w:r>
            <w:r w:rsidR="00630E93" w:rsidRPr="004632DA">
              <w:rPr>
                <w:noProof/>
                <w:webHidden/>
                <w:lang w:val="ru-RU"/>
              </w:rPr>
              <w:fldChar w:fldCharType="begin"/>
            </w:r>
            <w:r w:rsidR="00630E93" w:rsidRPr="004632DA">
              <w:rPr>
                <w:noProof/>
                <w:webHidden/>
                <w:lang w:val="ru-RU"/>
              </w:rPr>
              <w:instrText xml:space="preserve"> PAGEREF _Toc516606420 \h </w:instrText>
            </w:r>
            <w:r w:rsidR="00630E93" w:rsidRPr="004632DA">
              <w:rPr>
                <w:noProof/>
                <w:webHidden/>
                <w:lang w:val="ru-RU"/>
              </w:rPr>
            </w:r>
            <w:r w:rsidR="00630E93" w:rsidRPr="004632DA">
              <w:rPr>
                <w:noProof/>
                <w:webHidden/>
                <w:lang w:val="ru-RU"/>
              </w:rPr>
              <w:fldChar w:fldCharType="separate"/>
            </w:r>
            <w:r w:rsidR="00E426ED" w:rsidRPr="004632DA">
              <w:rPr>
                <w:noProof/>
                <w:webHidden/>
                <w:lang w:val="ru-RU"/>
              </w:rPr>
              <w:t>16</w:t>
            </w:r>
            <w:r w:rsidR="00630E93" w:rsidRPr="004632DA">
              <w:rPr>
                <w:noProof/>
                <w:webHidden/>
                <w:lang w:val="ru-RU"/>
              </w:rPr>
              <w:fldChar w:fldCharType="end"/>
            </w:r>
          </w:hyperlink>
          <w:r w:rsidR="004E5D8E" w:rsidRPr="004632DA">
            <w:rPr>
              <w:noProof/>
              <w:lang w:val="ru-RU"/>
            </w:rPr>
            <w:t>6</w:t>
          </w:r>
        </w:p>
        <w:p w14:paraId="3C5B6562" w14:textId="50EA30EC" w:rsidR="00630E93" w:rsidRPr="004632DA" w:rsidRDefault="00C6597F" w:rsidP="00444115">
          <w:pPr>
            <w:pStyle w:val="25"/>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21" w:history="1">
            <w:r w:rsidR="00630E93" w:rsidRPr="004632DA">
              <w:rPr>
                <w:rStyle w:val="a9"/>
                <w:noProof/>
                <w:color w:val="auto"/>
                <w:lang w:val="ru-RU"/>
              </w:rPr>
              <w:t>Тема №5. ДОГОВОР МЕЖДУНАРОДНОЙ КУПЛИ-ПРОДАЖИ</w:t>
            </w:r>
            <w:r w:rsidR="00630E93" w:rsidRPr="004632DA">
              <w:rPr>
                <w:noProof/>
                <w:webHidden/>
                <w:lang w:val="ru-RU"/>
              </w:rPr>
              <w:tab/>
            </w:r>
          </w:hyperlink>
          <w:r w:rsidR="004232D1" w:rsidRPr="004632DA">
            <w:rPr>
              <w:noProof/>
              <w:lang w:val="ru-RU"/>
            </w:rPr>
            <w:t>2</w:t>
          </w:r>
          <w:r w:rsidR="004E5D8E" w:rsidRPr="004632DA">
            <w:rPr>
              <w:noProof/>
              <w:lang w:val="ru-RU"/>
            </w:rPr>
            <w:t>0</w:t>
          </w:r>
        </w:p>
        <w:p w14:paraId="194D398B" w14:textId="5EB89AA3" w:rsidR="00630E93" w:rsidRPr="004632DA" w:rsidRDefault="00C6597F" w:rsidP="00444115">
          <w:pPr>
            <w:pStyle w:val="25"/>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22" w:history="1">
            <w:r w:rsidR="00630E93" w:rsidRPr="004632DA">
              <w:rPr>
                <w:rStyle w:val="a9"/>
                <w:noProof/>
                <w:color w:val="auto"/>
                <w:lang w:val="ru-RU"/>
              </w:rPr>
              <w:t>Тема №6. МЕЖДУНАРОДНЫЕ ПЕРЕВОЗКИ</w:t>
            </w:r>
            <w:r w:rsidR="00630E93" w:rsidRPr="004632DA">
              <w:rPr>
                <w:noProof/>
                <w:webHidden/>
                <w:lang w:val="ru-RU"/>
              </w:rPr>
              <w:tab/>
            </w:r>
            <w:r w:rsidR="00630E93" w:rsidRPr="004632DA">
              <w:rPr>
                <w:noProof/>
                <w:webHidden/>
                <w:lang w:val="ru-RU"/>
              </w:rPr>
              <w:fldChar w:fldCharType="begin"/>
            </w:r>
            <w:r w:rsidR="00630E93" w:rsidRPr="004632DA">
              <w:rPr>
                <w:noProof/>
                <w:webHidden/>
                <w:lang w:val="ru-RU"/>
              </w:rPr>
              <w:instrText xml:space="preserve"> PAGEREF _Toc516606422 \h </w:instrText>
            </w:r>
            <w:r w:rsidR="00630E93" w:rsidRPr="004632DA">
              <w:rPr>
                <w:noProof/>
                <w:webHidden/>
                <w:lang w:val="ru-RU"/>
              </w:rPr>
            </w:r>
            <w:r w:rsidR="00630E93" w:rsidRPr="004632DA">
              <w:rPr>
                <w:noProof/>
                <w:webHidden/>
                <w:lang w:val="ru-RU"/>
              </w:rPr>
              <w:fldChar w:fldCharType="separate"/>
            </w:r>
            <w:r w:rsidR="00E426ED" w:rsidRPr="004632DA">
              <w:rPr>
                <w:noProof/>
                <w:webHidden/>
                <w:lang w:val="ru-RU"/>
              </w:rPr>
              <w:t>21</w:t>
            </w:r>
            <w:r w:rsidR="00630E93" w:rsidRPr="004632DA">
              <w:rPr>
                <w:noProof/>
                <w:webHidden/>
                <w:lang w:val="ru-RU"/>
              </w:rPr>
              <w:fldChar w:fldCharType="end"/>
            </w:r>
          </w:hyperlink>
          <w:r w:rsidR="004E5D8E" w:rsidRPr="004632DA">
            <w:rPr>
              <w:noProof/>
              <w:lang w:val="ru-RU"/>
            </w:rPr>
            <w:t>1</w:t>
          </w:r>
        </w:p>
        <w:p w14:paraId="42A55446" w14:textId="748E579E" w:rsidR="00630E93" w:rsidRPr="004632DA" w:rsidRDefault="00C6597F" w:rsidP="00444115">
          <w:pPr>
            <w:pStyle w:val="25"/>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23" w:history="1">
            <w:r w:rsidR="00630E93" w:rsidRPr="004632DA">
              <w:rPr>
                <w:rStyle w:val="a9"/>
                <w:noProof/>
                <w:color w:val="auto"/>
                <w:lang w:val="ru-RU"/>
              </w:rPr>
              <w:t>Тема №7. ОБЯЗАТЕЛЬСТВА ВСЛЕДСТВИЕ ПРИЧИНЕНИЯ ВРЕДА</w:t>
            </w:r>
            <w:r w:rsidR="00630E93" w:rsidRPr="004632DA">
              <w:rPr>
                <w:noProof/>
                <w:webHidden/>
                <w:lang w:val="ru-RU"/>
              </w:rPr>
              <w:tab/>
            </w:r>
            <w:r w:rsidR="00630E93" w:rsidRPr="004632DA">
              <w:rPr>
                <w:noProof/>
                <w:webHidden/>
                <w:lang w:val="ru-RU"/>
              </w:rPr>
              <w:fldChar w:fldCharType="begin"/>
            </w:r>
            <w:r w:rsidR="00630E93" w:rsidRPr="004632DA">
              <w:rPr>
                <w:noProof/>
                <w:webHidden/>
                <w:lang w:val="ru-RU"/>
              </w:rPr>
              <w:instrText xml:space="preserve"> PAGEREF _Toc516606423 \h </w:instrText>
            </w:r>
            <w:r w:rsidR="00630E93" w:rsidRPr="004632DA">
              <w:rPr>
                <w:noProof/>
                <w:webHidden/>
                <w:lang w:val="ru-RU"/>
              </w:rPr>
            </w:r>
            <w:r w:rsidR="00630E93" w:rsidRPr="004632DA">
              <w:rPr>
                <w:noProof/>
                <w:webHidden/>
                <w:lang w:val="ru-RU"/>
              </w:rPr>
              <w:fldChar w:fldCharType="separate"/>
            </w:r>
            <w:r w:rsidR="00E426ED" w:rsidRPr="004632DA">
              <w:rPr>
                <w:noProof/>
                <w:webHidden/>
                <w:lang w:val="ru-RU"/>
              </w:rPr>
              <w:t>23</w:t>
            </w:r>
            <w:r w:rsidR="00630E93" w:rsidRPr="004632DA">
              <w:rPr>
                <w:noProof/>
                <w:webHidden/>
                <w:lang w:val="ru-RU"/>
              </w:rPr>
              <w:fldChar w:fldCharType="end"/>
            </w:r>
          </w:hyperlink>
          <w:r w:rsidR="004E5D8E" w:rsidRPr="004632DA">
            <w:rPr>
              <w:noProof/>
              <w:lang w:val="ru-RU"/>
            </w:rPr>
            <w:t>3</w:t>
          </w:r>
        </w:p>
        <w:p w14:paraId="5B9EE5E8" w14:textId="13C44049" w:rsidR="00630E93" w:rsidRPr="004632DA" w:rsidRDefault="00C6597F" w:rsidP="00444115">
          <w:pPr>
            <w:pStyle w:val="25"/>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24" w:history="1">
            <w:r w:rsidR="00444115" w:rsidRPr="004632DA">
              <w:rPr>
                <w:rStyle w:val="a9"/>
                <w:noProof/>
                <w:color w:val="auto"/>
                <w:lang w:val="ru-RU"/>
              </w:rPr>
              <w:t>Тема</w:t>
            </w:r>
            <w:r w:rsidR="00630E93" w:rsidRPr="004632DA">
              <w:rPr>
                <w:rStyle w:val="a9"/>
                <w:noProof/>
                <w:color w:val="auto"/>
                <w:lang w:val="ru-RU"/>
              </w:rPr>
              <w:t xml:space="preserve"> №8. НАСЛЕДОВАНИЕ В МЕЖДУНАРОДНОМ ЧАСТНОМ ПРАВЕ</w:t>
            </w:r>
            <w:r w:rsidR="00630E93" w:rsidRPr="004632DA">
              <w:rPr>
                <w:noProof/>
                <w:webHidden/>
                <w:lang w:val="ru-RU"/>
              </w:rPr>
              <w:tab/>
            </w:r>
          </w:hyperlink>
          <w:r w:rsidR="004E5D8E" w:rsidRPr="004632DA">
            <w:rPr>
              <w:noProof/>
              <w:lang w:val="ru-RU"/>
            </w:rPr>
            <w:t>25</w:t>
          </w:r>
        </w:p>
        <w:p w14:paraId="79E6E55F" w14:textId="6AE2FBF8" w:rsidR="00630E93" w:rsidRPr="004632DA" w:rsidRDefault="00C6597F" w:rsidP="00444115">
          <w:pPr>
            <w:pStyle w:val="11"/>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25" w:history="1">
            <w:r w:rsidR="00630E93" w:rsidRPr="004632DA">
              <w:rPr>
                <w:rStyle w:val="a9"/>
                <w:noProof/>
                <w:color w:val="auto"/>
                <w:lang w:val="ru-RU"/>
              </w:rPr>
              <w:t xml:space="preserve">IV. ПРИМЕРНЫЙ ПРЕЧЕНЬ ВОПРОСОВ ДЛЯ </w:t>
            </w:r>
            <w:r w:rsidR="00FE6669" w:rsidRPr="004632DA">
              <w:rPr>
                <w:rStyle w:val="a9"/>
                <w:noProof/>
                <w:color w:val="auto"/>
                <w:lang w:val="ru-RU"/>
              </w:rPr>
              <w:t>ИТОГОВОЙ</w:t>
            </w:r>
            <w:r w:rsidR="00630E93" w:rsidRPr="004632DA">
              <w:rPr>
                <w:rStyle w:val="a9"/>
                <w:noProof/>
                <w:color w:val="auto"/>
                <w:lang w:val="ru-RU"/>
              </w:rPr>
              <w:t xml:space="preserve"> АТТЕСТАЦИИ</w:t>
            </w:r>
            <w:r w:rsidR="00630E93" w:rsidRPr="004632DA">
              <w:rPr>
                <w:noProof/>
                <w:webHidden/>
                <w:lang w:val="ru-RU"/>
              </w:rPr>
              <w:tab/>
            </w:r>
          </w:hyperlink>
          <w:r w:rsidR="004E5D8E" w:rsidRPr="004632DA">
            <w:rPr>
              <w:noProof/>
              <w:lang w:val="ru-RU"/>
            </w:rPr>
            <w:t>28</w:t>
          </w:r>
        </w:p>
        <w:p w14:paraId="29FA6387" w14:textId="2D51E835" w:rsidR="00630E93" w:rsidRPr="004632DA" w:rsidRDefault="00C6597F" w:rsidP="00444115">
          <w:pPr>
            <w:pStyle w:val="11"/>
            <w:tabs>
              <w:tab w:val="right" w:leader="dot" w:pos="9345"/>
            </w:tabs>
            <w:spacing w:after="0" w:line="240" w:lineRule="auto"/>
            <w:ind w:left="1276" w:hanging="1276"/>
            <w:rPr>
              <w:rFonts w:asciiTheme="minorHAnsi" w:eastAsiaTheme="minorEastAsia" w:hAnsiTheme="minorHAnsi"/>
              <w:noProof/>
              <w:sz w:val="22"/>
              <w:lang w:val="ru-RU" w:eastAsia="ru-RU"/>
            </w:rPr>
          </w:pPr>
          <w:hyperlink w:anchor="_Toc516606426" w:history="1">
            <w:r w:rsidR="00630E93" w:rsidRPr="004632DA">
              <w:rPr>
                <w:rStyle w:val="a9"/>
                <w:noProof/>
                <w:color w:val="auto"/>
                <w:lang w:val="ru-RU"/>
              </w:rPr>
              <w:t>V. ТЕМАТИКА РЕФЕРАТОВ</w:t>
            </w:r>
            <w:r w:rsidR="00630E93" w:rsidRPr="004632DA">
              <w:rPr>
                <w:noProof/>
                <w:webHidden/>
                <w:lang w:val="ru-RU"/>
              </w:rPr>
              <w:tab/>
            </w:r>
            <w:r w:rsidR="00630E93" w:rsidRPr="004632DA">
              <w:rPr>
                <w:noProof/>
                <w:webHidden/>
                <w:lang w:val="ru-RU"/>
              </w:rPr>
              <w:fldChar w:fldCharType="begin"/>
            </w:r>
            <w:r w:rsidR="00630E93" w:rsidRPr="004632DA">
              <w:rPr>
                <w:noProof/>
                <w:webHidden/>
                <w:lang w:val="ru-RU"/>
              </w:rPr>
              <w:instrText xml:space="preserve"> PAGEREF _Toc516606426 \h </w:instrText>
            </w:r>
            <w:r w:rsidR="00630E93" w:rsidRPr="004632DA">
              <w:rPr>
                <w:noProof/>
                <w:webHidden/>
                <w:lang w:val="ru-RU"/>
              </w:rPr>
            </w:r>
            <w:r w:rsidR="00630E93" w:rsidRPr="004632DA">
              <w:rPr>
                <w:noProof/>
                <w:webHidden/>
                <w:lang w:val="ru-RU"/>
              </w:rPr>
              <w:fldChar w:fldCharType="separate"/>
            </w:r>
            <w:r w:rsidR="00E426ED" w:rsidRPr="004632DA">
              <w:rPr>
                <w:noProof/>
                <w:webHidden/>
                <w:lang w:val="ru-RU"/>
              </w:rPr>
              <w:t>31</w:t>
            </w:r>
            <w:r w:rsidR="00630E93" w:rsidRPr="004632DA">
              <w:rPr>
                <w:noProof/>
                <w:webHidden/>
                <w:lang w:val="ru-RU"/>
              </w:rPr>
              <w:fldChar w:fldCharType="end"/>
            </w:r>
          </w:hyperlink>
          <w:r w:rsidR="004E5D8E" w:rsidRPr="004632DA">
            <w:rPr>
              <w:noProof/>
              <w:lang w:val="ru-RU"/>
            </w:rPr>
            <w:t>1</w:t>
          </w:r>
        </w:p>
        <w:p w14:paraId="05C8E8D2" w14:textId="77777777" w:rsidR="00630E93" w:rsidRPr="004632DA" w:rsidRDefault="00630E93" w:rsidP="00444115">
          <w:pPr>
            <w:spacing w:line="240" w:lineRule="auto"/>
            <w:ind w:left="1276" w:hanging="1276"/>
            <w:rPr>
              <w:lang w:val="ru-RU"/>
            </w:rPr>
          </w:pPr>
          <w:r w:rsidRPr="004632DA">
            <w:rPr>
              <w:b/>
              <w:bCs/>
              <w:lang w:val="ru-RU"/>
            </w:rPr>
            <w:fldChar w:fldCharType="end"/>
          </w:r>
        </w:p>
      </w:sdtContent>
    </w:sdt>
    <w:p w14:paraId="07986B4D" w14:textId="77777777" w:rsidR="00FE6756" w:rsidRPr="004632DA" w:rsidRDefault="00FE6756" w:rsidP="00FE6756">
      <w:pPr>
        <w:spacing w:line="240" w:lineRule="auto"/>
        <w:rPr>
          <w:lang w:val="ru-RU"/>
        </w:rPr>
      </w:pPr>
    </w:p>
    <w:p w14:paraId="7D59267C" w14:textId="77777777" w:rsidR="00FE6756" w:rsidRPr="004632DA" w:rsidRDefault="00FE6756" w:rsidP="00FE6756">
      <w:pPr>
        <w:spacing w:line="240" w:lineRule="auto"/>
        <w:rPr>
          <w:lang w:val="ru-RU"/>
        </w:rPr>
      </w:pPr>
      <w:r w:rsidRPr="004632DA">
        <w:rPr>
          <w:lang w:val="ru-RU"/>
        </w:rPr>
        <w:t> </w:t>
      </w:r>
    </w:p>
    <w:p w14:paraId="6026681E" w14:textId="77777777" w:rsidR="00FE6756" w:rsidRPr="004632DA" w:rsidRDefault="00FE6756">
      <w:pPr>
        <w:rPr>
          <w:lang w:val="ru-RU"/>
        </w:rPr>
      </w:pPr>
      <w:r w:rsidRPr="004632DA">
        <w:rPr>
          <w:lang w:val="ru-RU"/>
        </w:rPr>
        <w:br w:type="page"/>
      </w:r>
    </w:p>
    <w:p w14:paraId="3C753784" w14:textId="77777777" w:rsidR="00FE6756" w:rsidRPr="004632DA" w:rsidRDefault="00FE6756" w:rsidP="00630E93">
      <w:pPr>
        <w:pStyle w:val="1"/>
        <w:rPr>
          <w:lang w:val="ru-RU"/>
        </w:rPr>
      </w:pPr>
      <w:bookmarkStart w:id="0" w:name="_Toc516606414"/>
      <w:r w:rsidRPr="004632DA">
        <w:rPr>
          <w:lang w:val="ru-RU"/>
        </w:rPr>
        <w:lastRenderedPageBreak/>
        <w:t>I. ВВЕДЕНИЕ</w:t>
      </w:r>
      <w:bookmarkEnd w:id="0"/>
    </w:p>
    <w:p w14:paraId="77DF9D04" w14:textId="77777777" w:rsidR="00FE6756" w:rsidRPr="004632DA" w:rsidRDefault="00FE6756" w:rsidP="00FE6756">
      <w:pPr>
        <w:spacing w:line="240" w:lineRule="auto"/>
        <w:rPr>
          <w:lang w:val="ru-RU"/>
        </w:rPr>
      </w:pPr>
    </w:p>
    <w:p w14:paraId="58978907" w14:textId="77777777" w:rsidR="00FE6756" w:rsidRPr="004632DA" w:rsidRDefault="00FE6756" w:rsidP="00FE6756">
      <w:pPr>
        <w:spacing w:line="240" w:lineRule="auto"/>
        <w:contextualSpacing/>
        <w:rPr>
          <w:rFonts w:cs="Times New Roman"/>
          <w:szCs w:val="28"/>
          <w:lang w:val="ru-RU"/>
        </w:rPr>
      </w:pPr>
      <w:r w:rsidRPr="004632DA">
        <w:rPr>
          <w:rFonts w:cs="Times New Roman"/>
          <w:szCs w:val="28"/>
          <w:lang w:val="ru-RU"/>
        </w:rPr>
        <w:t>Международное час</w:t>
      </w:r>
      <w:r w:rsidR="00444115" w:rsidRPr="004632DA">
        <w:rPr>
          <w:rFonts w:cs="Times New Roman"/>
          <w:szCs w:val="28"/>
          <w:lang w:val="ru-RU"/>
        </w:rPr>
        <w:t>т</w:t>
      </w:r>
      <w:r w:rsidRPr="004632DA">
        <w:rPr>
          <w:rFonts w:cs="Times New Roman"/>
          <w:szCs w:val="28"/>
          <w:lang w:val="ru-RU"/>
        </w:rPr>
        <w:t>ное право является одной из основных специальных правовых дисциплин, имеющих фундаментальное значение в юридическом образовании. Ее цель – дать слушателям необходимые знания о регулировании частноправовых отношений (собственности, обязательственных, наследственных и др.), усложненных иностранным элементом, о кол</w:t>
      </w:r>
      <w:r w:rsidR="00A318F6" w:rsidRPr="004632DA">
        <w:rPr>
          <w:rFonts w:cs="Times New Roman"/>
          <w:szCs w:val="28"/>
          <w:lang w:val="ru-RU"/>
        </w:rPr>
        <w:t>л</w:t>
      </w:r>
      <w:r w:rsidRPr="004632DA">
        <w:rPr>
          <w:rFonts w:cs="Times New Roman"/>
          <w:szCs w:val="28"/>
          <w:lang w:val="ru-RU"/>
        </w:rPr>
        <w:t xml:space="preserve">изионных нормах и особенностях их применения, помочь овладеть специальным юридическим инструментарием, который присущ международному частному праву, научить применению норм, содержащихся во внутреннем законодательстве и международных нормативных правовых документах. </w:t>
      </w:r>
    </w:p>
    <w:p w14:paraId="4870C502" w14:textId="77777777" w:rsidR="00FE6756" w:rsidRPr="004632DA" w:rsidRDefault="00FE6756" w:rsidP="00FE6756">
      <w:pPr>
        <w:spacing w:line="240" w:lineRule="auto"/>
        <w:contextualSpacing/>
        <w:rPr>
          <w:rFonts w:cs="Times New Roman"/>
          <w:szCs w:val="28"/>
          <w:lang w:val="ru-RU"/>
        </w:rPr>
      </w:pPr>
      <w:r w:rsidRPr="004632DA">
        <w:rPr>
          <w:rFonts w:cs="Times New Roman"/>
          <w:szCs w:val="28"/>
          <w:lang w:val="ru-RU"/>
        </w:rPr>
        <w:t>Содержание курса изучается</w:t>
      </w:r>
      <w:r w:rsidR="00A318F6" w:rsidRPr="004632DA">
        <w:rPr>
          <w:rFonts w:cs="Times New Roman"/>
          <w:szCs w:val="28"/>
          <w:lang w:val="ru-RU"/>
        </w:rPr>
        <w:t>,</w:t>
      </w:r>
      <w:r w:rsidRPr="004632DA">
        <w:rPr>
          <w:rFonts w:cs="Times New Roman"/>
          <w:szCs w:val="28"/>
          <w:lang w:val="ru-RU"/>
        </w:rPr>
        <w:t xml:space="preserve"> главным образом</w:t>
      </w:r>
      <w:r w:rsidR="00A318F6" w:rsidRPr="004632DA">
        <w:rPr>
          <w:rFonts w:cs="Times New Roman"/>
          <w:szCs w:val="28"/>
          <w:lang w:val="ru-RU"/>
        </w:rPr>
        <w:t>,</w:t>
      </w:r>
      <w:r w:rsidRPr="004632DA">
        <w:rPr>
          <w:rFonts w:cs="Times New Roman"/>
          <w:szCs w:val="28"/>
          <w:lang w:val="ru-RU"/>
        </w:rPr>
        <w:t xml:space="preserve"> в ходе лекций, семинарских и практических заняти</w:t>
      </w:r>
      <w:r w:rsidR="00F25425" w:rsidRPr="004632DA">
        <w:rPr>
          <w:rFonts w:cs="Times New Roman"/>
          <w:szCs w:val="28"/>
          <w:lang w:val="ru-RU"/>
        </w:rPr>
        <w:t>й</w:t>
      </w:r>
      <w:r w:rsidRPr="004632DA">
        <w:rPr>
          <w:rFonts w:cs="Times New Roman"/>
          <w:szCs w:val="28"/>
          <w:lang w:val="ru-RU"/>
        </w:rPr>
        <w:t>, а также</w:t>
      </w:r>
      <w:r w:rsidR="00F25425" w:rsidRPr="004632DA">
        <w:rPr>
          <w:rFonts w:cs="Times New Roman"/>
          <w:szCs w:val="28"/>
          <w:lang w:val="ru-RU"/>
        </w:rPr>
        <w:t xml:space="preserve"> -</w:t>
      </w:r>
      <w:r w:rsidRPr="004632DA">
        <w:rPr>
          <w:rFonts w:cs="Times New Roman"/>
          <w:szCs w:val="28"/>
          <w:lang w:val="ru-RU"/>
        </w:rPr>
        <w:t xml:space="preserve"> самостоятельно. </w:t>
      </w:r>
    </w:p>
    <w:p w14:paraId="2942B40C" w14:textId="77777777" w:rsidR="00FE6756" w:rsidRPr="004632DA" w:rsidRDefault="00FE6756" w:rsidP="00FE6756">
      <w:pPr>
        <w:spacing w:line="240" w:lineRule="auto"/>
        <w:rPr>
          <w:lang w:val="ru-RU"/>
        </w:rPr>
      </w:pPr>
      <w:r w:rsidRPr="004632DA">
        <w:rPr>
          <w:lang w:val="ru-RU"/>
        </w:rPr>
        <w:t>Настоящие методические рекомендации являются основным учебно-методическим документом для слушателей факультета переподготовки при изучении курса международного частного права. Его использование на всех видах занятий и при подготовке к ним является обязательным.</w:t>
      </w:r>
    </w:p>
    <w:p w14:paraId="7F01ED6C" w14:textId="77777777" w:rsidR="00FE6756" w:rsidRPr="004632DA" w:rsidRDefault="00FE6756" w:rsidP="00FE6756">
      <w:pPr>
        <w:spacing w:line="240" w:lineRule="auto"/>
        <w:rPr>
          <w:lang w:val="ru-RU"/>
        </w:rPr>
      </w:pPr>
      <w:r w:rsidRPr="004632DA">
        <w:rPr>
          <w:i/>
          <w:lang w:val="ru-RU"/>
        </w:rPr>
        <w:t>Семинар</w:t>
      </w:r>
      <w:r w:rsidRPr="004632DA">
        <w:rPr>
          <w:lang w:val="ru-RU"/>
        </w:rPr>
        <w:t xml:space="preserve"> – аудиторное занятие, которое проводится по основным, наиболее сложным темам или разделам программ учебных дисциплин с целью проверки, углубления и закрепления теоретических знаний, полученных на лекциях и в процессе самостоятельной работы.</w:t>
      </w:r>
    </w:p>
    <w:p w14:paraId="07FE49DD" w14:textId="77777777" w:rsidR="00FE6756" w:rsidRPr="004632DA" w:rsidRDefault="00FE6756" w:rsidP="00FE6756">
      <w:pPr>
        <w:spacing w:line="240" w:lineRule="auto"/>
        <w:rPr>
          <w:lang w:val="ru-RU"/>
        </w:rPr>
      </w:pPr>
      <w:r w:rsidRPr="004632DA">
        <w:rPr>
          <w:lang w:val="ru-RU"/>
        </w:rPr>
        <w:t>Дополнительной целью семинаров является выработка у слушателей умений и навыков устного изложения и анализа теоретического материала.</w:t>
      </w:r>
    </w:p>
    <w:p w14:paraId="4164600D" w14:textId="77777777" w:rsidR="00FE6756" w:rsidRPr="004632DA" w:rsidRDefault="00FE6756" w:rsidP="00FE6756">
      <w:pPr>
        <w:spacing w:line="240" w:lineRule="auto"/>
        <w:rPr>
          <w:lang w:val="ru-RU"/>
        </w:rPr>
      </w:pPr>
      <w:r w:rsidRPr="004632DA">
        <w:rPr>
          <w:i/>
          <w:lang w:val="ru-RU"/>
        </w:rPr>
        <w:t>Практическое занятие</w:t>
      </w:r>
      <w:r w:rsidRPr="004632DA">
        <w:rPr>
          <w:lang w:val="ru-RU"/>
        </w:rPr>
        <w:t xml:space="preserve"> – аудиторное занятие, к</w:t>
      </w:r>
      <w:r w:rsidR="00F25425" w:rsidRPr="004632DA">
        <w:rPr>
          <w:lang w:val="ru-RU"/>
        </w:rPr>
        <w:t>о</w:t>
      </w:r>
      <w:r w:rsidRPr="004632DA">
        <w:rPr>
          <w:lang w:val="ru-RU"/>
        </w:rPr>
        <w:t xml:space="preserve">торое проводится с целью выработки у слушателей практических навыков </w:t>
      </w:r>
      <w:proofErr w:type="spellStart"/>
      <w:r w:rsidRPr="004632DA">
        <w:rPr>
          <w:lang w:val="ru-RU"/>
        </w:rPr>
        <w:t>правоприменения</w:t>
      </w:r>
      <w:proofErr w:type="spellEnd"/>
      <w:r w:rsidR="00F25425" w:rsidRPr="004632DA">
        <w:rPr>
          <w:lang w:val="ru-RU"/>
        </w:rPr>
        <w:t>,</w:t>
      </w:r>
      <w:r w:rsidRPr="004632DA">
        <w:rPr>
          <w:lang w:val="ru-RU"/>
        </w:rPr>
        <w:t xml:space="preserve"> при разрешении жизненных ситуаций</w:t>
      </w:r>
      <w:r w:rsidR="00630E93" w:rsidRPr="004632DA">
        <w:rPr>
          <w:lang w:val="ru-RU"/>
        </w:rPr>
        <w:t>, которые представлены в виде ситуативных задач.</w:t>
      </w:r>
    </w:p>
    <w:p w14:paraId="42C5B87A" w14:textId="77777777" w:rsidR="00FE6756" w:rsidRPr="004632DA" w:rsidRDefault="00FE6756" w:rsidP="00FE6756">
      <w:pPr>
        <w:spacing w:line="240" w:lineRule="auto"/>
        <w:rPr>
          <w:lang w:val="ru-RU"/>
        </w:rPr>
      </w:pPr>
      <w:r w:rsidRPr="004632DA">
        <w:rPr>
          <w:lang w:val="ru-RU"/>
        </w:rPr>
        <w:t xml:space="preserve">Решение задач заключается в развернутом и аргументированном ответе на поставленные вопросы. При этом слушатели должны обосновывать ответ ссылкой на законодательство (указывая закон, статью, ее часть и т.д.),  мнения ученых-юристов, сложившуюся практику </w:t>
      </w:r>
      <w:proofErr w:type="spellStart"/>
      <w:r w:rsidRPr="004632DA">
        <w:rPr>
          <w:lang w:val="ru-RU"/>
        </w:rPr>
        <w:t>правоприменения</w:t>
      </w:r>
      <w:proofErr w:type="spellEnd"/>
      <w:r w:rsidRPr="004632DA">
        <w:rPr>
          <w:lang w:val="ru-RU"/>
        </w:rPr>
        <w:t>. При решении задач следует уч</w:t>
      </w:r>
      <w:r w:rsidR="00F25425" w:rsidRPr="004632DA">
        <w:rPr>
          <w:lang w:val="ru-RU"/>
        </w:rPr>
        <w:t>итывать</w:t>
      </w:r>
      <w:r w:rsidRPr="004632DA">
        <w:rPr>
          <w:lang w:val="ru-RU"/>
        </w:rPr>
        <w:t>, что в некоторых случаях условия и фабулы требуют уточнения, поэтому допустим анализ возможных вариантов.</w:t>
      </w:r>
    </w:p>
    <w:p w14:paraId="3642ED6C" w14:textId="77777777" w:rsidR="00FE6756" w:rsidRPr="004632DA" w:rsidRDefault="00FE6756" w:rsidP="00FE6756">
      <w:pPr>
        <w:spacing w:line="240" w:lineRule="auto"/>
        <w:rPr>
          <w:lang w:val="ru-RU"/>
        </w:rPr>
      </w:pPr>
      <w:r w:rsidRPr="004632DA">
        <w:rPr>
          <w:lang w:val="ru-RU"/>
        </w:rPr>
        <w:t>По каждой из тем учебной дисциплины приведен перечень рекомендуемых источников (нормативные правовые акты, учебная и дополнительная литература), сформулированы вопросы для самопроверки, указана форма отчетности.</w:t>
      </w:r>
    </w:p>
    <w:p w14:paraId="27E9DD89" w14:textId="2F5660D9" w:rsidR="005B7E68" w:rsidRPr="004632DA" w:rsidRDefault="005B7E68" w:rsidP="00FE6756">
      <w:pPr>
        <w:spacing w:line="240" w:lineRule="auto"/>
        <w:rPr>
          <w:lang w:val="ru-RU"/>
        </w:rPr>
      </w:pPr>
      <w:r w:rsidRPr="004632DA">
        <w:rPr>
          <w:lang w:val="ru-RU"/>
        </w:rPr>
        <w:t>Дисциплина «</w:t>
      </w:r>
      <w:r w:rsidRPr="004632DA">
        <w:rPr>
          <w:rFonts w:cs="Times New Roman"/>
          <w:szCs w:val="28"/>
          <w:lang w:val="ru-RU"/>
        </w:rPr>
        <w:t>Международное частное право» включает в себя 42 часа. Из ни 24 часа аудиторные: 16 часов лекций, 6 часов практические занятия, 2 часа семинарское занятие. Форма итоговой аттестации – экзамен.</w:t>
      </w:r>
    </w:p>
    <w:p w14:paraId="409B1E8D" w14:textId="77777777" w:rsidR="00F25425" w:rsidRPr="004632DA" w:rsidRDefault="00F25425" w:rsidP="00FE6756">
      <w:pPr>
        <w:spacing w:line="240" w:lineRule="auto"/>
        <w:rPr>
          <w:lang w:val="ru-RU"/>
        </w:rPr>
      </w:pPr>
      <w:r w:rsidRPr="004632DA">
        <w:rPr>
          <w:lang w:val="ru-RU"/>
        </w:rPr>
        <w:t xml:space="preserve"> </w:t>
      </w:r>
    </w:p>
    <w:p w14:paraId="19EFEAA8" w14:textId="77777777" w:rsidR="00F25425" w:rsidRPr="004632DA" w:rsidRDefault="00F25425">
      <w:pPr>
        <w:rPr>
          <w:lang w:val="ru-RU"/>
        </w:rPr>
      </w:pPr>
      <w:r w:rsidRPr="004632DA">
        <w:rPr>
          <w:lang w:val="ru-RU"/>
        </w:rPr>
        <w:br w:type="page"/>
      </w:r>
    </w:p>
    <w:p w14:paraId="2409E3EF" w14:textId="77777777" w:rsidR="00FE6756" w:rsidRPr="004632DA" w:rsidRDefault="00FE6756" w:rsidP="00630E93">
      <w:pPr>
        <w:pStyle w:val="1"/>
        <w:rPr>
          <w:lang w:val="ru-RU"/>
        </w:rPr>
      </w:pPr>
      <w:bookmarkStart w:id="1" w:name="_Toc516606415"/>
      <w:r w:rsidRPr="004632DA">
        <w:rPr>
          <w:lang w:val="ru-RU"/>
        </w:rPr>
        <w:lastRenderedPageBreak/>
        <w:t>II. ТЕМАТИЧЕСКИЙ ПЛАН ДИСЦИПЛИНЫ</w:t>
      </w:r>
      <w:bookmarkEnd w:id="1"/>
    </w:p>
    <w:p w14:paraId="2A7A0471" w14:textId="77777777" w:rsidR="00FE6756" w:rsidRPr="004632DA" w:rsidRDefault="00FE6756" w:rsidP="00FE6756">
      <w:pPr>
        <w:spacing w:line="240" w:lineRule="auto"/>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530"/>
        <w:gridCol w:w="530"/>
        <w:gridCol w:w="838"/>
        <w:gridCol w:w="838"/>
        <w:gridCol w:w="1146"/>
        <w:gridCol w:w="838"/>
        <w:gridCol w:w="838"/>
        <w:gridCol w:w="530"/>
        <w:gridCol w:w="530"/>
        <w:gridCol w:w="838"/>
      </w:tblGrid>
      <w:tr w:rsidR="00376874" w:rsidRPr="004632DA" w14:paraId="45B884D7" w14:textId="77777777" w:rsidTr="00376874">
        <w:tc>
          <w:tcPr>
            <w:tcW w:w="0" w:type="auto"/>
            <w:vMerge w:val="restart"/>
            <w:shd w:val="clear" w:color="auto" w:fill="auto"/>
            <w:vAlign w:val="center"/>
          </w:tcPr>
          <w:p w14:paraId="26093ADE" w14:textId="77777777" w:rsidR="00376874" w:rsidRPr="004632DA" w:rsidRDefault="00376874" w:rsidP="00810095">
            <w:pPr>
              <w:spacing w:line="240" w:lineRule="auto"/>
              <w:ind w:left="-57" w:right="-57" w:firstLine="57"/>
              <w:jc w:val="center"/>
              <w:rPr>
                <w:sz w:val="26"/>
                <w:szCs w:val="26"/>
                <w:lang w:val="ru-RU"/>
              </w:rPr>
            </w:pPr>
            <w:r w:rsidRPr="004632DA">
              <w:rPr>
                <w:sz w:val="26"/>
                <w:szCs w:val="26"/>
                <w:lang w:val="ru-RU"/>
              </w:rPr>
              <w:t>Номер и наименование темы</w:t>
            </w:r>
          </w:p>
        </w:tc>
        <w:tc>
          <w:tcPr>
            <w:tcW w:w="0" w:type="auto"/>
            <w:gridSpan w:val="10"/>
            <w:shd w:val="clear" w:color="auto" w:fill="auto"/>
          </w:tcPr>
          <w:p w14:paraId="4B242BFE" w14:textId="77777777" w:rsidR="00376874" w:rsidRPr="004632DA" w:rsidRDefault="00376874" w:rsidP="00810095">
            <w:pPr>
              <w:spacing w:line="240" w:lineRule="auto"/>
              <w:ind w:left="-57" w:right="-57" w:firstLine="57"/>
              <w:jc w:val="center"/>
              <w:rPr>
                <w:sz w:val="26"/>
                <w:szCs w:val="26"/>
                <w:lang w:val="ru-RU"/>
              </w:rPr>
            </w:pPr>
            <w:r w:rsidRPr="004632DA">
              <w:rPr>
                <w:sz w:val="26"/>
                <w:szCs w:val="26"/>
                <w:lang w:val="ru-RU"/>
              </w:rPr>
              <w:t>Количество учебных часов</w:t>
            </w:r>
          </w:p>
        </w:tc>
      </w:tr>
      <w:tr w:rsidR="008C52DF" w:rsidRPr="004632DA" w14:paraId="3B76F657" w14:textId="77777777" w:rsidTr="00376874">
        <w:trPr>
          <w:trHeight w:val="276"/>
        </w:trPr>
        <w:tc>
          <w:tcPr>
            <w:tcW w:w="0" w:type="auto"/>
            <w:vMerge/>
            <w:shd w:val="clear" w:color="auto" w:fill="auto"/>
          </w:tcPr>
          <w:p w14:paraId="52CD1694" w14:textId="77777777" w:rsidR="008C52DF" w:rsidRPr="004632DA" w:rsidRDefault="008C52DF" w:rsidP="00810095">
            <w:pPr>
              <w:spacing w:line="240" w:lineRule="auto"/>
              <w:ind w:left="-57" w:right="-57" w:firstLine="57"/>
              <w:jc w:val="center"/>
              <w:rPr>
                <w:sz w:val="26"/>
                <w:szCs w:val="26"/>
                <w:lang w:val="ru-RU"/>
              </w:rPr>
            </w:pPr>
          </w:p>
        </w:tc>
        <w:tc>
          <w:tcPr>
            <w:tcW w:w="0" w:type="auto"/>
            <w:vMerge w:val="restart"/>
            <w:shd w:val="clear" w:color="auto" w:fill="auto"/>
            <w:textDirection w:val="btLr"/>
          </w:tcPr>
          <w:p w14:paraId="20E809E1"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Всего</w:t>
            </w:r>
          </w:p>
        </w:tc>
        <w:tc>
          <w:tcPr>
            <w:tcW w:w="0" w:type="auto"/>
            <w:gridSpan w:val="9"/>
            <w:shd w:val="clear" w:color="auto" w:fill="auto"/>
          </w:tcPr>
          <w:p w14:paraId="00CFB59D"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Распределение по видам занятий</w:t>
            </w:r>
          </w:p>
        </w:tc>
      </w:tr>
      <w:tr w:rsidR="008C52DF" w:rsidRPr="004632DA" w14:paraId="7F640BD6" w14:textId="77777777" w:rsidTr="008C52DF">
        <w:trPr>
          <w:trHeight w:val="80"/>
        </w:trPr>
        <w:tc>
          <w:tcPr>
            <w:tcW w:w="0" w:type="auto"/>
            <w:vMerge/>
            <w:shd w:val="clear" w:color="auto" w:fill="auto"/>
          </w:tcPr>
          <w:p w14:paraId="5DD54B2F" w14:textId="77777777" w:rsidR="008C52DF" w:rsidRPr="004632DA" w:rsidRDefault="008C52DF" w:rsidP="00810095">
            <w:pPr>
              <w:spacing w:line="240" w:lineRule="auto"/>
              <w:ind w:left="-57" w:right="-57" w:firstLine="57"/>
              <w:jc w:val="center"/>
              <w:rPr>
                <w:sz w:val="26"/>
                <w:szCs w:val="26"/>
                <w:lang w:val="ru-RU"/>
              </w:rPr>
            </w:pPr>
          </w:p>
        </w:tc>
        <w:tc>
          <w:tcPr>
            <w:tcW w:w="0" w:type="auto"/>
            <w:vMerge/>
            <w:shd w:val="clear" w:color="auto" w:fill="auto"/>
          </w:tcPr>
          <w:p w14:paraId="5AB23EBC" w14:textId="77777777" w:rsidR="008C52DF" w:rsidRPr="004632DA" w:rsidRDefault="008C52DF" w:rsidP="00810095">
            <w:pPr>
              <w:spacing w:line="240" w:lineRule="auto"/>
              <w:ind w:left="-57" w:right="-57" w:firstLine="57"/>
              <w:jc w:val="center"/>
              <w:rPr>
                <w:sz w:val="26"/>
                <w:szCs w:val="26"/>
                <w:lang w:val="ru-RU"/>
              </w:rPr>
            </w:pPr>
          </w:p>
        </w:tc>
        <w:tc>
          <w:tcPr>
            <w:tcW w:w="0" w:type="auto"/>
            <w:gridSpan w:val="8"/>
            <w:shd w:val="clear" w:color="auto" w:fill="auto"/>
          </w:tcPr>
          <w:p w14:paraId="031DAB63"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Аудиторные занятия</w:t>
            </w:r>
          </w:p>
        </w:tc>
        <w:tc>
          <w:tcPr>
            <w:tcW w:w="0" w:type="auto"/>
            <w:vMerge w:val="restart"/>
            <w:shd w:val="clear" w:color="auto" w:fill="auto"/>
            <w:textDirection w:val="btLr"/>
            <w:vAlign w:val="center"/>
          </w:tcPr>
          <w:p w14:paraId="24449676"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самостоятельная</w:t>
            </w:r>
          </w:p>
          <w:p w14:paraId="764CE7C3"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работа</w:t>
            </w:r>
          </w:p>
        </w:tc>
      </w:tr>
      <w:tr w:rsidR="008C52DF" w:rsidRPr="004632DA" w14:paraId="512419B1" w14:textId="77777777" w:rsidTr="00376874">
        <w:trPr>
          <w:trHeight w:val="1570"/>
        </w:trPr>
        <w:tc>
          <w:tcPr>
            <w:tcW w:w="0" w:type="auto"/>
            <w:vMerge/>
            <w:tcBorders>
              <w:bottom w:val="single" w:sz="4" w:space="0" w:color="auto"/>
            </w:tcBorders>
            <w:shd w:val="clear" w:color="auto" w:fill="auto"/>
          </w:tcPr>
          <w:p w14:paraId="3C271571" w14:textId="77777777" w:rsidR="008C52DF" w:rsidRPr="004632DA" w:rsidRDefault="008C52DF" w:rsidP="00810095">
            <w:pPr>
              <w:spacing w:line="240" w:lineRule="auto"/>
              <w:ind w:left="-57" w:right="-57" w:firstLine="57"/>
              <w:jc w:val="center"/>
              <w:rPr>
                <w:sz w:val="26"/>
                <w:szCs w:val="26"/>
                <w:lang w:val="ru-RU"/>
              </w:rPr>
            </w:pPr>
          </w:p>
        </w:tc>
        <w:tc>
          <w:tcPr>
            <w:tcW w:w="0" w:type="auto"/>
            <w:vMerge/>
            <w:tcBorders>
              <w:bottom w:val="single" w:sz="4" w:space="0" w:color="auto"/>
            </w:tcBorders>
            <w:shd w:val="clear" w:color="auto" w:fill="auto"/>
            <w:textDirection w:val="btLr"/>
          </w:tcPr>
          <w:p w14:paraId="426E5DE7" w14:textId="77777777" w:rsidR="008C52DF" w:rsidRPr="004632DA" w:rsidRDefault="008C52DF" w:rsidP="00810095">
            <w:pPr>
              <w:spacing w:line="240" w:lineRule="auto"/>
              <w:ind w:left="-57" w:right="-57" w:firstLine="57"/>
              <w:jc w:val="center"/>
              <w:rPr>
                <w:sz w:val="26"/>
                <w:szCs w:val="26"/>
                <w:lang w:val="ru-RU"/>
              </w:rPr>
            </w:pPr>
          </w:p>
        </w:tc>
        <w:tc>
          <w:tcPr>
            <w:tcW w:w="0" w:type="auto"/>
            <w:tcBorders>
              <w:bottom w:val="single" w:sz="4" w:space="0" w:color="auto"/>
            </w:tcBorders>
            <w:shd w:val="clear" w:color="auto" w:fill="auto"/>
            <w:textDirection w:val="btLr"/>
            <w:vAlign w:val="center"/>
          </w:tcPr>
          <w:p w14:paraId="1F153632"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лекции</w:t>
            </w:r>
          </w:p>
        </w:tc>
        <w:tc>
          <w:tcPr>
            <w:tcW w:w="0" w:type="auto"/>
            <w:tcBorders>
              <w:bottom w:val="single" w:sz="4" w:space="0" w:color="auto"/>
            </w:tcBorders>
            <w:shd w:val="clear" w:color="auto" w:fill="auto"/>
            <w:textDirection w:val="btLr"/>
            <w:vAlign w:val="center"/>
          </w:tcPr>
          <w:p w14:paraId="0BCCD663"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практические</w:t>
            </w:r>
          </w:p>
          <w:p w14:paraId="4C494C9C"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занятия</w:t>
            </w:r>
          </w:p>
        </w:tc>
        <w:tc>
          <w:tcPr>
            <w:tcW w:w="0" w:type="auto"/>
            <w:tcBorders>
              <w:bottom w:val="single" w:sz="4" w:space="0" w:color="auto"/>
            </w:tcBorders>
            <w:shd w:val="clear" w:color="auto" w:fill="auto"/>
            <w:textDirection w:val="btLr"/>
            <w:vAlign w:val="center"/>
          </w:tcPr>
          <w:p w14:paraId="330CE2CD"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семинарские</w:t>
            </w:r>
          </w:p>
          <w:p w14:paraId="10659C0E"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занятия</w:t>
            </w:r>
          </w:p>
        </w:tc>
        <w:tc>
          <w:tcPr>
            <w:tcW w:w="0" w:type="auto"/>
            <w:tcBorders>
              <w:bottom w:val="single" w:sz="4" w:space="0" w:color="auto"/>
            </w:tcBorders>
            <w:shd w:val="clear" w:color="auto" w:fill="auto"/>
            <w:textDirection w:val="btLr"/>
            <w:vAlign w:val="center"/>
          </w:tcPr>
          <w:p w14:paraId="252086CD"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круглые столы,</w:t>
            </w:r>
          </w:p>
          <w:p w14:paraId="6BE02569"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тематические</w:t>
            </w:r>
          </w:p>
          <w:p w14:paraId="11081D2A"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дискуссии</w:t>
            </w:r>
          </w:p>
        </w:tc>
        <w:tc>
          <w:tcPr>
            <w:tcW w:w="0" w:type="auto"/>
            <w:tcBorders>
              <w:bottom w:val="single" w:sz="4" w:space="0" w:color="auto"/>
            </w:tcBorders>
            <w:shd w:val="clear" w:color="auto" w:fill="auto"/>
            <w:textDirection w:val="btLr"/>
            <w:vAlign w:val="center"/>
          </w:tcPr>
          <w:p w14:paraId="7F539D02"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лабораторные</w:t>
            </w:r>
          </w:p>
          <w:p w14:paraId="45BB643D"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занятия</w:t>
            </w:r>
          </w:p>
        </w:tc>
        <w:tc>
          <w:tcPr>
            <w:tcW w:w="0" w:type="auto"/>
            <w:tcBorders>
              <w:bottom w:val="single" w:sz="4" w:space="0" w:color="auto"/>
            </w:tcBorders>
            <w:shd w:val="clear" w:color="auto" w:fill="auto"/>
            <w:textDirection w:val="btLr"/>
            <w:vAlign w:val="center"/>
          </w:tcPr>
          <w:p w14:paraId="41016495"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деловые</w:t>
            </w:r>
          </w:p>
          <w:p w14:paraId="6D7C7B99"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игры</w:t>
            </w:r>
          </w:p>
        </w:tc>
        <w:tc>
          <w:tcPr>
            <w:tcW w:w="0" w:type="auto"/>
            <w:tcBorders>
              <w:bottom w:val="single" w:sz="4" w:space="0" w:color="auto"/>
            </w:tcBorders>
            <w:shd w:val="clear" w:color="auto" w:fill="auto"/>
            <w:textDirection w:val="btLr"/>
            <w:vAlign w:val="center"/>
          </w:tcPr>
          <w:p w14:paraId="5B9E83C2"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тренинги</w:t>
            </w:r>
          </w:p>
        </w:tc>
        <w:tc>
          <w:tcPr>
            <w:tcW w:w="0" w:type="auto"/>
            <w:tcBorders>
              <w:bottom w:val="single" w:sz="4" w:space="0" w:color="auto"/>
            </w:tcBorders>
            <w:shd w:val="clear" w:color="auto" w:fill="auto"/>
            <w:textDirection w:val="btLr"/>
            <w:vAlign w:val="center"/>
          </w:tcPr>
          <w:p w14:paraId="6B3187F5" w14:textId="77777777" w:rsidR="008C52DF" w:rsidRPr="004632DA" w:rsidRDefault="008C52DF" w:rsidP="00810095">
            <w:pPr>
              <w:spacing w:line="240" w:lineRule="auto"/>
              <w:ind w:left="-57" w:right="-57" w:firstLine="57"/>
              <w:jc w:val="center"/>
              <w:rPr>
                <w:sz w:val="26"/>
                <w:szCs w:val="26"/>
                <w:lang w:val="ru-RU"/>
              </w:rPr>
            </w:pPr>
            <w:r w:rsidRPr="004632DA">
              <w:rPr>
                <w:sz w:val="26"/>
                <w:szCs w:val="26"/>
                <w:lang w:val="ru-RU"/>
              </w:rPr>
              <w:t>конференции</w:t>
            </w:r>
          </w:p>
        </w:tc>
        <w:tc>
          <w:tcPr>
            <w:tcW w:w="0" w:type="auto"/>
            <w:vMerge/>
            <w:tcBorders>
              <w:bottom w:val="single" w:sz="4" w:space="0" w:color="auto"/>
            </w:tcBorders>
            <w:shd w:val="clear" w:color="auto" w:fill="auto"/>
            <w:textDirection w:val="btLr"/>
            <w:vAlign w:val="center"/>
          </w:tcPr>
          <w:p w14:paraId="6639C414" w14:textId="77777777" w:rsidR="008C52DF" w:rsidRPr="004632DA" w:rsidRDefault="008C52DF" w:rsidP="00810095">
            <w:pPr>
              <w:spacing w:line="240" w:lineRule="auto"/>
              <w:ind w:left="-57" w:right="-57" w:firstLine="57"/>
              <w:jc w:val="center"/>
              <w:rPr>
                <w:sz w:val="26"/>
                <w:szCs w:val="26"/>
                <w:lang w:val="ru-RU"/>
              </w:rPr>
            </w:pPr>
          </w:p>
        </w:tc>
      </w:tr>
      <w:tr w:rsidR="00376874" w:rsidRPr="004632DA" w14:paraId="552A43B4" w14:textId="77777777" w:rsidTr="008C52DF">
        <w:trPr>
          <w:trHeight w:val="70"/>
        </w:trPr>
        <w:tc>
          <w:tcPr>
            <w:tcW w:w="0" w:type="auto"/>
            <w:gridSpan w:val="11"/>
            <w:shd w:val="clear" w:color="auto" w:fill="auto"/>
          </w:tcPr>
          <w:p w14:paraId="70FA80C0" w14:textId="77777777" w:rsidR="00376874" w:rsidRPr="004632DA" w:rsidRDefault="0042157C" w:rsidP="00810095">
            <w:pPr>
              <w:spacing w:line="240" w:lineRule="auto"/>
              <w:ind w:left="-57" w:right="-57" w:firstLine="57"/>
              <w:jc w:val="center"/>
              <w:rPr>
                <w:sz w:val="26"/>
                <w:szCs w:val="26"/>
                <w:lang w:val="ru-RU"/>
              </w:rPr>
            </w:pPr>
            <w:r w:rsidRPr="004632DA">
              <w:rPr>
                <w:sz w:val="26"/>
                <w:szCs w:val="26"/>
                <w:lang w:val="ru-RU"/>
              </w:rPr>
              <w:t>3</w:t>
            </w:r>
            <w:r w:rsidR="00376874" w:rsidRPr="004632DA">
              <w:rPr>
                <w:sz w:val="26"/>
                <w:szCs w:val="26"/>
                <w:lang w:val="ru-RU"/>
              </w:rPr>
              <w:t xml:space="preserve"> этап</w:t>
            </w:r>
          </w:p>
        </w:tc>
      </w:tr>
      <w:tr w:rsidR="00810095" w:rsidRPr="004632DA" w14:paraId="2DE8CA57" w14:textId="77777777" w:rsidTr="00376874">
        <w:trPr>
          <w:trHeight w:val="509"/>
        </w:trPr>
        <w:tc>
          <w:tcPr>
            <w:tcW w:w="0" w:type="auto"/>
            <w:shd w:val="clear" w:color="auto" w:fill="auto"/>
          </w:tcPr>
          <w:p w14:paraId="51743744" w14:textId="77777777" w:rsidR="00376874" w:rsidRPr="004632DA" w:rsidRDefault="00810095" w:rsidP="00810095">
            <w:pPr>
              <w:spacing w:line="240" w:lineRule="auto"/>
              <w:ind w:left="-57" w:right="-57" w:firstLine="57"/>
              <w:rPr>
                <w:sz w:val="26"/>
                <w:szCs w:val="26"/>
                <w:lang w:val="ru-RU"/>
              </w:rPr>
            </w:pPr>
            <w:r w:rsidRPr="004632DA">
              <w:rPr>
                <w:sz w:val="26"/>
                <w:szCs w:val="26"/>
                <w:lang w:val="ru-RU"/>
              </w:rPr>
              <w:t>Тема 1. Понятие и источники международного частного права. Общие понятия международного частного права</w:t>
            </w:r>
          </w:p>
        </w:tc>
        <w:tc>
          <w:tcPr>
            <w:tcW w:w="0" w:type="auto"/>
            <w:shd w:val="clear" w:color="auto" w:fill="auto"/>
            <w:vAlign w:val="center"/>
          </w:tcPr>
          <w:p w14:paraId="7279149A" w14:textId="77777777" w:rsidR="00376874" w:rsidRPr="004632DA" w:rsidRDefault="00497638" w:rsidP="00810095">
            <w:pPr>
              <w:spacing w:line="240" w:lineRule="auto"/>
              <w:ind w:left="-57" w:right="-57" w:firstLine="57"/>
              <w:jc w:val="center"/>
              <w:rPr>
                <w:sz w:val="26"/>
                <w:szCs w:val="26"/>
                <w:lang w:val="ru-RU"/>
              </w:rPr>
            </w:pPr>
            <w:r w:rsidRPr="004632DA">
              <w:rPr>
                <w:sz w:val="26"/>
                <w:szCs w:val="26"/>
                <w:lang w:val="ru-RU"/>
              </w:rPr>
              <w:t>4</w:t>
            </w:r>
          </w:p>
        </w:tc>
        <w:tc>
          <w:tcPr>
            <w:tcW w:w="0" w:type="auto"/>
            <w:shd w:val="clear" w:color="auto" w:fill="auto"/>
            <w:vAlign w:val="center"/>
          </w:tcPr>
          <w:p w14:paraId="2A183D2D" w14:textId="77777777" w:rsidR="00376874" w:rsidRPr="004632DA" w:rsidRDefault="00376874" w:rsidP="00810095">
            <w:pPr>
              <w:spacing w:line="240" w:lineRule="auto"/>
              <w:ind w:left="-57" w:right="-57" w:firstLine="57"/>
              <w:jc w:val="center"/>
              <w:rPr>
                <w:sz w:val="26"/>
                <w:szCs w:val="26"/>
                <w:lang w:val="ru-RU"/>
              </w:rPr>
            </w:pPr>
            <w:r w:rsidRPr="004632DA">
              <w:rPr>
                <w:sz w:val="26"/>
                <w:szCs w:val="26"/>
                <w:lang w:val="ru-RU"/>
              </w:rPr>
              <w:t>2</w:t>
            </w:r>
          </w:p>
        </w:tc>
        <w:tc>
          <w:tcPr>
            <w:tcW w:w="0" w:type="auto"/>
            <w:shd w:val="clear" w:color="auto" w:fill="auto"/>
            <w:vAlign w:val="center"/>
          </w:tcPr>
          <w:p w14:paraId="7EEFAA1B"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4B5DC7F1"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67CC4563"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228EC2D4"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59D50D04"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5D612FAA"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746E6518"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4A294FD7" w14:textId="77777777" w:rsidR="00376874" w:rsidRPr="004632DA" w:rsidRDefault="00497638" w:rsidP="00810095">
            <w:pPr>
              <w:spacing w:line="240" w:lineRule="auto"/>
              <w:ind w:left="-57" w:right="-57" w:firstLine="57"/>
              <w:jc w:val="center"/>
              <w:rPr>
                <w:sz w:val="26"/>
                <w:szCs w:val="26"/>
                <w:lang w:val="ru-RU"/>
              </w:rPr>
            </w:pPr>
            <w:r w:rsidRPr="004632DA">
              <w:rPr>
                <w:sz w:val="26"/>
                <w:szCs w:val="26"/>
                <w:lang w:val="ru-RU"/>
              </w:rPr>
              <w:t>2</w:t>
            </w:r>
          </w:p>
        </w:tc>
      </w:tr>
      <w:tr w:rsidR="00810095" w:rsidRPr="004632DA" w14:paraId="15C60ABA" w14:textId="77777777" w:rsidTr="00376874">
        <w:trPr>
          <w:trHeight w:val="509"/>
        </w:trPr>
        <w:tc>
          <w:tcPr>
            <w:tcW w:w="0" w:type="auto"/>
            <w:shd w:val="clear" w:color="auto" w:fill="auto"/>
          </w:tcPr>
          <w:p w14:paraId="56A74046" w14:textId="77777777" w:rsidR="00376874" w:rsidRPr="004632DA" w:rsidRDefault="00810095" w:rsidP="00497638">
            <w:pPr>
              <w:spacing w:line="240" w:lineRule="auto"/>
              <w:ind w:left="-57" w:right="-57" w:firstLine="57"/>
              <w:jc w:val="left"/>
              <w:rPr>
                <w:sz w:val="26"/>
                <w:szCs w:val="26"/>
                <w:lang w:val="ru-RU"/>
              </w:rPr>
            </w:pPr>
            <w:r w:rsidRPr="004632DA">
              <w:rPr>
                <w:sz w:val="26"/>
                <w:szCs w:val="26"/>
                <w:lang w:val="ru-RU"/>
              </w:rPr>
              <w:t>Тема 2. Коллизионные нормы. Лица в международном частном праве</w:t>
            </w:r>
          </w:p>
        </w:tc>
        <w:tc>
          <w:tcPr>
            <w:tcW w:w="0" w:type="auto"/>
            <w:shd w:val="clear" w:color="auto" w:fill="auto"/>
            <w:vAlign w:val="center"/>
          </w:tcPr>
          <w:p w14:paraId="6959A102" w14:textId="77777777" w:rsidR="00376874" w:rsidRPr="004632DA" w:rsidRDefault="00497638" w:rsidP="00810095">
            <w:pPr>
              <w:spacing w:line="240" w:lineRule="auto"/>
              <w:ind w:left="-57" w:right="-57" w:firstLine="57"/>
              <w:jc w:val="center"/>
              <w:rPr>
                <w:sz w:val="26"/>
                <w:szCs w:val="26"/>
                <w:lang w:val="ru-RU"/>
              </w:rPr>
            </w:pPr>
            <w:r w:rsidRPr="004632DA">
              <w:rPr>
                <w:sz w:val="26"/>
                <w:szCs w:val="26"/>
                <w:lang w:val="ru-RU"/>
              </w:rPr>
              <w:t>6</w:t>
            </w:r>
          </w:p>
        </w:tc>
        <w:tc>
          <w:tcPr>
            <w:tcW w:w="0" w:type="auto"/>
            <w:shd w:val="clear" w:color="auto" w:fill="auto"/>
            <w:vAlign w:val="center"/>
          </w:tcPr>
          <w:p w14:paraId="2E82B2ED" w14:textId="77777777" w:rsidR="00376874" w:rsidRPr="004632DA" w:rsidRDefault="00376874" w:rsidP="00810095">
            <w:pPr>
              <w:spacing w:line="240" w:lineRule="auto"/>
              <w:ind w:left="-57" w:right="-57" w:firstLine="57"/>
              <w:jc w:val="center"/>
              <w:rPr>
                <w:sz w:val="26"/>
                <w:szCs w:val="26"/>
                <w:lang w:val="ru-RU"/>
              </w:rPr>
            </w:pPr>
            <w:r w:rsidRPr="004632DA">
              <w:rPr>
                <w:sz w:val="26"/>
                <w:szCs w:val="26"/>
                <w:lang w:val="ru-RU"/>
              </w:rPr>
              <w:t>2</w:t>
            </w:r>
          </w:p>
        </w:tc>
        <w:tc>
          <w:tcPr>
            <w:tcW w:w="0" w:type="auto"/>
            <w:shd w:val="clear" w:color="auto" w:fill="auto"/>
            <w:vAlign w:val="center"/>
          </w:tcPr>
          <w:p w14:paraId="671708D5"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79BAD24E" w14:textId="77777777" w:rsidR="00376874" w:rsidRPr="004632DA" w:rsidRDefault="00282435" w:rsidP="00810095">
            <w:pPr>
              <w:spacing w:line="240" w:lineRule="auto"/>
              <w:ind w:left="-57" w:right="-57" w:firstLine="57"/>
              <w:jc w:val="center"/>
              <w:rPr>
                <w:sz w:val="26"/>
                <w:szCs w:val="26"/>
                <w:lang w:val="ru-RU"/>
              </w:rPr>
            </w:pPr>
            <w:r w:rsidRPr="004632DA">
              <w:rPr>
                <w:sz w:val="26"/>
                <w:szCs w:val="26"/>
                <w:lang w:val="ru-RU"/>
              </w:rPr>
              <w:t>2</w:t>
            </w:r>
          </w:p>
        </w:tc>
        <w:tc>
          <w:tcPr>
            <w:tcW w:w="0" w:type="auto"/>
            <w:shd w:val="clear" w:color="auto" w:fill="auto"/>
            <w:vAlign w:val="center"/>
          </w:tcPr>
          <w:p w14:paraId="0F22EF01"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4A37A5CC"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53E051EF"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5FB41AF5"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1B7B20BE" w14:textId="77777777" w:rsidR="00376874" w:rsidRPr="004632DA" w:rsidRDefault="00376874" w:rsidP="00810095">
            <w:pPr>
              <w:spacing w:line="240" w:lineRule="auto"/>
              <w:ind w:left="-57" w:right="-57" w:firstLine="57"/>
              <w:jc w:val="center"/>
              <w:rPr>
                <w:sz w:val="26"/>
                <w:szCs w:val="26"/>
                <w:lang w:val="ru-RU"/>
              </w:rPr>
            </w:pPr>
          </w:p>
        </w:tc>
        <w:tc>
          <w:tcPr>
            <w:tcW w:w="0" w:type="auto"/>
            <w:shd w:val="clear" w:color="auto" w:fill="auto"/>
            <w:vAlign w:val="center"/>
          </w:tcPr>
          <w:p w14:paraId="5DA3D68A" w14:textId="77777777" w:rsidR="00376874" w:rsidRPr="004632DA" w:rsidRDefault="00497638" w:rsidP="00810095">
            <w:pPr>
              <w:spacing w:line="240" w:lineRule="auto"/>
              <w:ind w:left="-57" w:right="-57" w:firstLine="57"/>
              <w:jc w:val="center"/>
              <w:rPr>
                <w:sz w:val="26"/>
                <w:szCs w:val="26"/>
                <w:lang w:val="ru-RU"/>
              </w:rPr>
            </w:pPr>
            <w:r w:rsidRPr="004632DA">
              <w:rPr>
                <w:sz w:val="26"/>
                <w:szCs w:val="26"/>
                <w:lang w:val="ru-RU"/>
              </w:rPr>
              <w:t>2</w:t>
            </w:r>
          </w:p>
          <w:p w14:paraId="716A4AD7" w14:textId="77777777" w:rsidR="0042157C" w:rsidRPr="004632DA" w:rsidRDefault="0042157C" w:rsidP="00810095">
            <w:pPr>
              <w:spacing w:line="240" w:lineRule="auto"/>
              <w:ind w:left="-57" w:right="-57" w:firstLine="57"/>
              <w:jc w:val="center"/>
              <w:rPr>
                <w:sz w:val="26"/>
                <w:szCs w:val="26"/>
                <w:lang w:val="ru-RU"/>
              </w:rPr>
            </w:pPr>
          </w:p>
        </w:tc>
      </w:tr>
      <w:tr w:rsidR="00497638" w:rsidRPr="004632DA" w14:paraId="10E4513F" w14:textId="77777777" w:rsidTr="00376874">
        <w:trPr>
          <w:trHeight w:val="509"/>
        </w:trPr>
        <w:tc>
          <w:tcPr>
            <w:tcW w:w="0" w:type="auto"/>
            <w:shd w:val="clear" w:color="auto" w:fill="auto"/>
          </w:tcPr>
          <w:p w14:paraId="69963558" w14:textId="77777777" w:rsidR="00497638" w:rsidRPr="004632DA" w:rsidRDefault="00497638" w:rsidP="00497638">
            <w:pPr>
              <w:spacing w:line="240" w:lineRule="auto"/>
              <w:ind w:left="-57" w:right="-57" w:firstLine="57"/>
              <w:jc w:val="left"/>
              <w:rPr>
                <w:sz w:val="26"/>
                <w:szCs w:val="26"/>
                <w:lang w:val="ru-RU"/>
              </w:rPr>
            </w:pPr>
            <w:r w:rsidRPr="004632DA">
              <w:rPr>
                <w:sz w:val="26"/>
                <w:szCs w:val="26"/>
                <w:lang w:val="ru-RU"/>
              </w:rPr>
              <w:t>Тема 3. Право собственности и иные вещные права в международном частном праве</w:t>
            </w:r>
          </w:p>
        </w:tc>
        <w:tc>
          <w:tcPr>
            <w:tcW w:w="0" w:type="auto"/>
            <w:shd w:val="clear" w:color="auto" w:fill="auto"/>
            <w:vAlign w:val="center"/>
          </w:tcPr>
          <w:p w14:paraId="42895E84" w14:textId="77777777" w:rsidR="00497638" w:rsidRPr="004632DA" w:rsidRDefault="00497638" w:rsidP="00810095">
            <w:pPr>
              <w:spacing w:line="240" w:lineRule="auto"/>
              <w:ind w:left="-57" w:right="-57" w:firstLine="57"/>
              <w:jc w:val="center"/>
              <w:rPr>
                <w:sz w:val="26"/>
                <w:szCs w:val="26"/>
                <w:lang w:val="ru-RU"/>
              </w:rPr>
            </w:pPr>
            <w:r w:rsidRPr="004632DA">
              <w:rPr>
                <w:sz w:val="26"/>
                <w:szCs w:val="26"/>
                <w:lang w:val="ru-RU"/>
              </w:rPr>
              <w:t>4</w:t>
            </w:r>
          </w:p>
        </w:tc>
        <w:tc>
          <w:tcPr>
            <w:tcW w:w="0" w:type="auto"/>
            <w:shd w:val="clear" w:color="auto" w:fill="auto"/>
            <w:vAlign w:val="center"/>
          </w:tcPr>
          <w:p w14:paraId="2AFBB6DC" w14:textId="77777777" w:rsidR="00497638" w:rsidRPr="004632DA" w:rsidRDefault="00497638" w:rsidP="00810095">
            <w:pPr>
              <w:spacing w:line="240" w:lineRule="auto"/>
              <w:ind w:left="-57" w:right="-57" w:firstLine="57"/>
              <w:jc w:val="center"/>
              <w:rPr>
                <w:sz w:val="26"/>
                <w:szCs w:val="26"/>
                <w:lang w:val="ru-RU"/>
              </w:rPr>
            </w:pPr>
            <w:r w:rsidRPr="004632DA">
              <w:rPr>
                <w:sz w:val="26"/>
                <w:szCs w:val="26"/>
                <w:lang w:val="ru-RU"/>
              </w:rPr>
              <w:t>2</w:t>
            </w:r>
          </w:p>
        </w:tc>
        <w:tc>
          <w:tcPr>
            <w:tcW w:w="0" w:type="auto"/>
            <w:shd w:val="clear" w:color="auto" w:fill="auto"/>
            <w:vAlign w:val="center"/>
          </w:tcPr>
          <w:p w14:paraId="15A2E5A6"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2550CEF9"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2820ECBE"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1226F70A"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7BDFEF14"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58E3D829"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37E88D83"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6F89B4A7" w14:textId="77777777" w:rsidR="00497638" w:rsidRPr="004632DA" w:rsidRDefault="00497638" w:rsidP="00810095">
            <w:pPr>
              <w:spacing w:line="240" w:lineRule="auto"/>
              <w:ind w:left="-57" w:right="-57" w:firstLine="57"/>
              <w:jc w:val="center"/>
              <w:rPr>
                <w:sz w:val="26"/>
                <w:szCs w:val="26"/>
                <w:lang w:val="ru-RU"/>
              </w:rPr>
            </w:pPr>
            <w:r w:rsidRPr="004632DA">
              <w:rPr>
                <w:sz w:val="26"/>
                <w:szCs w:val="26"/>
                <w:lang w:val="ru-RU"/>
              </w:rPr>
              <w:t>2</w:t>
            </w:r>
          </w:p>
        </w:tc>
      </w:tr>
      <w:tr w:rsidR="00497638" w:rsidRPr="004632DA" w14:paraId="62821D8A" w14:textId="77777777" w:rsidTr="00376874">
        <w:trPr>
          <w:trHeight w:val="509"/>
        </w:trPr>
        <w:tc>
          <w:tcPr>
            <w:tcW w:w="0" w:type="auto"/>
            <w:shd w:val="clear" w:color="auto" w:fill="auto"/>
          </w:tcPr>
          <w:p w14:paraId="220DAAFD" w14:textId="77777777" w:rsidR="00497638" w:rsidRPr="004632DA" w:rsidRDefault="00497638" w:rsidP="00497638">
            <w:pPr>
              <w:spacing w:line="240" w:lineRule="auto"/>
              <w:ind w:left="-57" w:right="-57" w:firstLine="57"/>
              <w:rPr>
                <w:sz w:val="26"/>
                <w:szCs w:val="26"/>
                <w:lang w:val="ru-RU"/>
              </w:rPr>
            </w:pPr>
            <w:r w:rsidRPr="004632DA">
              <w:rPr>
                <w:sz w:val="26"/>
                <w:szCs w:val="26"/>
                <w:lang w:val="ru-RU"/>
              </w:rPr>
              <w:t>Тема 4. Сделки в международном частном праве</w:t>
            </w:r>
          </w:p>
        </w:tc>
        <w:tc>
          <w:tcPr>
            <w:tcW w:w="0" w:type="auto"/>
            <w:shd w:val="clear" w:color="auto" w:fill="auto"/>
            <w:vAlign w:val="center"/>
          </w:tcPr>
          <w:p w14:paraId="0165823B" w14:textId="77777777" w:rsidR="00497638" w:rsidRPr="004632DA" w:rsidRDefault="00497638" w:rsidP="00810095">
            <w:pPr>
              <w:spacing w:line="240" w:lineRule="auto"/>
              <w:ind w:left="-57" w:right="-57" w:firstLine="57"/>
              <w:jc w:val="center"/>
              <w:rPr>
                <w:sz w:val="26"/>
                <w:szCs w:val="26"/>
                <w:lang w:val="ru-RU"/>
              </w:rPr>
            </w:pPr>
            <w:r w:rsidRPr="004632DA">
              <w:rPr>
                <w:sz w:val="26"/>
                <w:szCs w:val="26"/>
                <w:lang w:val="ru-RU"/>
              </w:rPr>
              <w:t>3</w:t>
            </w:r>
          </w:p>
        </w:tc>
        <w:tc>
          <w:tcPr>
            <w:tcW w:w="0" w:type="auto"/>
            <w:shd w:val="clear" w:color="auto" w:fill="auto"/>
            <w:vAlign w:val="center"/>
          </w:tcPr>
          <w:p w14:paraId="2E41CE80" w14:textId="77777777" w:rsidR="00497638" w:rsidRPr="004632DA" w:rsidRDefault="00497638" w:rsidP="00810095">
            <w:pPr>
              <w:spacing w:line="240" w:lineRule="auto"/>
              <w:ind w:left="-57" w:right="-57" w:firstLine="57"/>
              <w:jc w:val="center"/>
              <w:rPr>
                <w:sz w:val="26"/>
                <w:szCs w:val="26"/>
                <w:lang w:val="ru-RU"/>
              </w:rPr>
            </w:pPr>
            <w:r w:rsidRPr="004632DA">
              <w:rPr>
                <w:sz w:val="26"/>
                <w:szCs w:val="26"/>
                <w:lang w:val="ru-RU"/>
              </w:rPr>
              <w:t>2</w:t>
            </w:r>
          </w:p>
        </w:tc>
        <w:tc>
          <w:tcPr>
            <w:tcW w:w="0" w:type="auto"/>
            <w:shd w:val="clear" w:color="auto" w:fill="auto"/>
            <w:vAlign w:val="center"/>
          </w:tcPr>
          <w:p w14:paraId="2D9BDFC4"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4FE42A52"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7F387240"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3383FD55"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699A77EC"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65F794F7"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661AA7B6"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27A0E51C" w14:textId="77777777" w:rsidR="00497638" w:rsidRPr="004632DA" w:rsidRDefault="00497638" w:rsidP="00810095">
            <w:pPr>
              <w:spacing w:line="240" w:lineRule="auto"/>
              <w:ind w:left="-57" w:right="-57" w:firstLine="57"/>
              <w:jc w:val="center"/>
              <w:rPr>
                <w:sz w:val="26"/>
                <w:szCs w:val="26"/>
                <w:lang w:val="ru-RU"/>
              </w:rPr>
            </w:pPr>
            <w:r w:rsidRPr="004632DA">
              <w:rPr>
                <w:sz w:val="26"/>
                <w:szCs w:val="26"/>
                <w:lang w:val="ru-RU"/>
              </w:rPr>
              <w:t>1</w:t>
            </w:r>
          </w:p>
        </w:tc>
      </w:tr>
      <w:tr w:rsidR="00497638" w:rsidRPr="004632DA" w14:paraId="36FFC2D4" w14:textId="77777777" w:rsidTr="00376874">
        <w:trPr>
          <w:trHeight w:val="509"/>
        </w:trPr>
        <w:tc>
          <w:tcPr>
            <w:tcW w:w="0" w:type="auto"/>
            <w:shd w:val="clear" w:color="auto" w:fill="auto"/>
          </w:tcPr>
          <w:p w14:paraId="34B42414" w14:textId="77777777" w:rsidR="00497638" w:rsidRPr="004632DA" w:rsidRDefault="00497638" w:rsidP="00810095">
            <w:pPr>
              <w:spacing w:line="240" w:lineRule="auto"/>
              <w:ind w:left="-57" w:right="-57" w:firstLine="57"/>
              <w:rPr>
                <w:sz w:val="26"/>
                <w:szCs w:val="26"/>
                <w:lang w:val="ru-RU"/>
              </w:rPr>
            </w:pPr>
            <w:r w:rsidRPr="004632DA">
              <w:rPr>
                <w:sz w:val="26"/>
                <w:szCs w:val="26"/>
                <w:lang w:val="ru-RU"/>
              </w:rPr>
              <w:t>Всего по 3 этапу</w:t>
            </w:r>
          </w:p>
        </w:tc>
        <w:tc>
          <w:tcPr>
            <w:tcW w:w="0" w:type="auto"/>
            <w:shd w:val="clear" w:color="auto" w:fill="auto"/>
            <w:vAlign w:val="center"/>
          </w:tcPr>
          <w:p w14:paraId="7DD8F126" w14:textId="77777777" w:rsidR="00497638" w:rsidRPr="004632DA" w:rsidRDefault="00497638" w:rsidP="00810095">
            <w:pPr>
              <w:spacing w:line="240" w:lineRule="auto"/>
              <w:ind w:left="-57" w:right="-57" w:firstLine="57"/>
              <w:jc w:val="center"/>
              <w:rPr>
                <w:sz w:val="26"/>
                <w:szCs w:val="26"/>
                <w:lang w:val="ru-RU"/>
              </w:rPr>
            </w:pPr>
            <w:r w:rsidRPr="004632DA">
              <w:rPr>
                <w:sz w:val="26"/>
                <w:szCs w:val="26"/>
                <w:lang w:val="ru-RU"/>
              </w:rPr>
              <w:t>17</w:t>
            </w:r>
          </w:p>
        </w:tc>
        <w:tc>
          <w:tcPr>
            <w:tcW w:w="0" w:type="auto"/>
            <w:shd w:val="clear" w:color="auto" w:fill="auto"/>
            <w:vAlign w:val="center"/>
          </w:tcPr>
          <w:p w14:paraId="06A82F80" w14:textId="77777777" w:rsidR="00497638" w:rsidRPr="004632DA" w:rsidRDefault="00497638" w:rsidP="00810095">
            <w:pPr>
              <w:spacing w:line="240" w:lineRule="auto"/>
              <w:ind w:left="-57" w:right="-57" w:firstLine="57"/>
              <w:jc w:val="center"/>
              <w:rPr>
                <w:sz w:val="26"/>
                <w:szCs w:val="26"/>
                <w:lang w:val="ru-RU"/>
              </w:rPr>
            </w:pPr>
            <w:r w:rsidRPr="004632DA">
              <w:rPr>
                <w:sz w:val="26"/>
                <w:szCs w:val="26"/>
                <w:lang w:val="ru-RU"/>
              </w:rPr>
              <w:t>8</w:t>
            </w:r>
          </w:p>
        </w:tc>
        <w:tc>
          <w:tcPr>
            <w:tcW w:w="0" w:type="auto"/>
            <w:shd w:val="clear" w:color="auto" w:fill="auto"/>
            <w:vAlign w:val="center"/>
          </w:tcPr>
          <w:p w14:paraId="7D32FC2A"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2800E014" w14:textId="77777777" w:rsidR="00497638" w:rsidRPr="004632DA" w:rsidRDefault="00497638" w:rsidP="00810095">
            <w:pPr>
              <w:spacing w:line="240" w:lineRule="auto"/>
              <w:ind w:left="-57" w:right="-57" w:firstLine="57"/>
              <w:jc w:val="center"/>
              <w:rPr>
                <w:sz w:val="26"/>
                <w:szCs w:val="26"/>
                <w:lang w:val="ru-RU"/>
              </w:rPr>
            </w:pPr>
            <w:r w:rsidRPr="004632DA">
              <w:rPr>
                <w:sz w:val="26"/>
                <w:szCs w:val="26"/>
                <w:lang w:val="ru-RU"/>
              </w:rPr>
              <w:t>2</w:t>
            </w:r>
          </w:p>
        </w:tc>
        <w:tc>
          <w:tcPr>
            <w:tcW w:w="0" w:type="auto"/>
            <w:shd w:val="clear" w:color="auto" w:fill="auto"/>
            <w:vAlign w:val="center"/>
          </w:tcPr>
          <w:p w14:paraId="44A12CD1"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764127B0"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3C9C7C01"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5A4E0FF3"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7FC6B218" w14:textId="77777777" w:rsidR="00497638" w:rsidRPr="004632DA" w:rsidRDefault="00497638" w:rsidP="00810095">
            <w:pPr>
              <w:spacing w:line="240" w:lineRule="auto"/>
              <w:ind w:left="-57" w:right="-57" w:firstLine="57"/>
              <w:jc w:val="center"/>
              <w:rPr>
                <w:sz w:val="26"/>
                <w:szCs w:val="26"/>
                <w:lang w:val="ru-RU"/>
              </w:rPr>
            </w:pPr>
          </w:p>
        </w:tc>
        <w:tc>
          <w:tcPr>
            <w:tcW w:w="0" w:type="auto"/>
            <w:shd w:val="clear" w:color="auto" w:fill="auto"/>
            <w:vAlign w:val="center"/>
          </w:tcPr>
          <w:p w14:paraId="04AB343D" w14:textId="77777777" w:rsidR="00497638" w:rsidRPr="004632DA" w:rsidRDefault="00497638" w:rsidP="00810095">
            <w:pPr>
              <w:spacing w:line="240" w:lineRule="auto"/>
              <w:ind w:left="-57" w:right="-57" w:firstLine="57"/>
              <w:jc w:val="center"/>
              <w:rPr>
                <w:sz w:val="26"/>
                <w:szCs w:val="26"/>
                <w:lang w:val="ru-RU"/>
              </w:rPr>
            </w:pPr>
            <w:r w:rsidRPr="004632DA">
              <w:rPr>
                <w:sz w:val="26"/>
                <w:szCs w:val="26"/>
                <w:lang w:val="ru-RU"/>
              </w:rPr>
              <w:t>7</w:t>
            </w:r>
          </w:p>
        </w:tc>
      </w:tr>
      <w:tr w:rsidR="0042157C" w:rsidRPr="004632DA" w14:paraId="5A2AEC5B" w14:textId="77777777" w:rsidTr="008C52DF">
        <w:trPr>
          <w:trHeight w:val="70"/>
        </w:trPr>
        <w:tc>
          <w:tcPr>
            <w:tcW w:w="0" w:type="auto"/>
            <w:gridSpan w:val="11"/>
            <w:shd w:val="clear" w:color="auto" w:fill="auto"/>
          </w:tcPr>
          <w:p w14:paraId="0CE2217A" w14:textId="77777777" w:rsidR="0042157C" w:rsidRPr="004632DA" w:rsidRDefault="0042157C" w:rsidP="00810095">
            <w:pPr>
              <w:spacing w:line="240" w:lineRule="auto"/>
              <w:ind w:left="-57" w:right="-57" w:firstLine="57"/>
              <w:jc w:val="center"/>
              <w:rPr>
                <w:sz w:val="26"/>
                <w:szCs w:val="26"/>
                <w:lang w:val="ru-RU"/>
              </w:rPr>
            </w:pPr>
            <w:r w:rsidRPr="004632DA">
              <w:rPr>
                <w:sz w:val="26"/>
                <w:szCs w:val="26"/>
                <w:lang w:val="ru-RU"/>
              </w:rPr>
              <w:t>4 этап</w:t>
            </w:r>
          </w:p>
        </w:tc>
      </w:tr>
      <w:tr w:rsidR="00497638" w:rsidRPr="004632DA" w14:paraId="1D4B5682" w14:textId="77777777" w:rsidTr="00376874">
        <w:trPr>
          <w:trHeight w:val="440"/>
        </w:trPr>
        <w:tc>
          <w:tcPr>
            <w:tcW w:w="0" w:type="auto"/>
            <w:shd w:val="clear" w:color="auto" w:fill="auto"/>
          </w:tcPr>
          <w:p w14:paraId="3BBA5140" w14:textId="77777777" w:rsidR="00497638" w:rsidRPr="004632DA" w:rsidRDefault="00497638" w:rsidP="006637C9">
            <w:pPr>
              <w:spacing w:line="240" w:lineRule="auto"/>
              <w:ind w:left="-57" w:right="-57" w:hanging="56"/>
              <w:rPr>
                <w:rFonts w:cs="Times New Roman"/>
                <w:sz w:val="26"/>
                <w:szCs w:val="26"/>
                <w:lang w:val="ru-RU"/>
              </w:rPr>
            </w:pPr>
            <w:r w:rsidRPr="004632DA">
              <w:rPr>
                <w:sz w:val="26"/>
                <w:szCs w:val="26"/>
                <w:lang w:val="ru-RU"/>
              </w:rPr>
              <w:t>Тема 4. Сделки в международном частном праве</w:t>
            </w:r>
          </w:p>
        </w:tc>
        <w:tc>
          <w:tcPr>
            <w:tcW w:w="0" w:type="auto"/>
            <w:shd w:val="clear" w:color="auto" w:fill="auto"/>
            <w:vAlign w:val="center"/>
          </w:tcPr>
          <w:p w14:paraId="75CBD731" w14:textId="77777777" w:rsidR="00497638" w:rsidRPr="004632DA" w:rsidRDefault="00497638"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4</w:t>
            </w:r>
          </w:p>
        </w:tc>
        <w:tc>
          <w:tcPr>
            <w:tcW w:w="0" w:type="auto"/>
            <w:shd w:val="clear" w:color="auto" w:fill="auto"/>
            <w:vAlign w:val="center"/>
          </w:tcPr>
          <w:p w14:paraId="280B75ED" w14:textId="77777777" w:rsidR="00497638" w:rsidRPr="004632DA" w:rsidRDefault="00497638"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5AB7DA24" w14:textId="77777777" w:rsidR="00497638" w:rsidRPr="004632DA" w:rsidRDefault="00497638"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w:t>
            </w:r>
          </w:p>
        </w:tc>
        <w:tc>
          <w:tcPr>
            <w:tcW w:w="0" w:type="auto"/>
            <w:shd w:val="clear" w:color="auto" w:fill="auto"/>
            <w:vAlign w:val="center"/>
          </w:tcPr>
          <w:p w14:paraId="5A387723" w14:textId="77777777" w:rsidR="00497638" w:rsidRPr="004632DA" w:rsidRDefault="00497638"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433F4E4F" w14:textId="77777777" w:rsidR="00497638" w:rsidRPr="004632DA" w:rsidRDefault="00497638"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6EAC094F" w14:textId="77777777" w:rsidR="00497638" w:rsidRPr="004632DA" w:rsidRDefault="00497638"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58EE0905" w14:textId="77777777" w:rsidR="00497638" w:rsidRPr="004632DA" w:rsidRDefault="00497638"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3EDCDF41" w14:textId="77777777" w:rsidR="00497638" w:rsidRPr="004632DA" w:rsidRDefault="00497638"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3A6DA3AB" w14:textId="77777777" w:rsidR="00497638" w:rsidRPr="004632DA" w:rsidRDefault="00497638"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1B2CB5E8" w14:textId="77777777" w:rsidR="00497638" w:rsidRPr="004632DA" w:rsidRDefault="00497638"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w:t>
            </w:r>
          </w:p>
        </w:tc>
      </w:tr>
      <w:tr w:rsidR="00810095" w:rsidRPr="004632DA" w14:paraId="6E38B9D1" w14:textId="77777777" w:rsidTr="00376874">
        <w:trPr>
          <w:trHeight w:val="440"/>
        </w:trPr>
        <w:tc>
          <w:tcPr>
            <w:tcW w:w="0" w:type="auto"/>
            <w:shd w:val="clear" w:color="auto" w:fill="auto"/>
          </w:tcPr>
          <w:p w14:paraId="6E4268CE" w14:textId="77777777" w:rsidR="00376874" w:rsidRPr="004632DA" w:rsidRDefault="00810095" w:rsidP="00616EBB">
            <w:pPr>
              <w:spacing w:line="240" w:lineRule="auto"/>
              <w:ind w:left="-57" w:right="-57" w:hanging="56"/>
              <w:jc w:val="left"/>
              <w:rPr>
                <w:rFonts w:cs="Times New Roman"/>
                <w:sz w:val="26"/>
                <w:szCs w:val="26"/>
                <w:lang w:val="ru-RU"/>
              </w:rPr>
            </w:pPr>
            <w:r w:rsidRPr="004632DA">
              <w:rPr>
                <w:rFonts w:cs="Times New Roman"/>
                <w:sz w:val="26"/>
                <w:szCs w:val="26"/>
                <w:lang w:val="ru-RU"/>
              </w:rPr>
              <w:t>Тема 5.Договор международной купли-продажи</w:t>
            </w:r>
          </w:p>
        </w:tc>
        <w:tc>
          <w:tcPr>
            <w:tcW w:w="0" w:type="auto"/>
            <w:shd w:val="clear" w:color="auto" w:fill="auto"/>
            <w:vAlign w:val="center"/>
          </w:tcPr>
          <w:p w14:paraId="04BB8DCB" w14:textId="77777777" w:rsidR="00376874" w:rsidRPr="004632DA" w:rsidRDefault="00810095"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4</w:t>
            </w:r>
          </w:p>
        </w:tc>
        <w:tc>
          <w:tcPr>
            <w:tcW w:w="0" w:type="auto"/>
            <w:shd w:val="clear" w:color="auto" w:fill="auto"/>
            <w:vAlign w:val="center"/>
          </w:tcPr>
          <w:p w14:paraId="2A3B480A" w14:textId="77777777" w:rsidR="00376874" w:rsidRPr="004632DA" w:rsidRDefault="00376874"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w:t>
            </w:r>
          </w:p>
        </w:tc>
        <w:tc>
          <w:tcPr>
            <w:tcW w:w="0" w:type="auto"/>
            <w:shd w:val="clear" w:color="auto" w:fill="auto"/>
            <w:vAlign w:val="center"/>
          </w:tcPr>
          <w:p w14:paraId="3F477050"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32AC8E3F"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20D9D0EB"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5F308C87"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648C09FB"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6B67D472"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094E19B2"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143C73F2" w14:textId="77777777" w:rsidR="00376874" w:rsidRPr="004632DA" w:rsidRDefault="00810095"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w:t>
            </w:r>
          </w:p>
        </w:tc>
      </w:tr>
      <w:tr w:rsidR="00810095" w:rsidRPr="004632DA" w14:paraId="4CB7EDF8" w14:textId="77777777" w:rsidTr="00376874">
        <w:trPr>
          <w:trHeight w:val="566"/>
        </w:trPr>
        <w:tc>
          <w:tcPr>
            <w:tcW w:w="0" w:type="auto"/>
            <w:shd w:val="clear" w:color="auto" w:fill="auto"/>
          </w:tcPr>
          <w:p w14:paraId="113D7BE4" w14:textId="77777777" w:rsidR="00376874" w:rsidRPr="004632DA" w:rsidRDefault="00810095" w:rsidP="00616EBB">
            <w:pPr>
              <w:spacing w:line="240" w:lineRule="auto"/>
              <w:ind w:left="-57" w:right="-57" w:hanging="56"/>
              <w:jc w:val="left"/>
              <w:rPr>
                <w:rFonts w:cs="Times New Roman"/>
                <w:sz w:val="26"/>
                <w:szCs w:val="26"/>
                <w:lang w:val="ru-RU"/>
              </w:rPr>
            </w:pPr>
            <w:r w:rsidRPr="004632DA">
              <w:rPr>
                <w:rFonts w:cs="Times New Roman"/>
                <w:sz w:val="26"/>
                <w:szCs w:val="26"/>
                <w:lang w:val="ru-RU"/>
              </w:rPr>
              <w:t>Тема 6. Международные перевозки</w:t>
            </w:r>
          </w:p>
        </w:tc>
        <w:tc>
          <w:tcPr>
            <w:tcW w:w="0" w:type="auto"/>
            <w:shd w:val="clear" w:color="auto" w:fill="auto"/>
            <w:vAlign w:val="center"/>
          </w:tcPr>
          <w:p w14:paraId="7EC6A221" w14:textId="77777777" w:rsidR="00376874" w:rsidRPr="004632DA" w:rsidRDefault="00497638"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5</w:t>
            </w:r>
          </w:p>
        </w:tc>
        <w:tc>
          <w:tcPr>
            <w:tcW w:w="0" w:type="auto"/>
            <w:shd w:val="clear" w:color="auto" w:fill="auto"/>
            <w:vAlign w:val="center"/>
          </w:tcPr>
          <w:p w14:paraId="2546D70F" w14:textId="77777777" w:rsidR="00376874" w:rsidRPr="004632DA" w:rsidRDefault="00376874"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w:t>
            </w:r>
          </w:p>
        </w:tc>
        <w:tc>
          <w:tcPr>
            <w:tcW w:w="0" w:type="auto"/>
            <w:shd w:val="clear" w:color="auto" w:fill="auto"/>
            <w:vAlign w:val="center"/>
          </w:tcPr>
          <w:p w14:paraId="29B512B9"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229C067F"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56B1EDF5"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0302B636"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1A14DFCE"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2DDA9F6E"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37231547"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57F42839" w14:textId="77777777" w:rsidR="00376874" w:rsidRPr="004632DA" w:rsidRDefault="00810095"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3</w:t>
            </w:r>
          </w:p>
        </w:tc>
      </w:tr>
      <w:tr w:rsidR="00810095" w:rsidRPr="004632DA" w14:paraId="76B00F99" w14:textId="77777777" w:rsidTr="00376874">
        <w:trPr>
          <w:trHeight w:val="477"/>
        </w:trPr>
        <w:tc>
          <w:tcPr>
            <w:tcW w:w="0" w:type="auto"/>
            <w:shd w:val="clear" w:color="auto" w:fill="auto"/>
          </w:tcPr>
          <w:p w14:paraId="47312613" w14:textId="77777777" w:rsidR="00376874" w:rsidRPr="004632DA" w:rsidRDefault="00810095" w:rsidP="00616EBB">
            <w:pPr>
              <w:spacing w:line="240" w:lineRule="auto"/>
              <w:ind w:left="-57" w:right="-57" w:hanging="56"/>
              <w:jc w:val="left"/>
              <w:rPr>
                <w:rFonts w:cs="Times New Roman"/>
                <w:sz w:val="26"/>
                <w:szCs w:val="26"/>
                <w:lang w:val="ru-RU"/>
              </w:rPr>
            </w:pPr>
            <w:r w:rsidRPr="004632DA">
              <w:rPr>
                <w:rFonts w:cs="Times New Roman"/>
                <w:sz w:val="26"/>
                <w:szCs w:val="26"/>
                <w:lang w:val="ru-RU"/>
              </w:rPr>
              <w:t xml:space="preserve">Тема 7. Обязательства вследствие </w:t>
            </w:r>
            <w:r w:rsidRPr="004632DA">
              <w:rPr>
                <w:rFonts w:cs="Times New Roman"/>
                <w:sz w:val="26"/>
                <w:szCs w:val="26"/>
                <w:lang w:val="ru-RU"/>
              </w:rPr>
              <w:lastRenderedPageBreak/>
              <w:t>причинения вреда в международном частном праве</w:t>
            </w:r>
            <w:r w:rsidR="00616EBB" w:rsidRPr="004632DA">
              <w:rPr>
                <w:rFonts w:cs="Times New Roman"/>
                <w:sz w:val="26"/>
                <w:szCs w:val="26"/>
                <w:lang w:val="ru-RU"/>
              </w:rPr>
              <w:t>.</w:t>
            </w:r>
            <w:r w:rsidRPr="004632DA">
              <w:rPr>
                <w:rFonts w:cs="Times New Roman"/>
                <w:sz w:val="26"/>
                <w:szCs w:val="26"/>
                <w:lang w:val="ru-RU"/>
              </w:rPr>
              <w:t xml:space="preserve"> Механизм разрешения споров в международном праве</w:t>
            </w:r>
          </w:p>
        </w:tc>
        <w:tc>
          <w:tcPr>
            <w:tcW w:w="0" w:type="auto"/>
            <w:shd w:val="clear" w:color="auto" w:fill="auto"/>
            <w:vAlign w:val="center"/>
          </w:tcPr>
          <w:p w14:paraId="438E7EB8" w14:textId="77777777" w:rsidR="00376874" w:rsidRPr="004632DA" w:rsidRDefault="00616EBB"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lastRenderedPageBreak/>
              <w:t>6</w:t>
            </w:r>
          </w:p>
        </w:tc>
        <w:tc>
          <w:tcPr>
            <w:tcW w:w="0" w:type="auto"/>
            <w:shd w:val="clear" w:color="auto" w:fill="auto"/>
            <w:vAlign w:val="center"/>
          </w:tcPr>
          <w:p w14:paraId="4CA02E30" w14:textId="77777777" w:rsidR="00376874" w:rsidRPr="004632DA" w:rsidRDefault="00376874"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w:t>
            </w:r>
          </w:p>
        </w:tc>
        <w:tc>
          <w:tcPr>
            <w:tcW w:w="0" w:type="auto"/>
            <w:shd w:val="clear" w:color="auto" w:fill="auto"/>
            <w:vAlign w:val="center"/>
          </w:tcPr>
          <w:p w14:paraId="3818BD02" w14:textId="77777777" w:rsidR="00376874" w:rsidRPr="004632DA" w:rsidRDefault="00616EBB"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w:t>
            </w:r>
          </w:p>
        </w:tc>
        <w:tc>
          <w:tcPr>
            <w:tcW w:w="0" w:type="auto"/>
            <w:shd w:val="clear" w:color="auto" w:fill="auto"/>
            <w:vAlign w:val="center"/>
          </w:tcPr>
          <w:p w14:paraId="2817B9D7"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314124DA"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2B2F9E6E"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5CDDB6A1"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40B42211"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598BCF60"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639F709C" w14:textId="77777777" w:rsidR="00376874" w:rsidRPr="004632DA" w:rsidRDefault="00810095"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w:t>
            </w:r>
          </w:p>
        </w:tc>
      </w:tr>
      <w:tr w:rsidR="00810095" w:rsidRPr="004632DA" w14:paraId="34E2ED55" w14:textId="77777777" w:rsidTr="00376874">
        <w:trPr>
          <w:trHeight w:val="526"/>
        </w:trPr>
        <w:tc>
          <w:tcPr>
            <w:tcW w:w="0" w:type="auto"/>
            <w:shd w:val="clear" w:color="auto" w:fill="auto"/>
          </w:tcPr>
          <w:p w14:paraId="5B53553E" w14:textId="77777777" w:rsidR="00376874" w:rsidRPr="004632DA" w:rsidRDefault="00810095" w:rsidP="00616EBB">
            <w:pPr>
              <w:spacing w:line="240" w:lineRule="auto"/>
              <w:ind w:left="-57" w:right="-57" w:hanging="56"/>
              <w:jc w:val="left"/>
              <w:rPr>
                <w:rFonts w:cs="Times New Roman"/>
                <w:sz w:val="26"/>
                <w:szCs w:val="26"/>
                <w:lang w:val="ru-RU"/>
              </w:rPr>
            </w:pPr>
            <w:r w:rsidRPr="004632DA">
              <w:rPr>
                <w:rFonts w:cs="Times New Roman"/>
                <w:sz w:val="26"/>
                <w:szCs w:val="26"/>
                <w:lang w:val="ru-RU"/>
              </w:rPr>
              <w:lastRenderedPageBreak/>
              <w:t>Тема 8. Наследование в международном частном праве</w:t>
            </w:r>
          </w:p>
        </w:tc>
        <w:tc>
          <w:tcPr>
            <w:tcW w:w="0" w:type="auto"/>
            <w:shd w:val="clear" w:color="auto" w:fill="auto"/>
            <w:vAlign w:val="center"/>
          </w:tcPr>
          <w:p w14:paraId="26FA24AF" w14:textId="77777777" w:rsidR="00376874" w:rsidRPr="004632DA" w:rsidRDefault="00616EBB"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6</w:t>
            </w:r>
          </w:p>
        </w:tc>
        <w:tc>
          <w:tcPr>
            <w:tcW w:w="0" w:type="auto"/>
            <w:shd w:val="clear" w:color="auto" w:fill="auto"/>
            <w:vAlign w:val="center"/>
          </w:tcPr>
          <w:p w14:paraId="655E1C66" w14:textId="77777777" w:rsidR="00376874" w:rsidRPr="004632DA" w:rsidRDefault="00376874"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w:t>
            </w:r>
          </w:p>
        </w:tc>
        <w:tc>
          <w:tcPr>
            <w:tcW w:w="0" w:type="auto"/>
            <w:shd w:val="clear" w:color="auto" w:fill="auto"/>
            <w:vAlign w:val="center"/>
          </w:tcPr>
          <w:p w14:paraId="0CFED97A" w14:textId="77777777" w:rsidR="005B7E68" w:rsidRPr="004632DA" w:rsidRDefault="005B7E68" w:rsidP="00810095">
            <w:pPr>
              <w:spacing w:line="240" w:lineRule="auto"/>
              <w:ind w:left="-57" w:right="-57" w:firstLine="57"/>
              <w:jc w:val="center"/>
              <w:rPr>
                <w:rFonts w:cs="Times New Roman"/>
                <w:sz w:val="26"/>
                <w:szCs w:val="26"/>
                <w:lang w:val="ru-RU"/>
              </w:rPr>
            </w:pPr>
          </w:p>
          <w:p w14:paraId="66745230" w14:textId="77777777" w:rsidR="00376874" w:rsidRPr="004632DA" w:rsidRDefault="00616EBB"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w:t>
            </w:r>
          </w:p>
        </w:tc>
        <w:tc>
          <w:tcPr>
            <w:tcW w:w="0" w:type="auto"/>
            <w:shd w:val="clear" w:color="auto" w:fill="auto"/>
            <w:vAlign w:val="center"/>
          </w:tcPr>
          <w:p w14:paraId="1781F32D"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6F5AC2DC"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07F27700"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7BCBDEE3"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5732AAE4"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4DD2D38E"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2C0AC98D" w14:textId="77777777" w:rsidR="00376874" w:rsidRPr="004632DA" w:rsidRDefault="00810095"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w:t>
            </w:r>
          </w:p>
        </w:tc>
      </w:tr>
      <w:tr w:rsidR="00810095" w:rsidRPr="004632DA" w14:paraId="5A7D57A4" w14:textId="77777777" w:rsidTr="00376874">
        <w:trPr>
          <w:trHeight w:val="349"/>
        </w:trPr>
        <w:tc>
          <w:tcPr>
            <w:tcW w:w="0" w:type="auto"/>
            <w:shd w:val="clear" w:color="auto" w:fill="auto"/>
          </w:tcPr>
          <w:p w14:paraId="00B797D2" w14:textId="77777777" w:rsidR="00376874" w:rsidRPr="004632DA" w:rsidRDefault="00376874" w:rsidP="00810095">
            <w:pPr>
              <w:spacing w:line="240" w:lineRule="auto"/>
              <w:ind w:left="-57" w:right="-57" w:firstLine="57"/>
              <w:rPr>
                <w:rFonts w:cs="Times New Roman"/>
                <w:sz w:val="26"/>
                <w:szCs w:val="26"/>
                <w:lang w:val="ru-RU"/>
              </w:rPr>
            </w:pPr>
            <w:r w:rsidRPr="004632DA">
              <w:rPr>
                <w:rFonts w:cs="Times New Roman"/>
                <w:sz w:val="26"/>
                <w:szCs w:val="26"/>
                <w:lang w:val="ru-RU"/>
              </w:rPr>
              <w:t xml:space="preserve">Экзамен </w:t>
            </w:r>
          </w:p>
        </w:tc>
        <w:tc>
          <w:tcPr>
            <w:tcW w:w="0" w:type="auto"/>
            <w:shd w:val="clear" w:color="auto" w:fill="auto"/>
            <w:vAlign w:val="center"/>
          </w:tcPr>
          <w:p w14:paraId="1E4800C6"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4B526939"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339B8504"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704AA964"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7B515158"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79AA8C16"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1ECD1038"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3BF4014C"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1AE288FE" w14:textId="77777777" w:rsidR="00376874" w:rsidRPr="004632DA" w:rsidRDefault="00376874"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7FAE3D94" w14:textId="77777777" w:rsidR="00376874" w:rsidRPr="004632DA" w:rsidRDefault="00376874" w:rsidP="00810095">
            <w:pPr>
              <w:spacing w:line="240" w:lineRule="auto"/>
              <w:ind w:left="-57" w:right="-57" w:firstLine="57"/>
              <w:jc w:val="center"/>
              <w:rPr>
                <w:rFonts w:cs="Times New Roman"/>
                <w:sz w:val="26"/>
                <w:szCs w:val="26"/>
                <w:lang w:val="ru-RU"/>
              </w:rPr>
            </w:pPr>
          </w:p>
        </w:tc>
      </w:tr>
      <w:tr w:rsidR="00616EBB" w:rsidRPr="004632DA" w14:paraId="4486BFB7" w14:textId="77777777" w:rsidTr="00376874">
        <w:trPr>
          <w:trHeight w:val="349"/>
        </w:trPr>
        <w:tc>
          <w:tcPr>
            <w:tcW w:w="0" w:type="auto"/>
            <w:shd w:val="clear" w:color="auto" w:fill="auto"/>
          </w:tcPr>
          <w:p w14:paraId="1598189B" w14:textId="77777777" w:rsidR="00616EBB" w:rsidRPr="004632DA" w:rsidRDefault="00616EBB" w:rsidP="00810095">
            <w:pPr>
              <w:spacing w:line="240" w:lineRule="auto"/>
              <w:ind w:left="-57" w:right="-57" w:firstLine="57"/>
              <w:rPr>
                <w:rFonts w:cs="Times New Roman"/>
                <w:sz w:val="26"/>
                <w:szCs w:val="26"/>
                <w:lang w:val="ru-RU"/>
              </w:rPr>
            </w:pPr>
            <w:r w:rsidRPr="004632DA">
              <w:rPr>
                <w:rFonts w:cs="Times New Roman"/>
                <w:sz w:val="26"/>
                <w:szCs w:val="26"/>
                <w:lang w:val="ru-RU"/>
              </w:rPr>
              <w:t>Всего по 4 этапу</w:t>
            </w:r>
          </w:p>
        </w:tc>
        <w:tc>
          <w:tcPr>
            <w:tcW w:w="0" w:type="auto"/>
            <w:shd w:val="clear" w:color="auto" w:fill="auto"/>
            <w:vAlign w:val="center"/>
          </w:tcPr>
          <w:p w14:paraId="06F4A69D" w14:textId="77777777" w:rsidR="00616EBB" w:rsidRPr="004632DA" w:rsidRDefault="00616EBB"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23</w:t>
            </w:r>
          </w:p>
        </w:tc>
        <w:tc>
          <w:tcPr>
            <w:tcW w:w="0" w:type="auto"/>
            <w:shd w:val="clear" w:color="auto" w:fill="auto"/>
            <w:vAlign w:val="center"/>
          </w:tcPr>
          <w:p w14:paraId="72A88044" w14:textId="77777777" w:rsidR="00616EBB" w:rsidRPr="004632DA" w:rsidRDefault="00616EBB"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8</w:t>
            </w:r>
          </w:p>
        </w:tc>
        <w:tc>
          <w:tcPr>
            <w:tcW w:w="0" w:type="auto"/>
            <w:shd w:val="clear" w:color="auto" w:fill="auto"/>
            <w:vAlign w:val="center"/>
          </w:tcPr>
          <w:p w14:paraId="454DA97D" w14:textId="77777777" w:rsidR="00616EBB" w:rsidRPr="004632DA" w:rsidRDefault="00616EBB"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6</w:t>
            </w:r>
          </w:p>
        </w:tc>
        <w:tc>
          <w:tcPr>
            <w:tcW w:w="0" w:type="auto"/>
            <w:shd w:val="clear" w:color="auto" w:fill="auto"/>
            <w:vAlign w:val="center"/>
          </w:tcPr>
          <w:p w14:paraId="4F6BF2C1" w14:textId="77777777" w:rsidR="00616EBB" w:rsidRPr="004632DA" w:rsidRDefault="00616EBB"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7B4CC7DA" w14:textId="77777777" w:rsidR="00616EBB" w:rsidRPr="004632DA" w:rsidRDefault="00616EBB"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4B9BEC0F" w14:textId="77777777" w:rsidR="00616EBB" w:rsidRPr="004632DA" w:rsidRDefault="00616EBB"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37BBCAA6" w14:textId="77777777" w:rsidR="00616EBB" w:rsidRPr="004632DA" w:rsidRDefault="00616EBB"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3A5A1BEB" w14:textId="77777777" w:rsidR="00616EBB" w:rsidRPr="004632DA" w:rsidRDefault="00616EBB"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2DEDE981" w14:textId="77777777" w:rsidR="00616EBB" w:rsidRPr="004632DA" w:rsidRDefault="00616EBB" w:rsidP="00810095">
            <w:pPr>
              <w:spacing w:line="240" w:lineRule="auto"/>
              <w:ind w:left="-57" w:right="-57" w:firstLine="57"/>
              <w:jc w:val="center"/>
              <w:rPr>
                <w:rFonts w:cs="Times New Roman"/>
                <w:sz w:val="26"/>
                <w:szCs w:val="26"/>
                <w:lang w:val="ru-RU"/>
              </w:rPr>
            </w:pPr>
          </w:p>
        </w:tc>
        <w:tc>
          <w:tcPr>
            <w:tcW w:w="0" w:type="auto"/>
            <w:shd w:val="clear" w:color="auto" w:fill="auto"/>
            <w:vAlign w:val="center"/>
          </w:tcPr>
          <w:p w14:paraId="1B23B941" w14:textId="77777777" w:rsidR="00616EBB" w:rsidRPr="004632DA" w:rsidRDefault="00616EBB" w:rsidP="00810095">
            <w:pPr>
              <w:spacing w:line="240" w:lineRule="auto"/>
              <w:ind w:left="-57" w:right="-57" w:firstLine="57"/>
              <w:jc w:val="center"/>
              <w:rPr>
                <w:rFonts w:cs="Times New Roman"/>
                <w:sz w:val="26"/>
                <w:szCs w:val="26"/>
                <w:lang w:val="ru-RU"/>
              </w:rPr>
            </w:pPr>
            <w:r w:rsidRPr="004632DA">
              <w:rPr>
                <w:rFonts w:cs="Times New Roman"/>
                <w:sz w:val="26"/>
                <w:szCs w:val="26"/>
                <w:lang w:val="ru-RU"/>
              </w:rPr>
              <w:t>11</w:t>
            </w:r>
          </w:p>
        </w:tc>
      </w:tr>
      <w:tr w:rsidR="00810095" w:rsidRPr="004632DA" w14:paraId="1023565E" w14:textId="77777777" w:rsidTr="00376874">
        <w:trPr>
          <w:trHeight w:val="349"/>
        </w:trPr>
        <w:tc>
          <w:tcPr>
            <w:tcW w:w="0" w:type="auto"/>
            <w:shd w:val="clear" w:color="auto" w:fill="auto"/>
            <w:vAlign w:val="center"/>
          </w:tcPr>
          <w:p w14:paraId="0075A5CD" w14:textId="77777777" w:rsidR="00376874" w:rsidRPr="004632DA" w:rsidRDefault="00376874" w:rsidP="00616EBB">
            <w:pPr>
              <w:pStyle w:val="Normal1"/>
              <w:widowControl/>
              <w:ind w:left="-57" w:right="-57" w:firstLine="57"/>
              <w:rPr>
                <w:bCs/>
                <w:szCs w:val="26"/>
              </w:rPr>
            </w:pPr>
            <w:r w:rsidRPr="004632DA">
              <w:rPr>
                <w:bCs/>
                <w:szCs w:val="26"/>
              </w:rPr>
              <w:t xml:space="preserve">Всего по </w:t>
            </w:r>
            <w:r w:rsidR="00616EBB" w:rsidRPr="004632DA">
              <w:rPr>
                <w:bCs/>
                <w:szCs w:val="26"/>
              </w:rPr>
              <w:t>дисциплине</w:t>
            </w:r>
          </w:p>
        </w:tc>
        <w:tc>
          <w:tcPr>
            <w:tcW w:w="0" w:type="auto"/>
            <w:shd w:val="clear" w:color="auto" w:fill="auto"/>
            <w:vAlign w:val="center"/>
          </w:tcPr>
          <w:p w14:paraId="3C66668A" w14:textId="77777777" w:rsidR="00376874" w:rsidRPr="004632DA" w:rsidRDefault="00810095" w:rsidP="00810095">
            <w:pPr>
              <w:keepNext/>
              <w:widowControl w:val="0"/>
              <w:spacing w:line="240" w:lineRule="auto"/>
              <w:ind w:left="-57" w:right="-57" w:firstLine="57"/>
              <w:jc w:val="center"/>
              <w:rPr>
                <w:rFonts w:cs="Times New Roman"/>
                <w:sz w:val="26"/>
                <w:szCs w:val="26"/>
                <w:lang w:val="ru-RU"/>
              </w:rPr>
            </w:pPr>
            <w:r w:rsidRPr="004632DA">
              <w:rPr>
                <w:rFonts w:cs="Times New Roman"/>
                <w:sz w:val="26"/>
                <w:szCs w:val="26"/>
                <w:lang w:val="ru-RU"/>
              </w:rPr>
              <w:t>42</w:t>
            </w:r>
          </w:p>
        </w:tc>
        <w:tc>
          <w:tcPr>
            <w:tcW w:w="0" w:type="auto"/>
            <w:shd w:val="clear" w:color="auto" w:fill="auto"/>
            <w:vAlign w:val="center"/>
          </w:tcPr>
          <w:p w14:paraId="3F789766" w14:textId="77777777" w:rsidR="00376874" w:rsidRPr="004632DA" w:rsidRDefault="00810095" w:rsidP="00810095">
            <w:pPr>
              <w:keepNext/>
              <w:widowControl w:val="0"/>
              <w:spacing w:line="240" w:lineRule="auto"/>
              <w:ind w:left="-57" w:right="-57" w:firstLine="57"/>
              <w:jc w:val="center"/>
              <w:rPr>
                <w:rFonts w:cs="Times New Roman"/>
                <w:sz w:val="26"/>
                <w:szCs w:val="26"/>
                <w:lang w:val="ru-RU"/>
              </w:rPr>
            </w:pPr>
            <w:r w:rsidRPr="004632DA">
              <w:rPr>
                <w:rFonts w:cs="Times New Roman"/>
                <w:sz w:val="26"/>
                <w:szCs w:val="26"/>
                <w:lang w:val="ru-RU"/>
              </w:rPr>
              <w:t>16</w:t>
            </w:r>
          </w:p>
        </w:tc>
        <w:tc>
          <w:tcPr>
            <w:tcW w:w="0" w:type="auto"/>
            <w:shd w:val="clear" w:color="auto" w:fill="auto"/>
            <w:vAlign w:val="center"/>
          </w:tcPr>
          <w:p w14:paraId="1054EC24" w14:textId="77777777" w:rsidR="00376874" w:rsidRPr="004632DA" w:rsidRDefault="00616EBB" w:rsidP="00810095">
            <w:pPr>
              <w:keepNext/>
              <w:widowControl w:val="0"/>
              <w:spacing w:line="240" w:lineRule="auto"/>
              <w:ind w:left="-57" w:right="-57" w:firstLine="57"/>
              <w:jc w:val="center"/>
              <w:rPr>
                <w:rFonts w:cs="Times New Roman"/>
                <w:sz w:val="26"/>
                <w:szCs w:val="26"/>
                <w:lang w:val="ru-RU"/>
              </w:rPr>
            </w:pPr>
            <w:r w:rsidRPr="004632DA">
              <w:rPr>
                <w:rFonts w:cs="Times New Roman"/>
                <w:sz w:val="26"/>
                <w:szCs w:val="26"/>
                <w:lang w:val="ru-RU"/>
              </w:rPr>
              <w:t>6</w:t>
            </w:r>
          </w:p>
        </w:tc>
        <w:tc>
          <w:tcPr>
            <w:tcW w:w="0" w:type="auto"/>
            <w:shd w:val="clear" w:color="auto" w:fill="auto"/>
            <w:vAlign w:val="center"/>
          </w:tcPr>
          <w:p w14:paraId="24F3CA84" w14:textId="77777777" w:rsidR="00376874" w:rsidRPr="004632DA" w:rsidRDefault="00616EBB" w:rsidP="00810095">
            <w:pPr>
              <w:keepNext/>
              <w:widowControl w:val="0"/>
              <w:spacing w:line="240" w:lineRule="auto"/>
              <w:ind w:left="-57" w:right="-57" w:firstLine="57"/>
              <w:jc w:val="center"/>
              <w:rPr>
                <w:rFonts w:cs="Times New Roman"/>
                <w:sz w:val="26"/>
                <w:szCs w:val="26"/>
                <w:lang w:val="ru-RU"/>
              </w:rPr>
            </w:pPr>
            <w:r w:rsidRPr="004632DA">
              <w:rPr>
                <w:rFonts w:cs="Times New Roman"/>
                <w:sz w:val="26"/>
                <w:szCs w:val="26"/>
                <w:lang w:val="ru-RU"/>
              </w:rPr>
              <w:t>2</w:t>
            </w:r>
          </w:p>
        </w:tc>
        <w:tc>
          <w:tcPr>
            <w:tcW w:w="0" w:type="auto"/>
            <w:shd w:val="clear" w:color="auto" w:fill="auto"/>
            <w:vAlign w:val="center"/>
          </w:tcPr>
          <w:p w14:paraId="37ACEE97" w14:textId="77777777" w:rsidR="00376874" w:rsidRPr="004632DA" w:rsidRDefault="00376874" w:rsidP="00810095">
            <w:pPr>
              <w:keepNext/>
              <w:widowControl w:val="0"/>
              <w:spacing w:line="240" w:lineRule="auto"/>
              <w:ind w:left="-57" w:right="-57" w:firstLine="57"/>
              <w:jc w:val="center"/>
              <w:rPr>
                <w:rFonts w:cs="Times New Roman"/>
                <w:sz w:val="26"/>
                <w:szCs w:val="26"/>
                <w:lang w:val="ru-RU"/>
              </w:rPr>
            </w:pPr>
          </w:p>
        </w:tc>
        <w:tc>
          <w:tcPr>
            <w:tcW w:w="0" w:type="auto"/>
            <w:shd w:val="clear" w:color="auto" w:fill="auto"/>
            <w:vAlign w:val="center"/>
          </w:tcPr>
          <w:p w14:paraId="0049D905" w14:textId="77777777" w:rsidR="00376874" w:rsidRPr="004632DA" w:rsidRDefault="00376874" w:rsidP="00810095">
            <w:pPr>
              <w:keepNext/>
              <w:widowControl w:val="0"/>
              <w:spacing w:line="240" w:lineRule="auto"/>
              <w:ind w:left="-57" w:right="-57" w:firstLine="57"/>
              <w:jc w:val="center"/>
              <w:rPr>
                <w:rFonts w:cs="Times New Roman"/>
                <w:sz w:val="26"/>
                <w:szCs w:val="26"/>
                <w:lang w:val="ru-RU"/>
              </w:rPr>
            </w:pPr>
          </w:p>
        </w:tc>
        <w:tc>
          <w:tcPr>
            <w:tcW w:w="0" w:type="auto"/>
            <w:shd w:val="clear" w:color="auto" w:fill="auto"/>
            <w:vAlign w:val="center"/>
          </w:tcPr>
          <w:p w14:paraId="2C175734" w14:textId="77777777" w:rsidR="00376874" w:rsidRPr="004632DA" w:rsidRDefault="00376874" w:rsidP="00810095">
            <w:pPr>
              <w:keepNext/>
              <w:widowControl w:val="0"/>
              <w:spacing w:line="240" w:lineRule="auto"/>
              <w:ind w:left="-57" w:right="-57" w:firstLine="57"/>
              <w:jc w:val="center"/>
              <w:rPr>
                <w:rFonts w:cs="Times New Roman"/>
                <w:sz w:val="26"/>
                <w:szCs w:val="26"/>
                <w:lang w:val="ru-RU"/>
              </w:rPr>
            </w:pPr>
          </w:p>
        </w:tc>
        <w:tc>
          <w:tcPr>
            <w:tcW w:w="0" w:type="auto"/>
            <w:shd w:val="clear" w:color="auto" w:fill="auto"/>
            <w:vAlign w:val="center"/>
          </w:tcPr>
          <w:p w14:paraId="16793D30" w14:textId="77777777" w:rsidR="00376874" w:rsidRPr="004632DA" w:rsidRDefault="00376874" w:rsidP="00810095">
            <w:pPr>
              <w:keepNext/>
              <w:widowControl w:val="0"/>
              <w:spacing w:line="240" w:lineRule="auto"/>
              <w:ind w:left="-57" w:right="-57" w:firstLine="57"/>
              <w:jc w:val="center"/>
              <w:rPr>
                <w:rFonts w:cs="Times New Roman"/>
                <w:sz w:val="26"/>
                <w:szCs w:val="26"/>
                <w:lang w:val="ru-RU"/>
              </w:rPr>
            </w:pPr>
          </w:p>
        </w:tc>
        <w:tc>
          <w:tcPr>
            <w:tcW w:w="0" w:type="auto"/>
            <w:shd w:val="clear" w:color="auto" w:fill="auto"/>
            <w:vAlign w:val="center"/>
          </w:tcPr>
          <w:p w14:paraId="442D0D64" w14:textId="77777777" w:rsidR="00376874" w:rsidRPr="004632DA" w:rsidRDefault="00376874" w:rsidP="00810095">
            <w:pPr>
              <w:keepNext/>
              <w:widowControl w:val="0"/>
              <w:spacing w:line="240" w:lineRule="auto"/>
              <w:ind w:left="-57" w:right="-57" w:firstLine="57"/>
              <w:jc w:val="center"/>
              <w:rPr>
                <w:rFonts w:cs="Times New Roman"/>
                <w:sz w:val="26"/>
                <w:szCs w:val="26"/>
                <w:lang w:val="ru-RU"/>
              </w:rPr>
            </w:pPr>
          </w:p>
        </w:tc>
        <w:tc>
          <w:tcPr>
            <w:tcW w:w="0" w:type="auto"/>
            <w:shd w:val="clear" w:color="auto" w:fill="auto"/>
            <w:vAlign w:val="center"/>
          </w:tcPr>
          <w:p w14:paraId="0F677C97" w14:textId="77777777" w:rsidR="00376874" w:rsidRPr="004632DA" w:rsidRDefault="00810095" w:rsidP="00810095">
            <w:pPr>
              <w:spacing w:line="240" w:lineRule="auto"/>
              <w:ind w:left="-57" w:right="-57" w:firstLine="57"/>
              <w:jc w:val="center"/>
              <w:rPr>
                <w:rFonts w:cs="Times New Roman"/>
                <w:bCs/>
                <w:sz w:val="26"/>
                <w:szCs w:val="26"/>
                <w:lang w:val="ru-RU"/>
              </w:rPr>
            </w:pPr>
            <w:r w:rsidRPr="004632DA">
              <w:rPr>
                <w:rFonts w:cs="Times New Roman"/>
                <w:bCs/>
                <w:sz w:val="26"/>
                <w:szCs w:val="26"/>
                <w:lang w:val="ru-RU"/>
              </w:rPr>
              <w:t>18</w:t>
            </w:r>
          </w:p>
        </w:tc>
      </w:tr>
    </w:tbl>
    <w:p w14:paraId="36B51FC1" w14:textId="77777777" w:rsidR="00FE6756" w:rsidRPr="004632DA" w:rsidRDefault="00FE6756" w:rsidP="00FE6756">
      <w:pPr>
        <w:spacing w:line="240" w:lineRule="auto"/>
        <w:rPr>
          <w:rFonts w:cs="Times New Roman"/>
          <w:sz w:val="26"/>
          <w:szCs w:val="26"/>
          <w:lang w:val="ru-RU"/>
        </w:rPr>
      </w:pPr>
    </w:p>
    <w:p w14:paraId="5D8FED27" w14:textId="77777777" w:rsidR="00FE6756" w:rsidRPr="004632DA" w:rsidRDefault="00FE6756">
      <w:pPr>
        <w:rPr>
          <w:lang w:val="ru-RU"/>
        </w:rPr>
      </w:pPr>
      <w:r w:rsidRPr="004632DA">
        <w:rPr>
          <w:lang w:val="ru-RU"/>
        </w:rPr>
        <w:br w:type="page"/>
      </w:r>
    </w:p>
    <w:p w14:paraId="7589DA4A" w14:textId="77777777" w:rsidR="00FE6756" w:rsidRPr="004632DA" w:rsidRDefault="00FE6756" w:rsidP="00630E93">
      <w:pPr>
        <w:pStyle w:val="1"/>
        <w:rPr>
          <w:lang w:val="ru-RU"/>
        </w:rPr>
      </w:pPr>
      <w:bookmarkStart w:id="2" w:name="_Toc516606416"/>
      <w:r w:rsidRPr="004632DA">
        <w:rPr>
          <w:lang w:val="ru-RU"/>
        </w:rPr>
        <w:lastRenderedPageBreak/>
        <w:t>III. РЕКОМЕНДАЦИИ ПО ИЗУЧЕНИЮ ТЕМ УЧЕБНОЙ ПРОГРАММЫ</w:t>
      </w:r>
      <w:bookmarkEnd w:id="2"/>
    </w:p>
    <w:p w14:paraId="44884304" w14:textId="77777777" w:rsidR="00FE6756" w:rsidRPr="004632DA" w:rsidRDefault="00FE6756" w:rsidP="00FE6756">
      <w:pPr>
        <w:spacing w:line="240" w:lineRule="auto"/>
        <w:rPr>
          <w:lang w:val="ru-RU"/>
        </w:rPr>
      </w:pPr>
    </w:p>
    <w:p w14:paraId="3A7FCD4A" w14:textId="77777777" w:rsidR="00C61999" w:rsidRPr="004632DA" w:rsidRDefault="00C61999" w:rsidP="006637C9">
      <w:pPr>
        <w:pStyle w:val="2"/>
        <w:ind w:firstLine="0"/>
        <w:jc w:val="center"/>
      </w:pPr>
      <w:bookmarkStart w:id="3" w:name="_Toc516606417"/>
      <w:r w:rsidRPr="004632DA">
        <w:t>Тема №1. ПОНЯТИЕ И ИСТОЧНИКИ МЕЖДУНАРОДНОГО ЧАСТНОГО ПРАВА. ОБЩИЕ ПОНЯТИЯ МЕЖДУНАРОДНОГО ЧАСТНОГО ПРАВА</w:t>
      </w:r>
      <w:bookmarkEnd w:id="3"/>
    </w:p>
    <w:p w14:paraId="53F36BBE" w14:textId="77777777" w:rsidR="00C61999" w:rsidRPr="004632DA" w:rsidRDefault="00C61999" w:rsidP="00417615">
      <w:pPr>
        <w:spacing w:line="240" w:lineRule="auto"/>
        <w:rPr>
          <w:lang w:val="ru-RU"/>
        </w:rPr>
      </w:pPr>
    </w:p>
    <w:p w14:paraId="6BAE5BDB" w14:textId="13E04565" w:rsidR="00E95486" w:rsidRPr="004632DA" w:rsidRDefault="00E95486" w:rsidP="00ED2A51">
      <w:pPr>
        <w:spacing w:line="240" w:lineRule="auto"/>
        <w:rPr>
          <w:rFonts w:cs="Times New Roman"/>
          <w:b/>
          <w:szCs w:val="28"/>
          <w:lang w:val="ru-RU"/>
        </w:rPr>
      </w:pPr>
      <w:r w:rsidRPr="004632DA">
        <w:rPr>
          <w:rFonts w:cs="Times New Roman"/>
          <w:b/>
          <w:szCs w:val="28"/>
          <w:lang w:val="ru-RU"/>
        </w:rPr>
        <w:t>Содержание учебного материала по теме</w:t>
      </w:r>
      <w:r w:rsidR="00ED2A51" w:rsidRPr="004632DA">
        <w:rPr>
          <w:rFonts w:cs="Times New Roman"/>
          <w:b/>
          <w:szCs w:val="28"/>
          <w:lang w:val="ru-RU"/>
        </w:rPr>
        <w:t>:</w:t>
      </w:r>
    </w:p>
    <w:p w14:paraId="286E75FD"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Термин «международное частное право» (</w:t>
      </w:r>
      <w:proofErr w:type="spellStart"/>
      <w:r w:rsidRPr="004632DA">
        <w:rPr>
          <w:rFonts w:cs="Times New Roman"/>
          <w:szCs w:val="28"/>
          <w:lang w:val="ru-RU"/>
        </w:rPr>
        <w:t>private</w:t>
      </w:r>
      <w:proofErr w:type="spellEnd"/>
      <w:r w:rsidRPr="004632DA">
        <w:rPr>
          <w:rFonts w:cs="Times New Roman"/>
          <w:szCs w:val="28"/>
          <w:lang w:val="ru-RU"/>
        </w:rPr>
        <w:t xml:space="preserve"> </w:t>
      </w:r>
      <w:proofErr w:type="spellStart"/>
      <w:r w:rsidRPr="004632DA">
        <w:rPr>
          <w:rFonts w:cs="Times New Roman"/>
          <w:szCs w:val="28"/>
          <w:lang w:val="ru-RU"/>
        </w:rPr>
        <w:t>international</w:t>
      </w:r>
      <w:proofErr w:type="spellEnd"/>
      <w:r w:rsidRPr="004632DA">
        <w:rPr>
          <w:rFonts w:cs="Times New Roman"/>
          <w:szCs w:val="28"/>
          <w:lang w:val="ru-RU"/>
        </w:rPr>
        <w:t xml:space="preserve"> </w:t>
      </w:r>
      <w:proofErr w:type="spellStart"/>
      <w:r w:rsidRPr="004632DA">
        <w:rPr>
          <w:rFonts w:cs="Times New Roman"/>
          <w:szCs w:val="28"/>
          <w:lang w:val="ru-RU"/>
        </w:rPr>
        <w:t>law</w:t>
      </w:r>
      <w:proofErr w:type="spellEnd"/>
      <w:r w:rsidRPr="004632DA">
        <w:rPr>
          <w:rFonts w:cs="Times New Roman"/>
          <w:szCs w:val="28"/>
          <w:lang w:val="ru-RU"/>
        </w:rPr>
        <w:t xml:space="preserve">) впервые был предложен судьей Верховного суда США, профессором Гарвардской школы права Джозеф </w:t>
      </w:r>
      <w:proofErr w:type="spellStart"/>
      <w:r w:rsidRPr="004632DA">
        <w:rPr>
          <w:rFonts w:cs="Times New Roman"/>
          <w:szCs w:val="28"/>
          <w:lang w:val="ru-RU"/>
        </w:rPr>
        <w:t>Стори</w:t>
      </w:r>
      <w:proofErr w:type="spellEnd"/>
      <w:proofErr w:type="gramStart"/>
      <w:r w:rsidRPr="004632DA">
        <w:rPr>
          <w:rFonts w:cs="Times New Roman"/>
          <w:szCs w:val="28"/>
          <w:lang w:val="ru-RU"/>
        </w:rPr>
        <w:t xml:space="preserve"> ,</w:t>
      </w:r>
      <w:proofErr w:type="gramEnd"/>
      <w:r w:rsidRPr="004632DA">
        <w:rPr>
          <w:rFonts w:cs="Times New Roman"/>
          <w:szCs w:val="28"/>
          <w:lang w:val="ru-RU"/>
        </w:rPr>
        <w:t xml:space="preserve"> и употреблялся наряду с уже существовавшим и широко признанным в то время термином «коллизионное право»  (</w:t>
      </w:r>
      <w:proofErr w:type="spellStart"/>
      <w:r w:rsidRPr="004632DA">
        <w:rPr>
          <w:rFonts w:cs="Times New Roman"/>
          <w:szCs w:val="28"/>
          <w:lang w:val="ru-RU"/>
        </w:rPr>
        <w:t>conflict</w:t>
      </w:r>
      <w:proofErr w:type="spellEnd"/>
      <w:r w:rsidRPr="004632DA">
        <w:rPr>
          <w:rFonts w:cs="Times New Roman"/>
          <w:szCs w:val="28"/>
          <w:lang w:val="ru-RU"/>
        </w:rPr>
        <w:t xml:space="preserve"> </w:t>
      </w:r>
      <w:proofErr w:type="spellStart"/>
      <w:r w:rsidRPr="004632DA">
        <w:rPr>
          <w:rFonts w:cs="Times New Roman"/>
          <w:szCs w:val="28"/>
          <w:lang w:val="ru-RU"/>
        </w:rPr>
        <w:t>of</w:t>
      </w:r>
      <w:proofErr w:type="spellEnd"/>
      <w:r w:rsidRPr="004632DA">
        <w:rPr>
          <w:rFonts w:cs="Times New Roman"/>
          <w:szCs w:val="28"/>
          <w:lang w:val="ru-RU"/>
        </w:rPr>
        <w:t xml:space="preserve"> </w:t>
      </w:r>
      <w:proofErr w:type="spellStart"/>
      <w:r w:rsidRPr="004632DA">
        <w:rPr>
          <w:rFonts w:cs="Times New Roman"/>
          <w:szCs w:val="28"/>
          <w:lang w:val="ru-RU"/>
        </w:rPr>
        <w:t>laws</w:t>
      </w:r>
      <w:proofErr w:type="spellEnd"/>
      <w:r w:rsidRPr="004632DA">
        <w:rPr>
          <w:rFonts w:cs="Times New Roman"/>
          <w:szCs w:val="28"/>
          <w:lang w:val="ru-RU"/>
        </w:rPr>
        <w:t>). Примерно со второй половины XIX в. этот термин получил применение и в европейских государствах. Традиционно и англосаксонская система общего права, и романо-германская система континентального права понимали под термином «международное частное право» систему коллизионных норм национального характера, применимых там и тогда, где и когда имущественные и неимущественные отношения частных лиц включали «иностранный» элемент. Такой узкий подход к содержанию МЧП сохранился и в настоящее время. По мнению американских профессоров М. Гаррисона, Р. Дейвиса  и др. термины «коллизионное право» и «международное частное право» употребляются как взаимозаменяемые и означают внутригосударственную систему правовых норм для разрешения следующих коллизий:</w:t>
      </w:r>
    </w:p>
    <w:p w14:paraId="30B12189"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xml:space="preserve">1) </w:t>
      </w:r>
      <w:proofErr w:type="gramStart"/>
      <w:r w:rsidRPr="004632DA">
        <w:rPr>
          <w:rFonts w:cs="Times New Roman"/>
          <w:szCs w:val="28"/>
          <w:lang w:val="ru-RU"/>
        </w:rPr>
        <w:t>суды</w:t>
      </w:r>
      <w:proofErr w:type="gramEnd"/>
      <w:r w:rsidRPr="004632DA">
        <w:rPr>
          <w:rFonts w:cs="Times New Roman"/>
          <w:szCs w:val="28"/>
          <w:lang w:val="ru-RU"/>
        </w:rPr>
        <w:t xml:space="preserve"> какого государства должны рассматривать спор;</w:t>
      </w:r>
    </w:p>
    <w:p w14:paraId="16604835"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xml:space="preserve">2) </w:t>
      </w:r>
      <w:proofErr w:type="gramStart"/>
      <w:r w:rsidRPr="004632DA">
        <w:rPr>
          <w:rFonts w:cs="Times New Roman"/>
          <w:szCs w:val="28"/>
          <w:lang w:val="ru-RU"/>
        </w:rPr>
        <w:t>право</w:t>
      </w:r>
      <w:proofErr w:type="gramEnd"/>
      <w:r w:rsidRPr="004632DA">
        <w:rPr>
          <w:rFonts w:cs="Times New Roman"/>
          <w:szCs w:val="28"/>
          <w:lang w:val="ru-RU"/>
        </w:rPr>
        <w:t xml:space="preserve"> какого государства следует применить.</w:t>
      </w:r>
    </w:p>
    <w:p w14:paraId="73AA1735" w14:textId="77777777" w:rsidR="00ED2A51" w:rsidRPr="004632DA" w:rsidRDefault="00ED2A51" w:rsidP="00ED2A51">
      <w:pPr>
        <w:tabs>
          <w:tab w:val="left" w:pos="1134"/>
        </w:tabs>
        <w:spacing w:line="240" w:lineRule="auto"/>
        <w:rPr>
          <w:rFonts w:cs="Times New Roman"/>
          <w:szCs w:val="28"/>
          <w:lang w:val="ru-RU"/>
        </w:rPr>
      </w:pPr>
      <w:r w:rsidRPr="004632DA">
        <w:rPr>
          <w:rFonts w:cs="Times New Roman"/>
          <w:szCs w:val="28"/>
          <w:lang w:val="ru-RU"/>
        </w:rPr>
        <w:t>Современное международное частное право призвано решать следующие основные задачи:</w:t>
      </w:r>
    </w:p>
    <w:p w14:paraId="5F4954C6" w14:textId="77777777" w:rsidR="00ED2A51" w:rsidRPr="004632DA" w:rsidRDefault="00ED2A51" w:rsidP="00ED2A51">
      <w:pPr>
        <w:tabs>
          <w:tab w:val="left" w:pos="1134"/>
        </w:tabs>
        <w:spacing w:line="240" w:lineRule="auto"/>
        <w:rPr>
          <w:rFonts w:cs="Times New Roman"/>
          <w:szCs w:val="28"/>
          <w:lang w:val="ru-RU"/>
        </w:rPr>
      </w:pPr>
      <w:r w:rsidRPr="004632DA">
        <w:rPr>
          <w:rFonts w:cs="Times New Roman"/>
          <w:szCs w:val="28"/>
          <w:lang w:val="ru-RU"/>
        </w:rPr>
        <w:t>1) совершенствование правового регулирования деловых связей с зарубежными партнерами;</w:t>
      </w:r>
    </w:p>
    <w:p w14:paraId="1B461EC0" w14:textId="77777777" w:rsidR="00ED2A51" w:rsidRPr="004632DA" w:rsidRDefault="00ED2A51" w:rsidP="00ED2A51">
      <w:pPr>
        <w:tabs>
          <w:tab w:val="left" w:pos="1134"/>
        </w:tabs>
        <w:spacing w:line="240" w:lineRule="auto"/>
        <w:rPr>
          <w:rFonts w:cs="Times New Roman"/>
          <w:szCs w:val="28"/>
          <w:lang w:val="ru-RU"/>
        </w:rPr>
      </w:pPr>
      <w:r w:rsidRPr="004632DA">
        <w:rPr>
          <w:rFonts w:cs="Times New Roman"/>
          <w:szCs w:val="28"/>
          <w:lang w:val="ru-RU"/>
        </w:rPr>
        <w:t>2) поиск новых (более эффективных) форм международного экономического, научно-технического и культурного сотрудничества;</w:t>
      </w:r>
    </w:p>
    <w:p w14:paraId="6C167806" w14:textId="77777777" w:rsidR="00ED2A51" w:rsidRPr="004632DA" w:rsidRDefault="00ED2A51" w:rsidP="00ED2A51">
      <w:pPr>
        <w:tabs>
          <w:tab w:val="left" w:pos="1134"/>
        </w:tabs>
        <w:spacing w:line="240" w:lineRule="auto"/>
        <w:rPr>
          <w:rFonts w:cs="Times New Roman"/>
          <w:szCs w:val="28"/>
          <w:lang w:val="ru-RU"/>
        </w:rPr>
      </w:pPr>
      <w:r w:rsidRPr="004632DA">
        <w:rPr>
          <w:rFonts w:cs="Times New Roman"/>
          <w:szCs w:val="28"/>
          <w:lang w:val="ru-RU"/>
        </w:rPr>
        <w:t>3) проведение работ по унификации, сближению норм внутреннего (национального) законодательства различных государств, регулирующих правоотношения с иностранным элементом;</w:t>
      </w:r>
    </w:p>
    <w:p w14:paraId="35077AF0" w14:textId="77777777" w:rsidR="00ED2A51" w:rsidRPr="004632DA" w:rsidRDefault="00ED2A51" w:rsidP="00ED2A51">
      <w:pPr>
        <w:tabs>
          <w:tab w:val="left" w:pos="1134"/>
        </w:tabs>
        <w:spacing w:line="240" w:lineRule="auto"/>
        <w:rPr>
          <w:rFonts w:cs="Times New Roman"/>
          <w:szCs w:val="28"/>
          <w:lang w:val="ru-RU"/>
        </w:rPr>
      </w:pPr>
      <w:r w:rsidRPr="004632DA">
        <w:rPr>
          <w:rFonts w:cs="Times New Roman"/>
          <w:szCs w:val="28"/>
          <w:lang w:val="ru-RU"/>
        </w:rPr>
        <w:t>4) совершенствование правовой защиты иностранных инвестиций;</w:t>
      </w:r>
    </w:p>
    <w:p w14:paraId="7B040D4B" w14:textId="77777777" w:rsidR="00ED2A51" w:rsidRPr="004632DA" w:rsidRDefault="00ED2A51" w:rsidP="00ED2A51">
      <w:pPr>
        <w:tabs>
          <w:tab w:val="left" w:pos="1134"/>
        </w:tabs>
        <w:spacing w:line="240" w:lineRule="auto"/>
        <w:rPr>
          <w:rFonts w:cs="Times New Roman"/>
          <w:spacing w:val="-1"/>
          <w:szCs w:val="28"/>
          <w:lang w:val="ru-RU"/>
        </w:rPr>
      </w:pPr>
      <w:r w:rsidRPr="004632DA">
        <w:rPr>
          <w:rFonts w:cs="Times New Roman"/>
          <w:szCs w:val="28"/>
          <w:lang w:val="ru-RU"/>
        </w:rPr>
        <w:t xml:space="preserve">5) защита прав и законных интересов иностранных юридических и физических лиц. </w:t>
      </w:r>
      <w:r w:rsidRPr="004632DA">
        <w:rPr>
          <w:rFonts w:cs="Times New Roman"/>
          <w:szCs w:val="28"/>
          <w:lang w:val="ru-RU"/>
        </w:rPr>
        <w:tab/>
      </w:r>
    </w:p>
    <w:p w14:paraId="657EFAB8" w14:textId="77777777" w:rsidR="00ED2A51" w:rsidRPr="004632DA" w:rsidRDefault="00ED2A51" w:rsidP="00ED2A51">
      <w:pPr>
        <w:tabs>
          <w:tab w:val="left" w:pos="1134"/>
        </w:tabs>
        <w:spacing w:line="240" w:lineRule="auto"/>
        <w:rPr>
          <w:rFonts w:cs="Times New Roman"/>
          <w:szCs w:val="28"/>
          <w:lang w:val="ru-RU"/>
        </w:rPr>
      </w:pPr>
      <w:r w:rsidRPr="004632DA">
        <w:rPr>
          <w:rFonts w:cs="Times New Roman"/>
          <w:szCs w:val="28"/>
          <w:lang w:val="ru-RU"/>
        </w:rPr>
        <w:t>Как и любая правовая дисциплина, международное частное право базируется на следующих принципах:</w:t>
      </w:r>
    </w:p>
    <w:p w14:paraId="53654414" w14:textId="77777777" w:rsidR="00ED2A51" w:rsidRPr="004632DA" w:rsidRDefault="00ED2A51" w:rsidP="00ED2A51">
      <w:pPr>
        <w:tabs>
          <w:tab w:val="left" w:pos="1134"/>
        </w:tabs>
        <w:spacing w:line="240" w:lineRule="auto"/>
        <w:rPr>
          <w:rFonts w:cs="Times New Roman"/>
          <w:szCs w:val="28"/>
          <w:lang w:val="ru-RU"/>
        </w:rPr>
      </w:pPr>
      <w:r w:rsidRPr="004632DA">
        <w:rPr>
          <w:rFonts w:cs="Times New Roman"/>
          <w:szCs w:val="28"/>
          <w:lang w:val="ru-RU"/>
        </w:rPr>
        <w:t xml:space="preserve">- принцип приоритета общечеловеческих ценностей и интересов: т.е. государство на первое место выдвигает интересы личности, общечеловеческие ценности, независимо от классовой, социально-политической, гражданской и национальной принадлежности. В </w:t>
      </w:r>
      <w:r w:rsidRPr="004632DA">
        <w:rPr>
          <w:rFonts w:cs="Times New Roman"/>
          <w:szCs w:val="28"/>
          <w:lang w:val="ru-RU"/>
        </w:rPr>
        <w:lastRenderedPageBreak/>
        <w:t>соответствии с Конституцией Республики Беларусь, в своих гражданских делах иностранцы на территории нашего государства имеют права и исполняют обязанности наравне с гражданами Республики Беларусь.</w:t>
      </w:r>
    </w:p>
    <w:p w14:paraId="6EF187EF" w14:textId="77777777" w:rsidR="00ED2A51" w:rsidRPr="004632DA" w:rsidRDefault="00ED2A51" w:rsidP="00ED2A51">
      <w:pPr>
        <w:tabs>
          <w:tab w:val="left" w:pos="1134"/>
        </w:tabs>
        <w:spacing w:line="240" w:lineRule="auto"/>
        <w:rPr>
          <w:rFonts w:cs="Times New Roman"/>
          <w:szCs w:val="28"/>
          <w:lang w:val="ru-RU"/>
        </w:rPr>
      </w:pPr>
      <w:r w:rsidRPr="004632DA">
        <w:rPr>
          <w:rFonts w:cs="Times New Roman"/>
          <w:szCs w:val="28"/>
          <w:lang w:val="ru-RU"/>
        </w:rPr>
        <w:t xml:space="preserve">- принцип наибольшего благоприятствования и </w:t>
      </w:r>
      <w:proofErr w:type="spellStart"/>
      <w:r w:rsidRPr="004632DA">
        <w:rPr>
          <w:rFonts w:cs="Times New Roman"/>
          <w:szCs w:val="28"/>
          <w:lang w:val="ru-RU"/>
        </w:rPr>
        <w:t>недискриминации</w:t>
      </w:r>
      <w:proofErr w:type="spellEnd"/>
      <w:r w:rsidRPr="004632DA">
        <w:rPr>
          <w:rFonts w:cs="Times New Roman"/>
          <w:szCs w:val="28"/>
          <w:lang w:val="ru-RU"/>
        </w:rPr>
        <w:t xml:space="preserve"> в торгово-экономических отношениях: данный принцип исходит из того, что в первую очередь в торгово-экономических отношениях, для государства и его граждан устанавливается режим, не менее благоприятный, чем для любого иного государства и его граждан. Любая дискриминация в торговых взаимоотношениях недопустима.</w:t>
      </w:r>
    </w:p>
    <w:p w14:paraId="42F8BF67" w14:textId="77777777" w:rsidR="00ED2A51" w:rsidRPr="004632DA" w:rsidRDefault="00ED2A51" w:rsidP="00ED2A51">
      <w:pPr>
        <w:tabs>
          <w:tab w:val="left" w:pos="1134"/>
        </w:tabs>
        <w:spacing w:line="240" w:lineRule="auto"/>
        <w:rPr>
          <w:rFonts w:cs="Times New Roman"/>
          <w:szCs w:val="28"/>
          <w:lang w:val="ru-RU"/>
        </w:rPr>
      </w:pPr>
      <w:r w:rsidRPr="004632DA">
        <w:rPr>
          <w:rFonts w:cs="Times New Roman"/>
          <w:szCs w:val="28"/>
          <w:lang w:val="ru-RU"/>
        </w:rPr>
        <w:t>- принцип невмешательства во внутренние дела друг друга: государства и их граждане могут самостоятельно выбирать торговых партнеров, определять области и характер взаимоотношений, без чьего-либо вмешательства и давления со стороны.</w:t>
      </w:r>
    </w:p>
    <w:p w14:paraId="5BD3BBB1" w14:textId="77777777" w:rsidR="00ED2A51" w:rsidRPr="004632DA" w:rsidRDefault="00ED2A51" w:rsidP="00ED2A51">
      <w:pPr>
        <w:tabs>
          <w:tab w:val="left" w:pos="1134"/>
        </w:tabs>
        <w:spacing w:line="240" w:lineRule="auto"/>
        <w:rPr>
          <w:rFonts w:cs="Times New Roman"/>
          <w:szCs w:val="28"/>
          <w:lang w:val="ru-RU"/>
        </w:rPr>
      </w:pPr>
      <w:r w:rsidRPr="004632DA">
        <w:rPr>
          <w:rFonts w:cs="Times New Roman"/>
          <w:szCs w:val="28"/>
          <w:lang w:val="ru-RU"/>
        </w:rPr>
        <w:t>- принцип добросовестного сотрудничества и выполнения обязательств, вытекающих из заключенных договоров: стороны обязаны прилагать все усилия к добросовестному выполнению взятых на себя по договорам обязательств, сами же в этих или отдельных договорах определяют вид и характер ответственности в случае их неисполнения или ненадлежащего исполнения.</w:t>
      </w:r>
    </w:p>
    <w:p w14:paraId="45286197"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Основными видами источников международного частного права являются</w:t>
      </w:r>
    </w:p>
    <w:p w14:paraId="3934AEEE"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международно-правовой договор;</w:t>
      </w:r>
    </w:p>
    <w:p w14:paraId="3527A878"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внутреннее законодательство;</w:t>
      </w:r>
    </w:p>
    <w:p w14:paraId="4D76CC6C"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обычай;</w:t>
      </w:r>
    </w:p>
    <w:p w14:paraId="618D3A5A"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судебная, арбитражная практика;</w:t>
      </w:r>
    </w:p>
    <w:p w14:paraId="020476DA"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доктрина.</w:t>
      </w:r>
    </w:p>
    <w:p w14:paraId="005028BF"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Особенностями источников международного частного права являются</w:t>
      </w:r>
      <w:proofErr w:type="gramStart"/>
      <w:r w:rsidRPr="004632DA">
        <w:rPr>
          <w:rFonts w:cs="Times New Roman"/>
          <w:szCs w:val="28"/>
          <w:lang w:val="ru-RU"/>
        </w:rPr>
        <w:t> :</w:t>
      </w:r>
      <w:proofErr w:type="gramEnd"/>
    </w:p>
    <w:p w14:paraId="1E37C690"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множественность источников;</w:t>
      </w:r>
    </w:p>
    <w:p w14:paraId="5CC93C00"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w:t>
      </w:r>
      <w:proofErr w:type="spellStart"/>
      <w:r w:rsidRPr="004632DA">
        <w:rPr>
          <w:rFonts w:cs="Times New Roman"/>
          <w:szCs w:val="28"/>
          <w:lang w:val="ru-RU"/>
        </w:rPr>
        <w:t>несистематизированность</w:t>
      </w:r>
      <w:proofErr w:type="spellEnd"/>
      <w:r w:rsidRPr="004632DA">
        <w:rPr>
          <w:rFonts w:cs="Times New Roman"/>
          <w:szCs w:val="28"/>
          <w:lang w:val="ru-RU"/>
        </w:rPr>
        <w:t>;</w:t>
      </w:r>
    </w:p>
    <w:p w14:paraId="2F0FB6B3"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возможность применения иностранного законодательства;</w:t>
      </w:r>
    </w:p>
    <w:p w14:paraId="08E0BDAF"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по методу правового регулирования все источники можно подразделить на две группы: материальное право и коллизионное право</w:t>
      </w:r>
    </w:p>
    <w:p w14:paraId="30D98F15"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двойственный характер источников международного частного права. С одной стороны, источниками являются международные договоры и международные обычаи, а с другой, - нормы законодательства и судебная практика отдельных государств, применяемые в них обычаи. В первом случае говорят о международном регулировании, имея в виду, что одни и те же нормы действуют в двух или нескольких государствах, а во втором - о внутригосударственном регулировании.</w:t>
      </w:r>
    </w:p>
    <w:p w14:paraId="36B7A72F"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Классификацию международных договоров можно провести по нескольким основаниям.</w:t>
      </w:r>
    </w:p>
    <w:p w14:paraId="3E959802"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1. В зависимости от органов, заключающих договоры</w:t>
      </w:r>
      <w:proofErr w:type="gramStart"/>
      <w:r w:rsidRPr="004632DA">
        <w:rPr>
          <w:rFonts w:cs="Times New Roman"/>
          <w:szCs w:val="28"/>
          <w:lang w:val="ru-RU"/>
        </w:rPr>
        <w:t> :</w:t>
      </w:r>
      <w:proofErr w:type="gramEnd"/>
    </w:p>
    <w:p w14:paraId="0BF547B7"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межгосударственные;</w:t>
      </w:r>
    </w:p>
    <w:p w14:paraId="5BCCF9CA"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межправительственные;</w:t>
      </w:r>
    </w:p>
    <w:p w14:paraId="6197B111"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lastRenderedPageBreak/>
        <w:t>• межведомственные.</w:t>
      </w:r>
    </w:p>
    <w:p w14:paraId="1370CE97"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2. По содержанию:</w:t>
      </w:r>
    </w:p>
    <w:p w14:paraId="69B24288"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политические;</w:t>
      </w:r>
    </w:p>
    <w:p w14:paraId="76AF46C7"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экономические;</w:t>
      </w:r>
    </w:p>
    <w:p w14:paraId="2112A8C2"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3. В зависимости от срока:</w:t>
      </w:r>
    </w:p>
    <w:p w14:paraId="63E0CD47"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договоры, заключенные на определенный срок;</w:t>
      </w:r>
    </w:p>
    <w:p w14:paraId="422FFC7A"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бессрочные договоры.</w:t>
      </w:r>
    </w:p>
    <w:p w14:paraId="45F5AC70"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4. В зависимости от количества сторон, участвующих в договоре:</w:t>
      </w:r>
    </w:p>
    <w:p w14:paraId="7CE50F8A"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двусторонние;</w:t>
      </w:r>
    </w:p>
    <w:p w14:paraId="7A920C94" w14:textId="77777777" w:rsidR="00ED2A51" w:rsidRPr="004632DA" w:rsidRDefault="00ED2A51" w:rsidP="00ED2A51">
      <w:pPr>
        <w:shd w:val="clear" w:color="auto" w:fill="FFFFFF"/>
        <w:tabs>
          <w:tab w:val="left" w:pos="1134"/>
        </w:tabs>
        <w:spacing w:line="240" w:lineRule="auto"/>
        <w:rPr>
          <w:rFonts w:cs="Times New Roman"/>
          <w:b/>
          <w:szCs w:val="28"/>
          <w:lang w:val="ru-RU"/>
        </w:rPr>
      </w:pPr>
      <w:r w:rsidRPr="004632DA">
        <w:rPr>
          <w:rFonts w:cs="Times New Roman"/>
          <w:szCs w:val="28"/>
          <w:lang w:val="ru-RU"/>
        </w:rPr>
        <w:t>• многосторонние.</w:t>
      </w:r>
    </w:p>
    <w:p w14:paraId="1B06D00E" w14:textId="1209163B" w:rsidR="00E95486" w:rsidRPr="004632DA" w:rsidRDefault="00ED2A51" w:rsidP="00ED2A51">
      <w:pPr>
        <w:spacing w:line="240" w:lineRule="auto"/>
        <w:rPr>
          <w:rFonts w:cs="Times New Roman"/>
          <w:szCs w:val="28"/>
          <w:lang w:val="ru-RU"/>
        </w:rPr>
      </w:pPr>
      <w:proofErr w:type="gramStart"/>
      <w:r w:rsidRPr="004632DA">
        <w:rPr>
          <w:rFonts w:cs="Times New Roman"/>
          <w:szCs w:val="28"/>
          <w:lang w:val="ru-RU"/>
        </w:rPr>
        <w:t>Под международным договором Республики Беларусь понимается международный договор (межгосударственный, межправительственный или международный договор межведомственного характера), заключенный в письменной форме Республикой Беларусь с иностранным государством (иностранными государствами) и (или) с международной организацией (международными организациями), который регулируется международным правом, содержится он в одном документе или в нескольких связанных между собой документах, а также независимо от его конкретного наименования (договор, соглашение, конвенция, решение</w:t>
      </w:r>
      <w:proofErr w:type="gramEnd"/>
      <w:r w:rsidRPr="004632DA">
        <w:rPr>
          <w:rFonts w:cs="Times New Roman"/>
          <w:szCs w:val="28"/>
          <w:lang w:val="ru-RU"/>
        </w:rPr>
        <w:t>, пакт, протокол и др.) и способа заключения (обмен письмами или нотами и др.</w:t>
      </w:r>
    </w:p>
    <w:p w14:paraId="65B3E6F1" w14:textId="77777777" w:rsidR="00ED2A51" w:rsidRPr="004632DA" w:rsidRDefault="00ED2A51" w:rsidP="00ED2A51">
      <w:pPr>
        <w:spacing w:line="240" w:lineRule="auto"/>
        <w:rPr>
          <w:rFonts w:cs="Times New Roman"/>
          <w:szCs w:val="28"/>
          <w:lang w:val="ru-RU"/>
        </w:rPr>
      </w:pPr>
    </w:p>
    <w:p w14:paraId="263EF566" w14:textId="73276654" w:rsidR="00E95486" w:rsidRPr="004632DA" w:rsidRDefault="00E95486" w:rsidP="00ED2A51">
      <w:pPr>
        <w:spacing w:line="240" w:lineRule="auto"/>
        <w:rPr>
          <w:rFonts w:cs="Times New Roman"/>
          <w:caps/>
          <w:szCs w:val="28"/>
          <w:lang w:val="ru-RU"/>
        </w:rPr>
      </w:pPr>
      <w:r w:rsidRPr="004632DA">
        <w:rPr>
          <w:rFonts w:cs="Times New Roman"/>
          <w:caps/>
          <w:szCs w:val="28"/>
          <w:lang w:val="ru-RU"/>
        </w:rPr>
        <w:t>Вопросы, рассматриваемые на лекцион</w:t>
      </w:r>
      <w:r w:rsidR="00ED2A51" w:rsidRPr="004632DA">
        <w:rPr>
          <w:rFonts w:cs="Times New Roman"/>
          <w:caps/>
          <w:szCs w:val="28"/>
          <w:lang w:val="ru-RU"/>
        </w:rPr>
        <w:t>ном</w:t>
      </w:r>
      <w:r w:rsidRPr="004632DA">
        <w:rPr>
          <w:rFonts w:cs="Times New Roman"/>
          <w:caps/>
          <w:szCs w:val="28"/>
          <w:lang w:val="ru-RU"/>
        </w:rPr>
        <w:t xml:space="preserve"> заняти</w:t>
      </w:r>
      <w:r w:rsidR="00ED2A51" w:rsidRPr="004632DA">
        <w:rPr>
          <w:rFonts w:cs="Times New Roman"/>
          <w:caps/>
          <w:szCs w:val="28"/>
          <w:lang w:val="ru-RU"/>
        </w:rPr>
        <w:t>и</w:t>
      </w:r>
      <w:r w:rsidRPr="004632DA">
        <w:rPr>
          <w:rFonts w:cs="Times New Roman"/>
          <w:caps/>
          <w:szCs w:val="28"/>
          <w:lang w:val="ru-RU"/>
        </w:rPr>
        <w:t>:</w:t>
      </w:r>
    </w:p>
    <w:p w14:paraId="5B0967B2" w14:textId="77777777" w:rsidR="00ED2A51" w:rsidRPr="004632DA" w:rsidRDefault="00ED2A51" w:rsidP="00ED2A51">
      <w:pPr>
        <w:numPr>
          <w:ilvl w:val="0"/>
          <w:numId w:val="10"/>
        </w:numPr>
        <w:shd w:val="clear" w:color="auto" w:fill="FFFFFF"/>
        <w:tabs>
          <w:tab w:val="left" w:pos="1134"/>
        </w:tabs>
        <w:spacing w:line="240" w:lineRule="auto"/>
        <w:ind w:left="0" w:firstLine="709"/>
        <w:rPr>
          <w:rFonts w:cs="Times New Roman"/>
          <w:spacing w:val="-2"/>
          <w:szCs w:val="28"/>
          <w:lang w:val="ru-RU"/>
        </w:rPr>
      </w:pPr>
      <w:r w:rsidRPr="004632DA">
        <w:rPr>
          <w:rFonts w:cs="Times New Roman"/>
          <w:spacing w:val="-2"/>
          <w:szCs w:val="28"/>
          <w:lang w:val="ru-RU"/>
        </w:rPr>
        <w:t>Понятие, предмет и задачи международного частного права.</w:t>
      </w:r>
    </w:p>
    <w:p w14:paraId="12DBF81A" w14:textId="77777777" w:rsidR="00ED2A51" w:rsidRPr="004632DA" w:rsidRDefault="00ED2A51" w:rsidP="00ED2A51">
      <w:pPr>
        <w:numPr>
          <w:ilvl w:val="0"/>
          <w:numId w:val="10"/>
        </w:numPr>
        <w:shd w:val="clear" w:color="auto" w:fill="FFFFFF"/>
        <w:tabs>
          <w:tab w:val="left" w:pos="1134"/>
        </w:tabs>
        <w:spacing w:line="240" w:lineRule="auto"/>
        <w:ind w:left="0" w:firstLine="709"/>
        <w:rPr>
          <w:rFonts w:cs="Times New Roman"/>
          <w:spacing w:val="-2"/>
          <w:szCs w:val="28"/>
          <w:lang w:val="ru-RU"/>
        </w:rPr>
      </w:pPr>
      <w:r w:rsidRPr="004632DA">
        <w:rPr>
          <w:rFonts w:cs="Times New Roman"/>
          <w:spacing w:val="-2"/>
          <w:szCs w:val="28"/>
          <w:lang w:val="ru-RU"/>
        </w:rPr>
        <w:t>Понятие и виды источников международного частного права. Двойственный характер источников международного частного права.</w:t>
      </w:r>
    </w:p>
    <w:p w14:paraId="1BC9B39F" w14:textId="77777777" w:rsidR="00ED2A51" w:rsidRPr="004632DA" w:rsidRDefault="00ED2A51" w:rsidP="00ED2A51">
      <w:pPr>
        <w:numPr>
          <w:ilvl w:val="0"/>
          <w:numId w:val="10"/>
        </w:numPr>
        <w:shd w:val="clear" w:color="auto" w:fill="FFFFFF"/>
        <w:tabs>
          <w:tab w:val="left" w:pos="1134"/>
        </w:tabs>
        <w:spacing w:line="240" w:lineRule="auto"/>
        <w:ind w:left="0" w:firstLine="709"/>
        <w:rPr>
          <w:rFonts w:cs="Times New Roman"/>
          <w:spacing w:val="-2"/>
          <w:szCs w:val="28"/>
          <w:lang w:val="ru-RU"/>
        </w:rPr>
      </w:pPr>
      <w:r w:rsidRPr="004632DA">
        <w:rPr>
          <w:rFonts w:cs="Times New Roman"/>
          <w:spacing w:val="-2"/>
          <w:szCs w:val="28"/>
          <w:lang w:val="ru-RU"/>
        </w:rPr>
        <w:t>Международные договоры как источник международного частного права. Соотношение международного права и национального законодательства.</w:t>
      </w:r>
    </w:p>
    <w:p w14:paraId="23FC9AC1" w14:textId="77777777" w:rsidR="00ED2A51" w:rsidRPr="004632DA" w:rsidRDefault="00ED2A51" w:rsidP="00ED2A51">
      <w:pPr>
        <w:numPr>
          <w:ilvl w:val="0"/>
          <w:numId w:val="10"/>
        </w:numPr>
        <w:shd w:val="clear" w:color="auto" w:fill="FFFFFF"/>
        <w:tabs>
          <w:tab w:val="left" w:pos="1134"/>
        </w:tabs>
        <w:spacing w:line="240" w:lineRule="auto"/>
        <w:ind w:left="0" w:firstLine="709"/>
        <w:rPr>
          <w:rFonts w:cs="Times New Roman"/>
          <w:spacing w:val="-2"/>
          <w:szCs w:val="28"/>
          <w:lang w:val="ru-RU"/>
        </w:rPr>
      </w:pPr>
      <w:r w:rsidRPr="004632DA">
        <w:rPr>
          <w:rFonts w:cs="Times New Roman"/>
          <w:spacing w:val="-2"/>
          <w:szCs w:val="28"/>
          <w:lang w:val="ru-RU"/>
        </w:rPr>
        <w:t>Обычай как источник международного частного права. Значение судебной и арбитражной практики для международного частного права.</w:t>
      </w:r>
    </w:p>
    <w:p w14:paraId="765459A4" w14:textId="77777777" w:rsidR="00ED2A51" w:rsidRPr="004632DA" w:rsidRDefault="00ED2A51" w:rsidP="00ED2A51">
      <w:pPr>
        <w:spacing w:line="240" w:lineRule="auto"/>
        <w:rPr>
          <w:rFonts w:cs="Times New Roman"/>
          <w:b/>
          <w:szCs w:val="28"/>
          <w:lang w:val="ru-RU"/>
        </w:rPr>
      </w:pPr>
    </w:p>
    <w:p w14:paraId="2CC89DE0" w14:textId="2CC9963C" w:rsidR="00E95486" w:rsidRPr="004632DA" w:rsidRDefault="00E95486" w:rsidP="00ED2A51">
      <w:pPr>
        <w:spacing w:line="240" w:lineRule="auto"/>
        <w:rPr>
          <w:rFonts w:cs="Times New Roman"/>
          <w:b/>
          <w:szCs w:val="28"/>
          <w:lang w:val="ru-RU"/>
        </w:rPr>
      </w:pPr>
      <w:r w:rsidRPr="004632DA">
        <w:rPr>
          <w:rFonts w:cs="Times New Roman"/>
          <w:b/>
          <w:szCs w:val="28"/>
          <w:lang w:val="ru-RU"/>
        </w:rPr>
        <w:t>Материалы для самоконтроля по теме</w:t>
      </w:r>
      <w:r w:rsidR="00ED2A51" w:rsidRPr="004632DA">
        <w:rPr>
          <w:rFonts w:cs="Times New Roman"/>
          <w:b/>
          <w:szCs w:val="28"/>
          <w:lang w:val="ru-RU"/>
        </w:rPr>
        <w:t>:</w:t>
      </w:r>
    </w:p>
    <w:p w14:paraId="55719663" w14:textId="77777777" w:rsidR="006637C9" w:rsidRPr="004632DA" w:rsidRDefault="006637C9" w:rsidP="00ED2A51">
      <w:pPr>
        <w:tabs>
          <w:tab w:val="left" w:pos="6237"/>
          <w:tab w:val="left" w:pos="6663"/>
        </w:tabs>
        <w:spacing w:line="240" w:lineRule="auto"/>
        <w:rPr>
          <w:rFonts w:cs="Times New Roman"/>
          <w:szCs w:val="28"/>
          <w:lang w:val="ru-RU"/>
        </w:rPr>
      </w:pPr>
      <w:r w:rsidRPr="004632DA">
        <w:rPr>
          <w:rFonts w:cs="Times New Roman"/>
          <w:szCs w:val="28"/>
          <w:lang w:val="ru-RU"/>
        </w:rPr>
        <w:t xml:space="preserve">Обучающиеся должны изучить и знать следующие вопросы: </w:t>
      </w:r>
    </w:p>
    <w:p w14:paraId="01A33CB8" w14:textId="77777777" w:rsidR="006637C9" w:rsidRPr="004632DA" w:rsidRDefault="006637C9" w:rsidP="00ED2A51">
      <w:pPr>
        <w:numPr>
          <w:ilvl w:val="0"/>
          <w:numId w:val="11"/>
        </w:numPr>
        <w:shd w:val="clear" w:color="auto" w:fill="FFFFFF"/>
        <w:tabs>
          <w:tab w:val="left" w:pos="993"/>
        </w:tabs>
        <w:spacing w:line="240" w:lineRule="auto"/>
        <w:ind w:left="0" w:firstLine="709"/>
        <w:rPr>
          <w:rFonts w:cs="Times New Roman"/>
          <w:spacing w:val="-2"/>
          <w:szCs w:val="28"/>
          <w:lang w:val="ru-RU"/>
        </w:rPr>
      </w:pPr>
      <w:r w:rsidRPr="004632DA">
        <w:rPr>
          <w:rFonts w:cs="Times New Roman"/>
          <w:spacing w:val="-2"/>
          <w:szCs w:val="28"/>
          <w:lang w:val="ru-RU"/>
        </w:rPr>
        <w:t>источники международного частного права. Международные договоры и внутреннее законодательство Республики Беларусь.</w:t>
      </w:r>
    </w:p>
    <w:p w14:paraId="6E5D0FC5" w14:textId="77777777" w:rsidR="006637C9" w:rsidRPr="004632DA" w:rsidRDefault="006637C9" w:rsidP="00ED2A51">
      <w:pPr>
        <w:numPr>
          <w:ilvl w:val="0"/>
          <w:numId w:val="11"/>
        </w:numPr>
        <w:shd w:val="clear" w:color="auto" w:fill="FFFFFF"/>
        <w:tabs>
          <w:tab w:val="left" w:pos="993"/>
        </w:tabs>
        <w:spacing w:line="240" w:lineRule="auto"/>
        <w:ind w:left="0" w:firstLine="709"/>
        <w:rPr>
          <w:rFonts w:cs="Times New Roman"/>
          <w:spacing w:val="-2"/>
          <w:szCs w:val="28"/>
          <w:lang w:val="ru-RU"/>
        </w:rPr>
      </w:pPr>
      <w:r w:rsidRPr="004632DA">
        <w:rPr>
          <w:rFonts w:cs="Times New Roman"/>
          <w:spacing w:val="-2"/>
          <w:szCs w:val="28"/>
          <w:lang w:val="ru-RU"/>
        </w:rPr>
        <w:t>значение унификации норм международного частного права.</w:t>
      </w:r>
    </w:p>
    <w:p w14:paraId="0332E9DD" w14:textId="77777777" w:rsidR="006637C9" w:rsidRPr="004632DA" w:rsidRDefault="006637C9" w:rsidP="00ED2A51">
      <w:pPr>
        <w:numPr>
          <w:ilvl w:val="0"/>
          <w:numId w:val="11"/>
        </w:numPr>
        <w:shd w:val="clear" w:color="auto" w:fill="FFFFFF"/>
        <w:tabs>
          <w:tab w:val="left" w:pos="993"/>
        </w:tabs>
        <w:spacing w:line="240" w:lineRule="auto"/>
        <w:ind w:left="0" w:firstLine="709"/>
        <w:rPr>
          <w:rFonts w:cs="Times New Roman"/>
          <w:spacing w:val="-2"/>
          <w:szCs w:val="28"/>
          <w:lang w:val="ru-RU"/>
        </w:rPr>
      </w:pPr>
      <w:r w:rsidRPr="004632DA">
        <w:rPr>
          <w:rFonts w:cs="Times New Roman"/>
          <w:spacing w:val="-2"/>
          <w:szCs w:val="28"/>
          <w:lang w:val="ru-RU"/>
        </w:rPr>
        <w:t>роль международных организаций в формировании международного частного права.</w:t>
      </w:r>
    </w:p>
    <w:p w14:paraId="53427483" w14:textId="77777777" w:rsidR="00C61999" w:rsidRPr="004632DA" w:rsidRDefault="00C61999" w:rsidP="00ED2A51">
      <w:pPr>
        <w:spacing w:line="240" w:lineRule="auto"/>
        <w:rPr>
          <w:rFonts w:cs="Times New Roman"/>
          <w:szCs w:val="28"/>
          <w:lang w:val="ru-RU"/>
        </w:rPr>
      </w:pPr>
    </w:p>
    <w:p w14:paraId="4C955782" w14:textId="184AFCA8" w:rsidR="00ED2A51" w:rsidRPr="004632DA" w:rsidRDefault="00ED2A51" w:rsidP="00ED2A51">
      <w:pPr>
        <w:spacing w:line="240" w:lineRule="auto"/>
        <w:rPr>
          <w:rFonts w:cs="Times New Roman"/>
          <w:caps/>
          <w:szCs w:val="28"/>
          <w:lang w:val="ru-RU"/>
        </w:rPr>
      </w:pPr>
      <w:r w:rsidRPr="004632DA">
        <w:rPr>
          <w:rFonts w:cs="Times New Roman"/>
          <w:caps/>
          <w:szCs w:val="28"/>
          <w:lang w:val="ru-RU"/>
        </w:rPr>
        <w:t>Письменно выполнить задания:</w:t>
      </w:r>
    </w:p>
    <w:p w14:paraId="377CAC65" w14:textId="77777777" w:rsidR="00C61999" w:rsidRPr="004632DA" w:rsidRDefault="00321CFC" w:rsidP="00ED2A51">
      <w:pPr>
        <w:spacing w:line="240" w:lineRule="auto"/>
        <w:rPr>
          <w:rFonts w:cs="Times New Roman"/>
          <w:b/>
          <w:szCs w:val="28"/>
          <w:lang w:val="ru-RU"/>
        </w:rPr>
      </w:pPr>
      <w:r w:rsidRPr="004632DA">
        <w:rPr>
          <w:rFonts w:cs="Times New Roman"/>
          <w:b/>
          <w:szCs w:val="28"/>
          <w:lang w:val="ru-RU"/>
        </w:rPr>
        <w:t>Задание</w:t>
      </w:r>
      <w:r w:rsidR="00C61999" w:rsidRPr="004632DA">
        <w:rPr>
          <w:rFonts w:cs="Times New Roman"/>
          <w:b/>
          <w:szCs w:val="28"/>
          <w:lang w:val="ru-RU"/>
        </w:rPr>
        <w:t xml:space="preserve"> 1.</w:t>
      </w:r>
    </w:p>
    <w:p w14:paraId="44EE7143" w14:textId="77777777" w:rsidR="00C61999" w:rsidRPr="004632DA" w:rsidRDefault="00C61999" w:rsidP="00ED2A51">
      <w:pPr>
        <w:spacing w:line="240" w:lineRule="auto"/>
        <w:rPr>
          <w:rFonts w:cs="Times New Roman"/>
          <w:szCs w:val="28"/>
          <w:lang w:val="ru-RU"/>
        </w:rPr>
      </w:pPr>
      <w:r w:rsidRPr="004632DA">
        <w:rPr>
          <w:rFonts w:cs="Times New Roman"/>
          <w:szCs w:val="28"/>
          <w:lang w:val="ru-RU"/>
        </w:rPr>
        <w:t xml:space="preserve">Составьте сравнительную таблицу характеристики </w:t>
      </w:r>
      <w:proofErr w:type="spellStart"/>
      <w:r w:rsidRPr="004632DA">
        <w:rPr>
          <w:rFonts w:cs="Times New Roman"/>
          <w:szCs w:val="28"/>
          <w:lang w:val="ru-RU"/>
        </w:rPr>
        <w:t>коллизионно</w:t>
      </w:r>
      <w:proofErr w:type="spellEnd"/>
      <w:r w:rsidRPr="004632DA">
        <w:rPr>
          <w:rFonts w:cs="Times New Roman"/>
          <w:szCs w:val="28"/>
          <w:lang w:val="ru-RU"/>
        </w:rPr>
        <w:t>-правового и матери</w:t>
      </w:r>
      <w:bookmarkStart w:id="4" w:name="_GoBack"/>
      <w:bookmarkEnd w:id="4"/>
      <w:r w:rsidRPr="004632DA">
        <w:rPr>
          <w:rFonts w:cs="Times New Roman"/>
          <w:szCs w:val="28"/>
          <w:lang w:val="ru-RU"/>
        </w:rPr>
        <w:t>ально-правового методов регулирования международного частного права:</w:t>
      </w:r>
    </w:p>
    <w:tbl>
      <w:tblPr>
        <w:tblStyle w:val="a3"/>
        <w:tblW w:w="0" w:type="auto"/>
        <w:tblLook w:val="04A0" w:firstRow="1" w:lastRow="0" w:firstColumn="1" w:lastColumn="0" w:noHBand="0" w:noVBand="1"/>
      </w:tblPr>
      <w:tblGrid>
        <w:gridCol w:w="3190"/>
        <w:gridCol w:w="3190"/>
        <w:gridCol w:w="3191"/>
      </w:tblGrid>
      <w:tr w:rsidR="00C61999" w:rsidRPr="004632DA" w14:paraId="6B91D2EF" w14:textId="77777777" w:rsidTr="00C61999">
        <w:tc>
          <w:tcPr>
            <w:tcW w:w="3190" w:type="dxa"/>
          </w:tcPr>
          <w:p w14:paraId="0A7BF7A0" w14:textId="77777777" w:rsidR="00C61999" w:rsidRPr="004632DA" w:rsidRDefault="00C61999" w:rsidP="00ED2A51">
            <w:pPr>
              <w:rPr>
                <w:rFonts w:cs="Times New Roman"/>
                <w:szCs w:val="28"/>
                <w:lang w:val="ru-RU"/>
              </w:rPr>
            </w:pPr>
            <w:r w:rsidRPr="004632DA">
              <w:rPr>
                <w:rFonts w:cs="Times New Roman"/>
                <w:szCs w:val="28"/>
                <w:lang w:val="ru-RU"/>
              </w:rPr>
              <w:lastRenderedPageBreak/>
              <w:t>Критерии сравнения</w:t>
            </w:r>
          </w:p>
        </w:tc>
        <w:tc>
          <w:tcPr>
            <w:tcW w:w="3190" w:type="dxa"/>
          </w:tcPr>
          <w:p w14:paraId="50D77843" w14:textId="77777777" w:rsidR="00C61999" w:rsidRPr="004632DA" w:rsidRDefault="00321CFC" w:rsidP="00ED2A51">
            <w:pPr>
              <w:rPr>
                <w:rFonts w:cs="Times New Roman"/>
                <w:szCs w:val="28"/>
                <w:lang w:val="ru-RU"/>
              </w:rPr>
            </w:pPr>
            <w:proofErr w:type="spellStart"/>
            <w:r w:rsidRPr="004632DA">
              <w:rPr>
                <w:rFonts w:cs="Times New Roman"/>
                <w:szCs w:val="28"/>
                <w:lang w:val="ru-RU"/>
              </w:rPr>
              <w:t>Коллизионно</w:t>
            </w:r>
            <w:proofErr w:type="spellEnd"/>
            <w:r w:rsidRPr="004632DA">
              <w:rPr>
                <w:rFonts w:cs="Times New Roman"/>
                <w:szCs w:val="28"/>
                <w:lang w:val="ru-RU"/>
              </w:rPr>
              <w:t>-правовой метод</w:t>
            </w:r>
          </w:p>
        </w:tc>
        <w:tc>
          <w:tcPr>
            <w:tcW w:w="3191" w:type="dxa"/>
          </w:tcPr>
          <w:p w14:paraId="752D7296" w14:textId="77777777" w:rsidR="00C61999" w:rsidRPr="004632DA" w:rsidRDefault="00321CFC" w:rsidP="00ED2A51">
            <w:pPr>
              <w:rPr>
                <w:rFonts w:cs="Times New Roman"/>
                <w:szCs w:val="28"/>
                <w:lang w:val="ru-RU"/>
              </w:rPr>
            </w:pPr>
            <w:r w:rsidRPr="004632DA">
              <w:rPr>
                <w:rFonts w:cs="Times New Roman"/>
                <w:szCs w:val="28"/>
                <w:lang w:val="ru-RU"/>
              </w:rPr>
              <w:t>Материально-правовой метод</w:t>
            </w:r>
          </w:p>
        </w:tc>
      </w:tr>
      <w:tr w:rsidR="00C61999" w:rsidRPr="004632DA" w14:paraId="16AB49DD" w14:textId="77777777" w:rsidTr="00C61999">
        <w:tc>
          <w:tcPr>
            <w:tcW w:w="3190" w:type="dxa"/>
          </w:tcPr>
          <w:p w14:paraId="54561123" w14:textId="77777777" w:rsidR="00C61999" w:rsidRPr="004632DA" w:rsidRDefault="00321CFC" w:rsidP="00ED2A51">
            <w:pPr>
              <w:pStyle w:val="a4"/>
              <w:numPr>
                <w:ilvl w:val="0"/>
                <w:numId w:val="1"/>
              </w:numPr>
              <w:tabs>
                <w:tab w:val="left" w:pos="517"/>
              </w:tabs>
              <w:ind w:left="0" w:firstLine="709"/>
              <w:rPr>
                <w:rFonts w:cs="Times New Roman"/>
                <w:szCs w:val="28"/>
                <w:lang w:val="ru-RU"/>
              </w:rPr>
            </w:pPr>
            <w:r w:rsidRPr="004632DA">
              <w:rPr>
                <w:rFonts w:cs="Times New Roman"/>
                <w:szCs w:val="28"/>
                <w:lang w:val="ru-RU"/>
              </w:rPr>
              <w:t>Функции регулирования</w:t>
            </w:r>
          </w:p>
        </w:tc>
        <w:tc>
          <w:tcPr>
            <w:tcW w:w="3190" w:type="dxa"/>
          </w:tcPr>
          <w:p w14:paraId="04DC3E5D" w14:textId="77777777" w:rsidR="00C61999" w:rsidRPr="004632DA" w:rsidRDefault="00C61999" w:rsidP="00ED2A51">
            <w:pPr>
              <w:rPr>
                <w:rFonts w:cs="Times New Roman"/>
                <w:szCs w:val="28"/>
                <w:lang w:val="ru-RU"/>
              </w:rPr>
            </w:pPr>
          </w:p>
        </w:tc>
        <w:tc>
          <w:tcPr>
            <w:tcW w:w="3191" w:type="dxa"/>
          </w:tcPr>
          <w:p w14:paraId="105136AD" w14:textId="77777777" w:rsidR="00C61999" w:rsidRPr="004632DA" w:rsidRDefault="00C61999" w:rsidP="00ED2A51">
            <w:pPr>
              <w:rPr>
                <w:rFonts w:cs="Times New Roman"/>
                <w:szCs w:val="28"/>
                <w:lang w:val="ru-RU"/>
              </w:rPr>
            </w:pPr>
          </w:p>
        </w:tc>
      </w:tr>
      <w:tr w:rsidR="00C61999" w:rsidRPr="004632DA" w14:paraId="40D72449" w14:textId="77777777" w:rsidTr="00C61999">
        <w:tc>
          <w:tcPr>
            <w:tcW w:w="3190" w:type="dxa"/>
          </w:tcPr>
          <w:p w14:paraId="443D73E8" w14:textId="77777777" w:rsidR="00C61999" w:rsidRPr="004632DA" w:rsidRDefault="00321CFC" w:rsidP="00ED2A51">
            <w:pPr>
              <w:pStyle w:val="a4"/>
              <w:numPr>
                <w:ilvl w:val="0"/>
                <w:numId w:val="1"/>
              </w:numPr>
              <w:tabs>
                <w:tab w:val="left" w:pos="517"/>
              </w:tabs>
              <w:ind w:left="0" w:firstLine="709"/>
              <w:rPr>
                <w:rFonts w:cs="Times New Roman"/>
                <w:szCs w:val="28"/>
                <w:lang w:val="ru-RU"/>
              </w:rPr>
            </w:pPr>
            <w:r w:rsidRPr="004632DA">
              <w:rPr>
                <w:rFonts w:cs="Times New Roman"/>
                <w:szCs w:val="28"/>
                <w:lang w:val="ru-RU"/>
              </w:rPr>
              <w:t>Определенность регулирования</w:t>
            </w:r>
          </w:p>
        </w:tc>
        <w:tc>
          <w:tcPr>
            <w:tcW w:w="3190" w:type="dxa"/>
          </w:tcPr>
          <w:p w14:paraId="04947635" w14:textId="77777777" w:rsidR="00C61999" w:rsidRPr="004632DA" w:rsidRDefault="00C61999" w:rsidP="00ED2A51">
            <w:pPr>
              <w:rPr>
                <w:rFonts w:cs="Times New Roman"/>
                <w:szCs w:val="28"/>
                <w:lang w:val="ru-RU"/>
              </w:rPr>
            </w:pPr>
          </w:p>
        </w:tc>
        <w:tc>
          <w:tcPr>
            <w:tcW w:w="3191" w:type="dxa"/>
          </w:tcPr>
          <w:p w14:paraId="4E878A72" w14:textId="77777777" w:rsidR="00C61999" w:rsidRPr="004632DA" w:rsidRDefault="00C61999" w:rsidP="00ED2A51">
            <w:pPr>
              <w:rPr>
                <w:rFonts w:cs="Times New Roman"/>
                <w:szCs w:val="28"/>
                <w:lang w:val="ru-RU"/>
              </w:rPr>
            </w:pPr>
          </w:p>
        </w:tc>
      </w:tr>
      <w:tr w:rsidR="00C61999" w:rsidRPr="004632DA" w14:paraId="0C103B7E" w14:textId="77777777" w:rsidTr="00C61999">
        <w:tc>
          <w:tcPr>
            <w:tcW w:w="3190" w:type="dxa"/>
          </w:tcPr>
          <w:p w14:paraId="1897DB70" w14:textId="77777777" w:rsidR="00C61999" w:rsidRPr="004632DA" w:rsidRDefault="00321CFC" w:rsidP="00ED2A51">
            <w:pPr>
              <w:pStyle w:val="a4"/>
              <w:numPr>
                <w:ilvl w:val="0"/>
                <w:numId w:val="1"/>
              </w:numPr>
              <w:tabs>
                <w:tab w:val="left" w:pos="517"/>
              </w:tabs>
              <w:ind w:left="0" w:firstLine="709"/>
              <w:rPr>
                <w:rFonts w:cs="Times New Roman"/>
                <w:szCs w:val="28"/>
                <w:lang w:val="ru-RU"/>
              </w:rPr>
            </w:pPr>
            <w:r w:rsidRPr="004632DA">
              <w:rPr>
                <w:rFonts w:cs="Times New Roman"/>
                <w:szCs w:val="28"/>
                <w:lang w:val="ru-RU"/>
              </w:rPr>
              <w:t>Характер регулирования</w:t>
            </w:r>
          </w:p>
        </w:tc>
        <w:tc>
          <w:tcPr>
            <w:tcW w:w="3190" w:type="dxa"/>
          </w:tcPr>
          <w:p w14:paraId="14CA2624" w14:textId="77777777" w:rsidR="00C61999" w:rsidRPr="004632DA" w:rsidRDefault="00C61999" w:rsidP="00ED2A51">
            <w:pPr>
              <w:rPr>
                <w:rFonts w:cs="Times New Roman"/>
                <w:szCs w:val="28"/>
                <w:lang w:val="ru-RU"/>
              </w:rPr>
            </w:pPr>
          </w:p>
        </w:tc>
        <w:tc>
          <w:tcPr>
            <w:tcW w:w="3191" w:type="dxa"/>
          </w:tcPr>
          <w:p w14:paraId="2A25ED60" w14:textId="77777777" w:rsidR="00C61999" w:rsidRPr="004632DA" w:rsidRDefault="00C61999" w:rsidP="00ED2A51">
            <w:pPr>
              <w:rPr>
                <w:rFonts w:cs="Times New Roman"/>
                <w:szCs w:val="28"/>
                <w:lang w:val="ru-RU"/>
              </w:rPr>
            </w:pPr>
          </w:p>
        </w:tc>
      </w:tr>
    </w:tbl>
    <w:p w14:paraId="65C70C6A" w14:textId="77777777" w:rsidR="00C61999" w:rsidRPr="004632DA" w:rsidRDefault="00C61999" w:rsidP="00ED2A51">
      <w:pPr>
        <w:spacing w:line="240" w:lineRule="auto"/>
        <w:rPr>
          <w:rFonts w:cs="Times New Roman"/>
          <w:szCs w:val="28"/>
          <w:lang w:val="ru-RU"/>
        </w:rPr>
      </w:pPr>
    </w:p>
    <w:p w14:paraId="20342ED4" w14:textId="77777777" w:rsidR="00321CFC" w:rsidRPr="004632DA" w:rsidRDefault="00321CFC" w:rsidP="00ED2A51">
      <w:pPr>
        <w:spacing w:line="240" w:lineRule="auto"/>
        <w:rPr>
          <w:rFonts w:cs="Times New Roman"/>
          <w:b/>
          <w:szCs w:val="28"/>
          <w:lang w:val="ru-RU"/>
        </w:rPr>
      </w:pPr>
      <w:r w:rsidRPr="004632DA">
        <w:rPr>
          <w:rFonts w:cs="Times New Roman"/>
          <w:b/>
          <w:szCs w:val="28"/>
          <w:lang w:val="ru-RU"/>
        </w:rPr>
        <w:t>Задание 2.</w:t>
      </w:r>
    </w:p>
    <w:p w14:paraId="0CF53936" w14:textId="77777777" w:rsidR="00321CFC" w:rsidRPr="004632DA" w:rsidRDefault="00321CFC" w:rsidP="00ED2A51">
      <w:pPr>
        <w:spacing w:line="240" w:lineRule="auto"/>
        <w:rPr>
          <w:rFonts w:cs="Times New Roman"/>
          <w:szCs w:val="28"/>
          <w:lang w:val="ru-RU"/>
        </w:rPr>
      </w:pPr>
      <w:r w:rsidRPr="004632DA">
        <w:rPr>
          <w:rFonts w:cs="Times New Roman"/>
          <w:szCs w:val="28"/>
          <w:lang w:val="ru-RU"/>
        </w:rPr>
        <w:t>Составьте таблицу по соотношению международного частного права с международным публичным правом, внутренним законодательством:</w:t>
      </w:r>
    </w:p>
    <w:tbl>
      <w:tblPr>
        <w:tblStyle w:val="a3"/>
        <w:tblW w:w="0" w:type="auto"/>
        <w:tblLook w:val="04A0" w:firstRow="1" w:lastRow="0" w:firstColumn="1" w:lastColumn="0" w:noHBand="0" w:noVBand="1"/>
      </w:tblPr>
      <w:tblGrid>
        <w:gridCol w:w="2392"/>
        <w:gridCol w:w="2393"/>
        <w:gridCol w:w="2393"/>
        <w:gridCol w:w="2393"/>
      </w:tblGrid>
      <w:tr w:rsidR="00321CFC" w:rsidRPr="004632DA" w14:paraId="733FE745" w14:textId="77777777" w:rsidTr="00321CFC">
        <w:tc>
          <w:tcPr>
            <w:tcW w:w="2392" w:type="dxa"/>
          </w:tcPr>
          <w:p w14:paraId="36A076F4" w14:textId="77777777" w:rsidR="00321CFC" w:rsidRPr="004632DA" w:rsidRDefault="00321CFC" w:rsidP="00ED2A51">
            <w:pPr>
              <w:rPr>
                <w:rFonts w:cs="Times New Roman"/>
                <w:szCs w:val="28"/>
                <w:lang w:val="ru-RU"/>
              </w:rPr>
            </w:pPr>
          </w:p>
        </w:tc>
        <w:tc>
          <w:tcPr>
            <w:tcW w:w="2393" w:type="dxa"/>
          </w:tcPr>
          <w:p w14:paraId="45003A2B" w14:textId="77777777" w:rsidR="00321CFC" w:rsidRPr="004632DA" w:rsidRDefault="00321CFC" w:rsidP="00ED2A51">
            <w:pPr>
              <w:rPr>
                <w:rFonts w:cs="Times New Roman"/>
                <w:szCs w:val="28"/>
                <w:lang w:val="ru-RU"/>
              </w:rPr>
            </w:pPr>
            <w:r w:rsidRPr="004632DA">
              <w:rPr>
                <w:rFonts w:cs="Times New Roman"/>
                <w:szCs w:val="28"/>
                <w:lang w:val="ru-RU"/>
              </w:rPr>
              <w:t>Международное публичное право</w:t>
            </w:r>
          </w:p>
        </w:tc>
        <w:tc>
          <w:tcPr>
            <w:tcW w:w="2393" w:type="dxa"/>
          </w:tcPr>
          <w:p w14:paraId="34C4610F" w14:textId="77777777" w:rsidR="00321CFC" w:rsidRPr="004632DA" w:rsidRDefault="00321CFC" w:rsidP="00ED2A51">
            <w:pPr>
              <w:rPr>
                <w:rFonts w:cs="Times New Roman"/>
                <w:szCs w:val="28"/>
                <w:lang w:val="ru-RU"/>
              </w:rPr>
            </w:pPr>
            <w:r w:rsidRPr="004632DA">
              <w:rPr>
                <w:rFonts w:cs="Times New Roman"/>
                <w:szCs w:val="28"/>
                <w:lang w:val="ru-RU"/>
              </w:rPr>
              <w:t>Международное частное право</w:t>
            </w:r>
          </w:p>
        </w:tc>
        <w:tc>
          <w:tcPr>
            <w:tcW w:w="2393" w:type="dxa"/>
          </w:tcPr>
          <w:p w14:paraId="6CCC4354" w14:textId="77777777" w:rsidR="00321CFC" w:rsidRPr="004632DA" w:rsidRDefault="00321CFC" w:rsidP="00ED2A51">
            <w:pPr>
              <w:rPr>
                <w:rFonts w:cs="Times New Roman"/>
                <w:szCs w:val="28"/>
                <w:lang w:val="ru-RU"/>
              </w:rPr>
            </w:pPr>
            <w:r w:rsidRPr="004632DA">
              <w:rPr>
                <w:rFonts w:cs="Times New Roman"/>
                <w:szCs w:val="28"/>
                <w:lang w:val="ru-RU"/>
              </w:rPr>
              <w:t>Внутреннее законодательство</w:t>
            </w:r>
          </w:p>
        </w:tc>
      </w:tr>
      <w:tr w:rsidR="00321CFC" w:rsidRPr="004632DA" w14:paraId="730A1FBA" w14:textId="77777777" w:rsidTr="00321CFC">
        <w:tc>
          <w:tcPr>
            <w:tcW w:w="2392" w:type="dxa"/>
          </w:tcPr>
          <w:p w14:paraId="759848B6" w14:textId="77777777" w:rsidR="00321CFC" w:rsidRPr="004632DA" w:rsidRDefault="00321CFC" w:rsidP="00ED2A51">
            <w:pPr>
              <w:rPr>
                <w:rFonts w:cs="Times New Roman"/>
                <w:szCs w:val="28"/>
                <w:lang w:val="ru-RU"/>
              </w:rPr>
            </w:pPr>
            <w:r w:rsidRPr="004632DA">
              <w:rPr>
                <w:rFonts w:cs="Times New Roman"/>
                <w:szCs w:val="28"/>
                <w:lang w:val="ru-RU"/>
              </w:rPr>
              <w:t>1. Объект</w:t>
            </w:r>
          </w:p>
        </w:tc>
        <w:tc>
          <w:tcPr>
            <w:tcW w:w="2393" w:type="dxa"/>
          </w:tcPr>
          <w:p w14:paraId="6E2A57B0" w14:textId="77777777" w:rsidR="00321CFC" w:rsidRPr="004632DA" w:rsidRDefault="00321CFC" w:rsidP="00ED2A51">
            <w:pPr>
              <w:rPr>
                <w:rFonts w:cs="Times New Roman"/>
                <w:szCs w:val="28"/>
                <w:lang w:val="ru-RU"/>
              </w:rPr>
            </w:pPr>
          </w:p>
        </w:tc>
        <w:tc>
          <w:tcPr>
            <w:tcW w:w="2393" w:type="dxa"/>
          </w:tcPr>
          <w:p w14:paraId="6972F897" w14:textId="77777777" w:rsidR="00321CFC" w:rsidRPr="004632DA" w:rsidRDefault="00321CFC" w:rsidP="00ED2A51">
            <w:pPr>
              <w:rPr>
                <w:rFonts w:cs="Times New Roman"/>
                <w:szCs w:val="28"/>
                <w:lang w:val="ru-RU"/>
              </w:rPr>
            </w:pPr>
          </w:p>
        </w:tc>
        <w:tc>
          <w:tcPr>
            <w:tcW w:w="2393" w:type="dxa"/>
          </w:tcPr>
          <w:p w14:paraId="7AB7AA38" w14:textId="77777777" w:rsidR="00321CFC" w:rsidRPr="004632DA" w:rsidRDefault="00321CFC" w:rsidP="00ED2A51">
            <w:pPr>
              <w:rPr>
                <w:rFonts w:cs="Times New Roman"/>
                <w:szCs w:val="28"/>
                <w:lang w:val="ru-RU"/>
              </w:rPr>
            </w:pPr>
          </w:p>
        </w:tc>
      </w:tr>
      <w:tr w:rsidR="00321CFC" w:rsidRPr="004632DA" w14:paraId="5830BC12" w14:textId="77777777" w:rsidTr="00321CFC">
        <w:tc>
          <w:tcPr>
            <w:tcW w:w="2392" w:type="dxa"/>
          </w:tcPr>
          <w:p w14:paraId="6670064C" w14:textId="77777777" w:rsidR="00321CFC" w:rsidRPr="004632DA" w:rsidRDefault="00321CFC" w:rsidP="00ED2A51">
            <w:pPr>
              <w:rPr>
                <w:rFonts w:cs="Times New Roman"/>
                <w:szCs w:val="28"/>
                <w:lang w:val="ru-RU"/>
              </w:rPr>
            </w:pPr>
            <w:r w:rsidRPr="004632DA">
              <w:rPr>
                <w:rFonts w:cs="Times New Roman"/>
                <w:szCs w:val="28"/>
                <w:lang w:val="ru-RU"/>
              </w:rPr>
              <w:t>2. Субъект</w:t>
            </w:r>
          </w:p>
        </w:tc>
        <w:tc>
          <w:tcPr>
            <w:tcW w:w="2393" w:type="dxa"/>
          </w:tcPr>
          <w:p w14:paraId="72AE88D1" w14:textId="77777777" w:rsidR="00321CFC" w:rsidRPr="004632DA" w:rsidRDefault="00321CFC" w:rsidP="00ED2A51">
            <w:pPr>
              <w:rPr>
                <w:rFonts w:cs="Times New Roman"/>
                <w:szCs w:val="28"/>
                <w:lang w:val="ru-RU"/>
              </w:rPr>
            </w:pPr>
          </w:p>
        </w:tc>
        <w:tc>
          <w:tcPr>
            <w:tcW w:w="2393" w:type="dxa"/>
          </w:tcPr>
          <w:p w14:paraId="2CC3B9C1" w14:textId="77777777" w:rsidR="00321CFC" w:rsidRPr="004632DA" w:rsidRDefault="00321CFC" w:rsidP="00ED2A51">
            <w:pPr>
              <w:rPr>
                <w:rFonts w:cs="Times New Roman"/>
                <w:szCs w:val="28"/>
                <w:lang w:val="ru-RU"/>
              </w:rPr>
            </w:pPr>
          </w:p>
        </w:tc>
        <w:tc>
          <w:tcPr>
            <w:tcW w:w="2393" w:type="dxa"/>
          </w:tcPr>
          <w:p w14:paraId="6BB9F674" w14:textId="77777777" w:rsidR="00321CFC" w:rsidRPr="004632DA" w:rsidRDefault="00321CFC" w:rsidP="00ED2A51">
            <w:pPr>
              <w:rPr>
                <w:rFonts w:cs="Times New Roman"/>
                <w:szCs w:val="28"/>
                <w:lang w:val="ru-RU"/>
              </w:rPr>
            </w:pPr>
          </w:p>
        </w:tc>
      </w:tr>
      <w:tr w:rsidR="00321CFC" w:rsidRPr="004632DA" w14:paraId="520B6F8B" w14:textId="77777777" w:rsidTr="00321CFC">
        <w:tc>
          <w:tcPr>
            <w:tcW w:w="2392" w:type="dxa"/>
          </w:tcPr>
          <w:p w14:paraId="60ABE929" w14:textId="77777777" w:rsidR="00321CFC" w:rsidRPr="004632DA" w:rsidRDefault="00321CFC" w:rsidP="00ED2A51">
            <w:pPr>
              <w:rPr>
                <w:rFonts w:cs="Times New Roman"/>
                <w:szCs w:val="28"/>
                <w:lang w:val="ru-RU"/>
              </w:rPr>
            </w:pPr>
            <w:r w:rsidRPr="004632DA">
              <w:rPr>
                <w:rFonts w:cs="Times New Roman"/>
                <w:szCs w:val="28"/>
                <w:lang w:val="ru-RU"/>
              </w:rPr>
              <w:t>3. Источники</w:t>
            </w:r>
          </w:p>
        </w:tc>
        <w:tc>
          <w:tcPr>
            <w:tcW w:w="2393" w:type="dxa"/>
          </w:tcPr>
          <w:p w14:paraId="3E1CB5F1" w14:textId="77777777" w:rsidR="00321CFC" w:rsidRPr="004632DA" w:rsidRDefault="00321CFC" w:rsidP="00ED2A51">
            <w:pPr>
              <w:rPr>
                <w:rFonts w:cs="Times New Roman"/>
                <w:szCs w:val="28"/>
                <w:lang w:val="ru-RU"/>
              </w:rPr>
            </w:pPr>
          </w:p>
        </w:tc>
        <w:tc>
          <w:tcPr>
            <w:tcW w:w="2393" w:type="dxa"/>
          </w:tcPr>
          <w:p w14:paraId="6E7CB58A" w14:textId="77777777" w:rsidR="00321CFC" w:rsidRPr="004632DA" w:rsidRDefault="00321CFC" w:rsidP="00ED2A51">
            <w:pPr>
              <w:rPr>
                <w:rFonts w:cs="Times New Roman"/>
                <w:szCs w:val="28"/>
                <w:lang w:val="ru-RU"/>
              </w:rPr>
            </w:pPr>
          </w:p>
        </w:tc>
        <w:tc>
          <w:tcPr>
            <w:tcW w:w="2393" w:type="dxa"/>
          </w:tcPr>
          <w:p w14:paraId="414D6AEA" w14:textId="77777777" w:rsidR="00321CFC" w:rsidRPr="004632DA" w:rsidRDefault="00321CFC" w:rsidP="00ED2A51">
            <w:pPr>
              <w:rPr>
                <w:rFonts w:cs="Times New Roman"/>
                <w:szCs w:val="28"/>
                <w:lang w:val="ru-RU"/>
              </w:rPr>
            </w:pPr>
          </w:p>
        </w:tc>
      </w:tr>
      <w:tr w:rsidR="00321CFC" w:rsidRPr="004632DA" w14:paraId="78BE7E87" w14:textId="77777777" w:rsidTr="00321CFC">
        <w:tc>
          <w:tcPr>
            <w:tcW w:w="2392" w:type="dxa"/>
          </w:tcPr>
          <w:p w14:paraId="1BC30DDA" w14:textId="77777777" w:rsidR="00321CFC" w:rsidRPr="004632DA" w:rsidRDefault="00321CFC" w:rsidP="00ED2A51">
            <w:pPr>
              <w:rPr>
                <w:rFonts w:cs="Times New Roman"/>
                <w:szCs w:val="28"/>
                <w:lang w:val="ru-RU"/>
              </w:rPr>
            </w:pPr>
            <w:r w:rsidRPr="004632DA">
              <w:rPr>
                <w:rFonts w:cs="Times New Roman"/>
                <w:szCs w:val="28"/>
                <w:lang w:val="ru-RU"/>
              </w:rPr>
              <w:t>4. Методы</w:t>
            </w:r>
          </w:p>
        </w:tc>
        <w:tc>
          <w:tcPr>
            <w:tcW w:w="2393" w:type="dxa"/>
          </w:tcPr>
          <w:p w14:paraId="24F71C52" w14:textId="77777777" w:rsidR="00321CFC" w:rsidRPr="004632DA" w:rsidRDefault="00321CFC" w:rsidP="00ED2A51">
            <w:pPr>
              <w:rPr>
                <w:rFonts w:cs="Times New Roman"/>
                <w:szCs w:val="28"/>
                <w:lang w:val="ru-RU"/>
              </w:rPr>
            </w:pPr>
          </w:p>
        </w:tc>
        <w:tc>
          <w:tcPr>
            <w:tcW w:w="2393" w:type="dxa"/>
          </w:tcPr>
          <w:p w14:paraId="37062B24" w14:textId="77777777" w:rsidR="00321CFC" w:rsidRPr="004632DA" w:rsidRDefault="00321CFC" w:rsidP="00ED2A51">
            <w:pPr>
              <w:rPr>
                <w:rFonts w:cs="Times New Roman"/>
                <w:szCs w:val="28"/>
                <w:lang w:val="ru-RU"/>
              </w:rPr>
            </w:pPr>
          </w:p>
        </w:tc>
        <w:tc>
          <w:tcPr>
            <w:tcW w:w="2393" w:type="dxa"/>
          </w:tcPr>
          <w:p w14:paraId="02B1C425" w14:textId="77777777" w:rsidR="00321CFC" w:rsidRPr="004632DA" w:rsidRDefault="00321CFC" w:rsidP="00ED2A51">
            <w:pPr>
              <w:rPr>
                <w:rFonts w:cs="Times New Roman"/>
                <w:szCs w:val="28"/>
                <w:lang w:val="ru-RU"/>
              </w:rPr>
            </w:pPr>
          </w:p>
        </w:tc>
      </w:tr>
    </w:tbl>
    <w:p w14:paraId="3F08FF00" w14:textId="77777777" w:rsidR="00321CFC" w:rsidRPr="004632DA" w:rsidRDefault="00321CFC" w:rsidP="00ED2A51">
      <w:pPr>
        <w:spacing w:line="240" w:lineRule="auto"/>
        <w:rPr>
          <w:rFonts w:cs="Times New Roman"/>
          <w:szCs w:val="28"/>
          <w:lang w:val="ru-RU"/>
        </w:rPr>
      </w:pPr>
    </w:p>
    <w:p w14:paraId="572B7A71" w14:textId="1EE574F5" w:rsidR="00AD5A69" w:rsidRPr="004632DA" w:rsidRDefault="00AD5A69" w:rsidP="00ED2A51">
      <w:pPr>
        <w:spacing w:line="240" w:lineRule="auto"/>
        <w:rPr>
          <w:rFonts w:cs="Times New Roman"/>
          <w:b/>
          <w:szCs w:val="28"/>
          <w:lang w:val="ru-RU"/>
        </w:rPr>
      </w:pPr>
      <w:r w:rsidRPr="004632DA">
        <w:rPr>
          <w:rFonts w:cs="Times New Roman"/>
          <w:b/>
          <w:szCs w:val="28"/>
          <w:lang w:val="ru-RU"/>
        </w:rPr>
        <w:t>Контрольные вопросы и вопросы для самостоятельной работы</w:t>
      </w:r>
      <w:r w:rsidR="00ED2A51" w:rsidRPr="004632DA">
        <w:rPr>
          <w:rFonts w:cs="Times New Roman"/>
          <w:b/>
          <w:szCs w:val="28"/>
          <w:lang w:val="ru-RU"/>
        </w:rPr>
        <w:t>:</w:t>
      </w:r>
    </w:p>
    <w:p w14:paraId="3A0519EB" w14:textId="77777777" w:rsidR="00AD5A69" w:rsidRPr="004632DA" w:rsidRDefault="00AD5A69" w:rsidP="00ED2A51">
      <w:pPr>
        <w:spacing w:line="240" w:lineRule="auto"/>
        <w:rPr>
          <w:rFonts w:cs="Times New Roman"/>
          <w:szCs w:val="28"/>
          <w:lang w:val="ru-RU"/>
        </w:rPr>
      </w:pPr>
      <w:r w:rsidRPr="004632DA">
        <w:rPr>
          <w:rFonts w:cs="Times New Roman"/>
          <w:szCs w:val="28"/>
          <w:lang w:val="ru-RU"/>
        </w:rPr>
        <w:t>1. Какие факторы международной жизни оказывают влияние на развитие международного частного права?</w:t>
      </w:r>
    </w:p>
    <w:p w14:paraId="70C0102E" w14:textId="77777777" w:rsidR="00AD5A69" w:rsidRPr="004632DA" w:rsidRDefault="00AD5A69" w:rsidP="00ED2A51">
      <w:pPr>
        <w:spacing w:line="240" w:lineRule="auto"/>
        <w:rPr>
          <w:rFonts w:cs="Times New Roman"/>
          <w:szCs w:val="28"/>
          <w:lang w:val="ru-RU"/>
        </w:rPr>
      </w:pPr>
      <w:r w:rsidRPr="004632DA">
        <w:rPr>
          <w:rFonts w:cs="Times New Roman"/>
          <w:szCs w:val="28"/>
          <w:lang w:val="ru-RU"/>
        </w:rPr>
        <w:t>2. Что понимается под гражданско-правовыми отношениями, которые возникают в международной жизни?</w:t>
      </w:r>
    </w:p>
    <w:p w14:paraId="13399D50" w14:textId="0E16BC7D" w:rsidR="00AD5A69" w:rsidRPr="004632DA" w:rsidRDefault="00AD5A69" w:rsidP="00ED2A51">
      <w:pPr>
        <w:spacing w:line="240" w:lineRule="auto"/>
        <w:rPr>
          <w:rFonts w:cs="Times New Roman"/>
          <w:szCs w:val="28"/>
          <w:lang w:val="ru-RU"/>
        </w:rPr>
      </w:pPr>
      <w:r w:rsidRPr="004632DA">
        <w:rPr>
          <w:rFonts w:cs="Times New Roman"/>
          <w:szCs w:val="28"/>
          <w:lang w:val="ru-RU"/>
        </w:rPr>
        <w:t xml:space="preserve">3. Что понимается под </w:t>
      </w:r>
      <w:r w:rsidR="00ED2A51" w:rsidRPr="004632DA">
        <w:rPr>
          <w:rFonts w:cs="Times New Roman"/>
          <w:szCs w:val="28"/>
          <w:lang w:val="ru-RU"/>
        </w:rPr>
        <w:t>«</w:t>
      </w:r>
      <w:r w:rsidRPr="004632DA">
        <w:rPr>
          <w:rFonts w:cs="Times New Roman"/>
          <w:szCs w:val="28"/>
          <w:lang w:val="ru-RU"/>
        </w:rPr>
        <w:t>иностранным элементом</w:t>
      </w:r>
      <w:r w:rsidR="00ED2A51" w:rsidRPr="004632DA">
        <w:rPr>
          <w:rFonts w:cs="Times New Roman"/>
          <w:szCs w:val="28"/>
          <w:lang w:val="ru-RU"/>
        </w:rPr>
        <w:t>»</w:t>
      </w:r>
      <w:r w:rsidRPr="004632DA">
        <w:rPr>
          <w:rFonts w:cs="Times New Roman"/>
          <w:szCs w:val="28"/>
          <w:lang w:val="ru-RU"/>
        </w:rPr>
        <w:t xml:space="preserve"> международных частноправовых </w:t>
      </w:r>
      <w:proofErr w:type="gramStart"/>
      <w:r w:rsidRPr="004632DA">
        <w:rPr>
          <w:rFonts w:cs="Times New Roman"/>
          <w:szCs w:val="28"/>
          <w:lang w:val="ru-RU"/>
        </w:rPr>
        <w:t>отношениях</w:t>
      </w:r>
      <w:proofErr w:type="gramEnd"/>
      <w:r w:rsidRPr="004632DA">
        <w:rPr>
          <w:rFonts w:cs="Times New Roman"/>
          <w:szCs w:val="28"/>
          <w:lang w:val="ru-RU"/>
        </w:rPr>
        <w:t>. Приведите примеры.</w:t>
      </w:r>
    </w:p>
    <w:p w14:paraId="2454CF6B" w14:textId="77777777" w:rsidR="00AD5A69" w:rsidRPr="004632DA" w:rsidRDefault="00AD5A69" w:rsidP="00ED2A51">
      <w:pPr>
        <w:spacing w:line="240" w:lineRule="auto"/>
        <w:rPr>
          <w:rFonts w:cs="Times New Roman"/>
          <w:szCs w:val="28"/>
          <w:lang w:val="ru-RU"/>
        </w:rPr>
      </w:pPr>
      <w:r w:rsidRPr="004632DA">
        <w:rPr>
          <w:rFonts w:cs="Times New Roman"/>
          <w:szCs w:val="28"/>
          <w:lang w:val="ru-RU"/>
        </w:rPr>
        <w:t>4. Какие нормы входят в состав международного частного права?</w:t>
      </w:r>
    </w:p>
    <w:p w14:paraId="64A60F0A" w14:textId="2FF40B55" w:rsidR="00AD5A69" w:rsidRPr="004632DA" w:rsidRDefault="00AD5A69" w:rsidP="00ED2A51">
      <w:pPr>
        <w:spacing w:line="240" w:lineRule="auto"/>
        <w:rPr>
          <w:rFonts w:cs="Times New Roman"/>
          <w:szCs w:val="28"/>
          <w:lang w:val="ru-RU"/>
        </w:rPr>
      </w:pPr>
      <w:r w:rsidRPr="004632DA">
        <w:rPr>
          <w:rFonts w:cs="Times New Roman"/>
          <w:szCs w:val="28"/>
          <w:lang w:val="ru-RU"/>
        </w:rPr>
        <w:t xml:space="preserve">5. Как можно объяснить сам термин </w:t>
      </w:r>
      <w:r w:rsidR="00ED2A51" w:rsidRPr="004632DA">
        <w:rPr>
          <w:rFonts w:cs="Times New Roman"/>
          <w:szCs w:val="28"/>
          <w:lang w:val="ru-RU"/>
        </w:rPr>
        <w:t>«</w:t>
      </w:r>
      <w:r w:rsidRPr="004632DA">
        <w:rPr>
          <w:rFonts w:cs="Times New Roman"/>
          <w:szCs w:val="28"/>
          <w:lang w:val="ru-RU"/>
        </w:rPr>
        <w:t>международное частное право</w:t>
      </w:r>
      <w:r w:rsidR="00ED2A51" w:rsidRPr="004632DA">
        <w:rPr>
          <w:rFonts w:cs="Times New Roman"/>
          <w:szCs w:val="28"/>
          <w:lang w:val="ru-RU"/>
        </w:rPr>
        <w:t>»</w:t>
      </w:r>
      <w:r w:rsidRPr="004632DA">
        <w:rPr>
          <w:rFonts w:cs="Times New Roman"/>
          <w:szCs w:val="28"/>
          <w:lang w:val="ru-RU"/>
        </w:rPr>
        <w:t xml:space="preserve"> и как можно толковать различные элементы (составляющие) этого названия?</w:t>
      </w:r>
    </w:p>
    <w:p w14:paraId="519BE44C" w14:textId="77777777" w:rsidR="00AD5A69" w:rsidRPr="004632DA" w:rsidRDefault="00AD5A69" w:rsidP="00ED2A51">
      <w:pPr>
        <w:spacing w:line="240" w:lineRule="auto"/>
        <w:rPr>
          <w:rFonts w:cs="Times New Roman"/>
          <w:szCs w:val="28"/>
          <w:lang w:val="ru-RU"/>
        </w:rPr>
      </w:pPr>
      <w:r w:rsidRPr="004632DA">
        <w:rPr>
          <w:rFonts w:cs="Times New Roman"/>
          <w:szCs w:val="28"/>
          <w:lang w:val="ru-RU"/>
        </w:rPr>
        <w:t>6. В чем своеобразие источников международного частного права?</w:t>
      </w:r>
    </w:p>
    <w:p w14:paraId="64922680" w14:textId="77777777" w:rsidR="00AD5A69" w:rsidRPr="004632DA" w:rsidRDefault="00AD5A69" w:rsidP="00ED2A51">
      <w:pPr>
        <w:spacing w:line="240" w:lineRule="auto"/>
        <w:rPr>
          <w:rFonts w:cs="Times New Roman"/>
          <w:szCs w:val="28"/>
          <w:lang w:val="ru-RU"/>
        </w:rPr>
      </w:pPr>
      <w:r w:rsidRPr="004632DA">
        <w:rPr>
          <w:rFonts w:cs="Times New Roman"/>
          <w:szCs w:val="28"/>
          <w:lang w:val="ru-RU"/>
        </w:rPr>
        <w:t xml:space="preserve">7. </w:t>
      </w:r>
      <w:proofErr w:type="gramStart"/>
      <w:r w:rsidRPr="004632DA">
        <w:rPr>
          <w:rFonts w:cs="Times New Roman"/>
          <w:szCs w:val="28"/>
          <w:lang w:val="ru-RU"/>
        </w:rPr>
        <w:t>Участие</w:t>
      </w:r>
      <w:proofErr w:type="gramEnd"/>
      <w:r w:rsidRPr="004632DA">
        <w:rPr>
          <w:rFonts w:cs="Times New Roman"/>
          <w:szCs w:val="28"/>
          <w:lang w:val="ru-RU"/>
        </w:rPr>
        <w:t xml:space="preserve"> в каких многосторонних соглашениях в области международного частного права имеет особое значение для Республики Беларусь?</w:t>
      </w:r>
    </w:p>
    <w:p w14:paraId="55DBF61C" w14:textId="77777777" w:rsidR="00AD5A69" w:rsidRPr="004632DA" w:rsidRDefault="00AD5A69" w:rsidP="00ED2A51">
      <w:pPr>
        <w:spacing w:line="240" w:lineRule="auto"/>
        <w:rPr>
          <w:rFonts w:cs="Times New Roman"/>
          <w:szCs w:val="28"/>
          <w:lang w:val="ru-RU"/>
        </w:rPr>
      </w:pPr>
      <w:r w:rsidRPr="004632DA">
        <w:rPr>
          <w:rFonts w:cs="Times New Roman"/>
          <w:szCs w:val="28"/>
          <w:lang w:val="ru-RU"/>
        </w:rPr>
        <w:t>8. Какое значение для международного частного права имеет деятельность международных организаций и те правовые акты, которые ими принимаются?</w:t>
      </w:r>
    </w:p>
    <w:p w14:paraId="727D6271" w14:textId="77777777" w:rsidR="00AD5A69" w:rsidRPr="004632DA" w:rsidRDefault="00AD5A69" w:rsidP="00ED2A51">
      <w:pPr>
        <w:spacing w:line="240" w:lineRule="auto"/>
        <w:rPr>
          <w:rFonts w:cs="Times New Roman"/>
          <w:szCs w:val="28"/>
          <w:lang w:val="ru-RU"/>
        </w:rPr>
      </w:pPr>
      <w:r w:rsidRPr="004632DA">
        <w:rPr>
          <w:rFonts w:cs="Times New Roman"/>
          <w:szCs w:val="28"/>
          <w:lang w:val="ru-RU"/>
        </w:rPr>
        <w:t>9. Назовите основные внутренние источники международного частного права в Республике Беларусь?</w:t>
      </w:r>
    </w:p>
    <w:p w14:paraId="4F3673D3" w14:textId="77777777" w:rsidR="00AD5A69" w:rsidRPr="004632DA" w:rsidRDefault="00AD5A69" w:rsidP="00ED2A51">
      <w:pPr>
        <w:spacing w:line="240" w:lineRule="auto"/>
        <w:rPr>
          <w:rFonts w:cs="Times New Roman"/>
          <w:szCs w:val="28"/>
          <w:lang w:val="ru-RU"/>
        </w:rPr>
      </w:pPr>
      <w:r w:rsidRPr="004632DA">
        <w:rPr>
          <w:rFonts w:cs="Times New Roman"/>
          <w:szCs w:val="28"/>
          <w:lang w:val="ru-RU"/>
        </w:rPr>
        <w:t>10. Какова роль обычаев как источников в международном частном праве?</w:t>
      </w:r>
    </w:p>
    <w:p w14:paraId="77063958" w14:textId="77777777" w:rsidR="00AD5A69" w:rsidRPr="004632DA" w:rsidRDefault="00AD5A69" w:rsidP="00ED2A51">
      <w:pPr>
        <w:spacing w:line="240" w:lineRule="auto"/>
        <w:rPr>
          <w:rFonts w:cs="Times New Roman"/>
          <w:szCs w:val="28"/>
          <w:lang w:val="ru-RU"/>
        </w:rPr>
      </w:pPr>
    </w:p>
    <w:p w14:paraId="2C49983D" w14:textId="370C6333" w:rsidR="00ED2A51" w:rsidRPr="004632DA" w:rsidRDefault="00ED2A51" w:rsidP="00ED2A51">
      <w:pPr>
        <w:spacing w:line="240" w:lineRule="auto"/>
        <w:rPr>
          <w:rFonts w:cs="Times New Roman"/>
          <w:szCs w:val="28"/>
          <w:lang w:val="ru-RU"/>
        </w:rPr>
      </w:pPr>
      <w:r w:rsidRPr="004632DA">
        <w:rPr>
          <w:rFonts w:cs="Times New Roman"/>
          <w:szCs w:val="28"/>
          <w:lang w:val="ru-RU"/>
        </w:rPr>
        <w:t>ПЕРЕЧЕНЬ РЕКОМЕНДУЕМОЙ ЛИТЕРАТУРЫ ПО ТЕМЕ:</w:t>
      </w:r>
    </w:p>
    <w:p w14:paraId="192CF08E" w14:textId="77777777" w:rsidR="00ED2A51" w:rsidRPr="004632DA" w:rsidRDefault="00ED2A51" w:rsidP="00ED2A51">
      <w:pPr>
        <w:suppressAutoHyphens/>
        <w:spacing w:line="240" w:lineRule="auto"/>
        <w:rPr>
          <w:rFonts w:cs="Times New Roman"/>
          <w:kern w:val="24"/>
          <w:szCs w:val="28"/>
          <w:u w:val="single"/>
          <w:lang w:val="ru-RU"/>
        </w:rPr>
      </w:pPr>
      <w:r w:rsidRPr="004632DA">
        <w:rPr>
          <w:rFonts w:cs="Times New Roman"/>
          <w:kern w:val="24"/>
          <w:szCs w:val="28"/>
          <w:u w:val="single"/>
          <w:lang w:val="ru-RU"/>
        </w:rPr>
        <w:lastRenderedPageBreak/>
        <w:t>Международные договора и нормативные правовые акты Республики Беларусь:</w:t>
      </w:r>
    </w:p>
    <w:p w14:paraId="6C152DC2" w14:textId="77777777" w:rsidR="00ED2A51" w:rsidRPr="004632DA" w:rsidRDefault="00ED2A51" w:rsidP="00ED2A51">
      <w:pPr>
        <w:numPr>
          <w:ilvl w:val="0"/>
          <w:numId w:val="27"/>
        </w:numPr>
        <w:tabs>
          <w:tab w:val="clear" w:pos="927"/>
          <w:tab w:val="num" w:pos="993"/>
        </w:tabs>
        <w:spacing w:line="240" w:lineRule="auto"/>
        <w:ind w:left="0" w:firstLine="709"/>
        <w:rPr>
          <w:rFonts w:cs="Times New Roman"/>
          <w:szCs w:val="28"/>
          <w:lang w:val="ru-RU"/>
        </w:rPr>
      </w:pPr>
      <w:r w:rsidRPr="004632DA">
        <w:rPr>
          <w:rFonts w:cs="Times New Roman"/>
          <w:szCs w:val="28"/>
          <w:lang w:val="ru-RU"/>
        </w:rPr>
        <w:t xml:space="preserve">Венская Конвенция ООН о договорах международной купли-продажи товаров от 11 апреля </w:t>
      </w:r>
      <w:smartTag w:uri="urn:schemas-microsoft-com:office:smarttags" w:element="metricconverter">
        <w:smartTagPr>
          <w:attr w:name="ProductID" w:val="1980 г"/>
        </w:smartTagPr>
        <w:r w:rsidRPr="004632DA">
          <w:rPr>
            <w:rFonts w:cs="Times New Roman"/>
            <w:szCs w:val="28"/>
            <w:lang w:val="ru-RU"/>
          </w:rPr>
          <w:t>1980 г</w:t>
        </w:r>
      </w:smartTag>
      <w:r w:rsidRPr="004632DA">
        <w:rPr>
          <w:rFonts w:cs="Times New Roman"/>
          <w:szCs w:val="28"/>
          <w:lang w:val="ru-RU"/>
        </w:rPr>
        <w:t xml:space="preserve">. [Электронный ресурс] // ЭТАЛОН. Законодательство Республики Беларусь / </w:t>
      </w:r>
      <w:proofErr w:type="gramStart"/>
      <w:r w:rsidRPr="004632DA">
        <w:rPr>
          <w:rFonts w:cs="Times New Roman"/>
          <w:szCs w:val="28"/>
          <w:lang w:val="ru-RU"/>
        </w:rPr>
        <w:t>Нац. центр</w:t>
      </w:r>
      <w:proofErr w:type="gramEnd"/>
      <w:r w:rsidRPr="004632DA">
        <w:rPr>
          <w:rFonts w:cs="Times New Roman"/>
          <w:szCs w:val="28"/>
          <w:lang w:val="ru-RU"/>
        </w:rPr>
        <w:t xml:space="preserve"> правовой </w:t>
      </w:r>
      <w:proofErr w:type="spellStart"/>
      <w:r w:rsidRPr="004632DA">
        <w:rPr>
          <w:rFonts w:cs="Times New Roman"/>
          <w:szCs w:val="28"/>
          <w:lang w:val="ru-RU"/>
        </w:rPr>
        <w:t>информ</w:t>
      </w:r>
      <w:proofErr w:type="spellEnd"/>
      <w:r w:rsidRPr="004632DA">
        <w:rPr>
          <w:rFonts w:cs="Times New Roman"/>
          <w:szCs w:val="28"/>
          <w:lang w:val="ru-RU"/>
        </w:rPr>
        <w:t xml:space="preserve">. </w:t>
      </w:r>
      <w:proofErr w:type="spellStart"/>
      <w:r w:rsidRPr="004632DA">
        <w:rPr>
          <w:rFonts w:cs="Times New Roman"/>
          <w:szCs w:val="28"/>
          <w:lang w:val="ru-RU"/>
        </w:rPr>
        <w:t>Респ</w:t>
      </w:r>
      <w:proofErr w:type="spellEnd"/>
      <w:r w:rsidRPr="004632DA">
        <w:rPr>
          <w:rFonts w:cs="Times New Roman"/>
          <w:szCs w:val="28"/>
          <w:lang w:val="ru-RU"/>
        </w:rPr>
        <w:t>. Беларусь. – Минск, 2021.</w:t>
      </w:r>
    </w:p>
    <w:p w14:paraId="038951D5" w14:textId="77777777" w:rsidR="00ED2A51" w:rsidRPr="004632DA" w:rsidRDefault="00ED2A51" w:rsidP="00ED2A51">
      <w:pPr>
        <w:numPr>
          <w:ilvl w:val="0"/>
          <w:numId w:val="27"/>
        </w:numPr>
        <w:tabs>
          <w:tab w:val="clear" w:pos="927"/>
          <w:tab w:val="num" w:pos="993"/>
        </w:tabs>
        <w:spacing w:line="240" w:lineRule="auto"/>
        <w:ind w:left="0" w:firstLine="709"/>
        <w:rPr>
          <w:rFonts w:cs="Times New Roman"/>
          <w:szCs w:val="28"/>
          <w:lang w:val="ru-RU"/>
        </w:rPr>
      </w:pPr>
      <w:r w:rsidRPr="004632DA">
        <w:rPr>
          <w:rFonts w:cs="Times New Roman"/>
          <w:szCs w:val="28"/>
          <w:lang w:val="ru-RU"/>
        </w:rPr>
        <w:t xml:space="preserve">Соглашение правительств государств – участников Содружества Независимых Государств о порядке решения споров, связанных с осуществлением хозяйственной деятельности (Киев, 20 марта </w:t>
      </w:r>
      <w:smartTag w:uri="urn:schemas-microsoft-com:office:smarttags" w:element="metricconverter">
        <w:smartTagPr>
          <w:attr w:name="ProductID" w:val="1992 г"/>
        </w:smartTagPr>
        <w:r w:rsidRPr="004632DA">
          <w:rPr>
            <w:rFonts w:cs="Times New Roman"/>
            <w:szCs w:val="28"/>
            <w:lang w:val="ru-RU"/>
          </w:rPr>
          <w:t>1992 г</w:t>
        </w:r>
      </w:smartTag>
      <w:r w:rsidRPr="004632DA">
        <w:rPr>
          <w:rFonts w:cs="Times New Roman"/>
          <w:szCs w:val="28"/>
          <w:lang w:val="ru-RU"/>
        </w:rPr>
        <w:t xml:space="preserve">.) [Электронный ресурс] //  ЭТАЛОН. Законодательство Республики Беларусь / </w:t>
      </w:r>
      <w:proofErr w:type="gramStart"/>
      <w:r w:rsidRPr="004632DA">
        <w:rPr>
          <w:rFonts w:cs="Times New Roman"/>
          <w:szCs w:val="28"/>
          <w:lang w:val="ru-RU"/>
        </w:rPr>
        <w:t>Нац. центр</w:t>
      </w:r>
      <w:proofErr w:type="gramEnd"/>
      <w:r w:rsidRPr="004632DA">
        <w:rPr>
          <w:rFonts w:cs="Times New Roman"/>
          <w:szCs w:val="28"/>
          <w:lang w:val="ru-RU"/>
        </w:rPr>
        <w:t xml:space="preserve"> правовой </w:t>
      </w:r>
      <w:proofErr w:type="spellStart"/>
      <w:r w:rsidRPr="004632DA">
        <w:rPr>
          <w:rFonts w:cs="Times New Roman"/>
          <w:szCs w:val="28"/>
          <w:lang w:val="ru-RU"/>
        </w:rPr>
        <w:t>информ</w:t>
      </w:r>
      <w:proofErr w:type="spellEnd"/>
      <w:r w:rsidRPr="004632DA">
        <w:rPr>
          <w:rFonts w:cs="Times New Roman"/>
          <w:szCs w:val="28"/>
          <w:lang w:val="ru-RU"/>
        </w:rPr>
        <w:t xml:space="preserve">. </w:t>
      </w:r>
      <w:proofErr w:type="spellStart"/>
      <w:r w:rsidRPr="004632DA">
        <w:rPr>
          <w:rFonts w:cs="Times New Roman"/>
          <w:szCs w:val="28"/>
          <w:lang w:val="ru-RU"/>
        </w:rPr>
        <w:t>Респ</w:t>
      </w:r>
      <w:proofErr w:type="spellEnd"/>
      <w:r w:rsidRPr="004632DA">
        <w:rPr>
          <w:rFonts w:cs="Times New Roman"/>
          <w:szCs w:val="28"/>
          <w:lang w:val="ru-RU"/>
        </w:rPr>
        <w:t>. Беларусь. – Минск, 2021.</w:t>
      </w:r>
    </w:p>
    <w:p w14:paraId="46151080" w14:textId="77777777" w:rsidR="00ED2A51" w:rsidRPr="004632DA" w:rsidRDefault="00ED2A51" w:rsidP="00ED2A51">
      <w:pPr>
        <w:numPr>
          <w:ilvl w:val="0"/>
          <w:numId w:val="27"/>
        </w:numPr>
        <w:tabs>
          <w:tab w:val="clear" w:pos="927"/>
          <w:tab w:val="num" w:pos="993"/>
        </w:tabs>
        <w:spacing w:line="240" w:lineRule="auto"/>
        <w:ind w:left="0" w:firstLine="709"/>
        <w:rPr>
          <w:rFonts w:cs="Times New Roman"/>
          <w:szCs w:val="28"/>
          <w:lang w:val="ru-RU"/>
        </w:rPr>
      </w:pPr>
      <w:r w:rsidRPr="004632DA">
        <w:rPr>
          <w:rFonts w:cs="Times New Roman"/>
          <w:szCs w:val="28"/>
          <w:lang w:val="ru-RU"/>
        </w:rPr>
        <w:t xml:space="preserve">Договор между Республикой Беларусь и Республикой Польша о правовой помощи и правовых отношениях по гражданским, семейным, трудовым и уголовным делам (Минск, 26 октября </w:t>
      </w:r>
      <w:smartTag w:uri="urn:schemas-microsoft-com:office:smarttags" w:element="metricconverter">
        <w:smartTagPr>
          <w:attr w:name="ProductID" w:val="1994 г"/>
        </w:smartTagPr>
        <w:r w:rsidRPr="004632DA">
          <w:rPr>
            <w:rFonts w:cs="Times New Roman"/>
            <w:szCs w:val="28"/>
            <w:lang w:val="ru-RU"/>
          </w:rPr>
          <w:t>1994 г</w:t>
        </w:r>
      </w:smartTag>
      <w:r w:rsidRPr="004632DA">
        <w:rPr>
          <w:rFonts w:cs="Times New Roman"/>
          <w:szCs w:val="28"/>
          <w:lang w:val="ru-RU"/>
        </w:rPr>
        <w:t xml:space="preserve">.)  //  ЭТАЛОН. Законодательство Республики Беларусь / </w:t>
      </w:r>
      <w:proofErr w:type="gramStart"/>
      <w:r w:rsidRPr="004632DA">
        <w:rPr>
          <w:rFonts w:cs="Times New Roman"/>
          <w:szCs w:val="28"/>
          <w:lang w:val="ru-RU"/>
        </w:rPr>
        <w:t>Нац. центр</w:t>
      </w:r>
      <w:proofErr w:type="gramEnd"/>
      <w:r w:rsidRPr="004632DA">
        <w:rPr>
          <w:rFonts w:cs="Times New Roman"/>
          <w:szCs w:val="28"/>
          <w:lang w:val="ru-RU"/>
        </w:rPr>
        <w:t xml:space="preserve"> правовой </w:t>
      </w:r>
      <w:proofErr w:type="spellStart"/>
      <w:r w:rsidRPr="004632DA">
        <w:rPr>
          <w:rFonts w:cs="Times New Roman"/>
          <w:szCs w:val="28"/>
          <w:lang w:val="ru-RU"/>
        </w:rPr>
        <w:t>информ</w:t>
      </w:r>
      <w:proofErr w:type="spellEnd"/>
      <w:r w:rsidRPr="004632DA">
        <w:rPr>
          <w:rFonts w:cs="Times New Roman"/>
          <w:szCs w:val="28"/>
          <w:lang w:val="ru-RU"/>
        </w:rPr>
        <w:t xml:space="preserve">. </w:t>
      </w:r>
      <w:proofErr w:type="spellStart"/>
      <w:r w:rsidRPr="004632DA">
        <w:rPr>
          <w:rFonts w:cs="Times New Roman"/>
          <w:szCs w:val="28"/>
          <w:lang w:val="ru-RU"/>
        </w:rPr>
        <w:t>Респ</w:t>
      </w:r>
      <w:proofErr w:type="spellEnd"/>
      <w:r w:rsidRPr="004632DA">
        <w:rPr>
          <w:rFonts w:cs="Times New Roman"/>
          <w:szCs w:val="28"/>
          <w:lang w:val="ru-RU"/>
        </w:rPr>
        <w:t>. Беларусь. – Минск, 2021.</w:t>
      </w:r>
    </w:p>
    <w:p w14:paraId="3126DA37" w14:textId="77777777" w:rsidR="00ED2A51" w:rsidRPr="004632DA" w:rsidRDefault="00ED2A51" w:rsidP="00ED2A51">
      <w:pPr>
        <w:numPr>
          <w:ilvl w:val="0"/>
          <w:numId w:val="27"/>
        </w:numPr>
        <w:tabs>
          <w:tab w:val="clear" w:pos="927"/>
          <w:tab w:val="num" w:pos="993"/>
        </w:tabs>
        <w:spacing w:line="240" w:lineRule="auto"/>
        <w:ind w:left="0" w:firstLine="709"/>
        <w:rPr>
          <w:rFonts w:cs="Times New Roman"/>
          <w:szCs w:val="28"/>
          <w:lang w:val="ru-RU"/>
        </w:rPr>
      </w:pPr>
      <w:r w:rsidRPr="004632DA">
        <w:rPr>
          <w:rFonts w:cs="Times New Roman"/>
          <w:szCs w:val="28"/>
          <w:lang w:val="ru-RU"/>
        </w:rPr>
        <w:t>Гражданский кодекс Республики Беларусь [Электронный ресурс]</w:t>
      </w:r>
      <w:proofErr w:type="gramStart"/>
      <w:r w:rsidRPr="004632DA">
        <w:rPr>
          <w:rFonts w:cs="Times New Roman"/>
          <w:szCs w:val="28"/>
          <w:lang w:val="ru-RU"/>
        </w:rPr>
        <w:t xml:space="preserve"> :</w:t>
      </w:r>
      <w:proofErr w:type="gramEnd"/>
      <w:r w:rsidRPr="004632DA">
        <w:rPr>
          <w:rFonts w:cs="Times New Roman"/>
          <w:szCs w:val="28"/>
          <w:lang w:val="ru-RU"/>
        </w:rPr>
        <w:t xml:space="preserve"> Кодекс Республики Беларусь, 07.12.1998 г., № 218-З: с изм. и доп. //  ЭТАЛОН. Законодательство Республики Беларусь / </w:t>
      </w:r>
      <w:proofErr w:type="gramStart"/>
      <w:r w:rsidRPr="004632DA">
        <w:rPr>
          <w:rFonts w:cs="Times New Roman"/>
          <w:szCs w:val="28"/>
          <w:lang w:val="ru-RU"/>
        </w:rPr>
        <w:t>Нац. центр</w:t>
      </w:r>
      <w:proofErr w:type="gramEnd"/>
      <w:r w:rsidRPr="004632DA">
        <w:rPr>
          <w:rFonts w:cs="Times New Roman"/>
          <w:szCs w:val="28"/>
          <w:lang w:val="ru-RU"/>
        </w:rPr>
        <w:t xml:space="preserve"> правовой </w:t>
      </w:r>
      <w:proofErr w:type="spellStart"/>
      <w:r w:rsidRPr="004632DA">
        <w:rPr>
          <w:rFonts w:cs="Times New Roman"/>
          <w:szCs w:val="28"/>
          <w:lang w:val="ru-RU"/>
        </w:rPr>
        <w:t>информ</w:t>
      </w:r>
      <w:proofErr w:type="spellEnd"/>
      <w:r w:rsidRPr="004632DA">
        <w:rPr>
          <w:rFonts w:cs="Times New Roman"/>
          <w:szCs w:val="28"/>
          <w:lang w:val="ru-RU"/>
        </w:rPr>
        <w:t xml:space="preserve">. </w:t>
      </w:r>
      <w:proofErr w:type="spellStart"/>
      <w:r w:rsidRPr="004632DA">
        <w:rPr>
          <w:rFonts w:cs="Times New Roman"/>
          <w:szCs w:val="28"/>
          <w:lang w:val="ru-RU"/>
        </w:rPr>
        <w:t>Респ</w:t>
      </w:r>
      <w:proofErr w:type="spellEnd"/>
      <w:r w:rsidRPr="004632DA">
        <w:rPr>
          <w:rFonts w:cs="Times New Roman"/>
          <w:szCs w:val="28"/>
          <w:lang w:val="ru-RU"/>
        </w:rPr>
        <w:t>. Беларусь. – Минск, 2021.</w:t>
      </w:r>
    </w:p>
    <w:p w14:paraId="3A8E300B" w14:textId="77777777" w:rsidR="00ED2A51" w:rsidRPr="004632DA" w:rsidRDefault="00ED2A51" w:rsidP="00ED2A51">
      <w:pPr>
        <w:numPr>
          <w:ilvl w:val="0"/>
          <w:numId w:val="27"/>
        </w:numPr>
        <w:tabs>
          <w:tab w:val="clear" w:pos="927"/>
          <w:tab w:val="num" w:pos="993"/>
        </w:tabs>
        <w:spacing w:line="240" w:lineRule="auto"/>
        <w:ind w:left="0" w:firstLine="709"/>
        <w:rPr>
          <w:rFonts w:cs="Times New Roman"/>
          <w:szCs w:val="28"/>
          <w:lang w:val="ru-RU"/>
        </w:rPr>
      </w:pPr>
      <w:r w:rsidRPr="004632DA">
        <w:rPr>
          <w:rFonts w:cs="Times New Roman"/>
          <w:szCs w:val="28"/>
          <w:lang w:val="ru-RU"/>
        </w:rPr>
        <w:t>Гражданский процессуальный кодекс [Электронный ресурс]</w:t>
      </w:r>
      <w:proofErr w:type="gramStart"/>
      <w:r w:rsidRPr="004632DA">
        <w:rPr>
          <w:rFonts w:cs="Times New Roman"/>
          <w:szCs w:val="28"/>
          <w:lang w:val="ru-RU"/>
        </w:rPr>
        <w:t xml:space="preserve"> :</w:t>
      </w:r>
      <w:proofErr w:type="gramEnd"/>
      <w:r w:rsidRPr="004632DA">
        <w:rPr>
          <w:rFonts w:cs="Times New Roman"/>
          <w:szCs w:val="28"/>
          <w:lang w:val="ru-RU"/>
        </w:rPr>
        <w:t xml:space="preserve"> Кодекс Республики Беларусь, 11.01.1999 г., № 238-З: с изм. и доп.  // ЭТАЛОН. Законодательство Республики Беларусь / </w:t>
      </w:r>
      <w:proofErr w:type="gramStart"/>
      <w:r w:rsidRPr="004632DA">
        <w:rPr>
          <w:rFonts w:cs="Times New Roman"/>
          <w:szCs w:val="28"/>
          <w:lang w:val="ru-RU"/>
        </w:rPr>
        <w:t>Нац. центр</w:t>
      </w:r>
      <w:proofErr w:type="gramEnd"/>
      <w:r w:rsidRPr="004632DA">
        <w:rPr>
          <w:rFonts w:cs="Times New Roman"/>
          <w:szCs w:val="28"/>
          <w:lang w:val="ru-RU"/>
        </w:rPr>
        <w:t xml:space="preserve"> правовой </w:t>
      </w:r>
      <w:proofErr w:type="spellStart"/>
      <w:r w:rsidRPr="004632DA">
        <w:rPr>
          <w:rFonts w:cs="Times New Roman"/>
          <w:szCs w:val="28"/>
          <w:lang w:val="ru-RU"/>
        </w:rPr>
        <w:t>информ</w:t>
      </w:r>
      <w:proofErr w:type="spellEnd"/>
      <w:r w:rsidRPr="004632DA">
        <w:rPr>
          <w:rFonts w:cs="Times New Roman"/>
          <w:szCs w:val="28"/>
          <w:lang w:val="ru-RU"/>
        </w:rPr>
        <w:t xml:space="preserve">. </w:t>
      </w:r>
      <w:proofErr w:type="spellStart"/>
      <w:r w:rsidRPr="004632DA">
        <w:rPr>
          <w:rFonts w:cs="Times New Roman"/>
          <w:szCs w:val="28"/>
          <w:lang w:val="ru-RU"/>
        </w:rPr>
        <w:t>Респ</w:t>
      </w:r>
      <w:proofErr w:type="spellEnd"/>
      <w:r w:rsidRPr="004632DA">
        <w:rPr>
          <w:rFonts w:cs="Times New Roman"/>
          <w:szCs w:val="28"/>
          <w:lang w:val="ru-RU"/>
        </w:rPr>
        <w:t>. Беларусь. – Минск, 2021.</w:t>
      </w:r>
    </w:p>
    <w:p w14:paraId="7BD5FB72" w14:textId="77777777" w:rsidR="00ED2A51" w:rsidRPr="004632DA" w:rsidRDefault="00ED2A51" w:rsidP="00ED2A51">
      <w:pPr>
        <w:numPr>
          <w:ilvl w:val="0"/>
          <w:numId w:val="27"/>
        </w:numPr>
        <w:tabs>
          <w:tab w:val="clear" w:pos="927"/>
          <w:tab w:val="num" w:pos="993"/>
        </w:tabs>
        <w:spacing w:line="240" w:lineRule="auto"/>
        <w:ind w:left="0" w:firstLine="709"/>
        <w:rPr>
          <w:rFonts w:cs="Times New Roman"/>
          <w:szCs w:val="28"/>
          <w:lang w:val="ru-RU"/>
        </w:rPr>
      </w:pPr>
      <w:r w:rsidRPr="004632DA">
        <w:rPr>
          <w:rFonts w:cs="Times New Roman"/>
          <w:szCs w:val="28"/>
          <w:lang w:val="ru-RU"/>
        </w:rPr>
        <w:t>Хозяйственный процессуальный кодекс Республики Беларусь [Электронный ресурс]</w:t>
      </w:r>
      <w:proofErr w:type="gramStart"/>
      <w:r w:rsidRPr="004632DA">
        <w:rPr>
          <w:rFonts w:cs="Times New Roman"/>
          <w:szCs w:val="28"/>
          <w:lang w:val="ru-RU"/>
        </w:rPr>
        <w:t xml:space="preserve"> :</w:t>
      </w:r>
      <w:proofErr w:type="gramEnd"/>
      <w:r w:rsidRPr="004632DA">
        <w:rPr>
          <w:rFonts w:cs="Times New Roman"/>
          <w:szCs w:val="28"/>
          <w:lang w:val="ru-RU"/>
        </w:rPr>
        <w:t xml:space="preserve"> Кодекс Республики Беларусь, 15.12.1998 г., №219-3: с изм. и доп.  // ЭТАЛОН. Законодательство Республики Беларусь / </w:t>
      </w:r>
      <w:proofErr w:type="gramStart"/>
      <w:r w:rsidRPr="004632DA">
        <w:rPr>
          <w:rFonts w:cs="Times New Roman"/>
          <w:szCs w:val="28"/>
          <w:lang w:val="ru-RU"/>
        </w:rPr>
        <w:t>Нац. центр</w:t>
      </w:r>
      <w:proofErr w:type="gramEnd"/>
      <w:r w:rsidRPr="004632DA">
        <w:rPr>
          <w:rFonts w:cs="Times New Roman"/>
          <w:szCs w:val="28"/>
          <w:lang w:val="ru-RU"/>
        </w:rPr>
        <w:t xml:space="preserve"> правовой </w:t>
      </w:r>
      <w:proofErr w:type="spellStart"/>
      <w:r w:rsidRPr="004632DA">
        <w:rPr>
          <w:rFonts w:cs="Times New Roman"/>
          <w:szCs w:val="28"/>
          <w:lang w:val="ru-RU"/>
        </w:rPr>
        <w:t>информ</w:t>
      </w:r>
      <w:proofErr w:type="spellEnd"/>
      <w:r w:rsidRPr="004632DA">
        <w:rPr>
          <w:rFonts w:cs="Times New Roman"/>
          <w:szCs w:val="28"/>
          <w:lang w:val="ru-RU"/>
        </w:rPr>
        <w:t xml:space="preserve">. </w:t>
      </w:r>
      <w:proofErr w:type="spellStart"/>
      <w:r w:rsidRPr="004632DA">
        <w:rPr>
          <w:rFonts w:cs="Times New Roman"/>
          <w:szCs w:val="28"/>
          <w:lang w:val="ru-RU"/>
        </w:rPr>
        <w:t>Респ</w:t>
      </w:r>
      <w:proofErr w:type="spellEnd"/>
      <w:r w:rsidRPr="004632DA">
        <w:rPr>
          <w:rFonts w:cs="Times New Roman"/>
          <w:szCs w:val="28"/>
          <w:lang w:val="ru-RU"/>
        </w:rPr>
        <w:t>. Беларусь. – Минск, 2021.</w:t>
      </w:r>
    </w:p>
    <w:p w14:paraId="5B1C425E" w14:textId="77777777" w:rsidR="00ED2A51" w:rsidRPr="004632DA" w:rsidRDefault="00ED2A51" w:rsidP="00ED2A51">
      <w:pPr>
        <w:numPr>
          <w:ilvl w:val="0"/>
          <w:numId w:val="27"/>
        </w:numPr>
        <w:tabs>
          <w:tab w:val="clear" w:pos="927"/>
          <w:tab w:val="num" w:pos="993"/>
        </w:tabs>
        <w:spacing w:line="240" w:lineRule="auto"/>
        <w:ind w:left="0" w:firstLine="709"/>
        <w:rPr>
          <w:rFonts w:cs="Times New Roman"/>
          <w:szCs w:val="28"/>
          <w:lang w:val="ru-RU"/>
        </w:rPr>
      </w:pPr>
      <w:r w:rsidRPr="004632DA">
        <w:rPr>
          <w:rFonts w:cs="Times New Roman"/>
          <w:szCs w:val="28"/>
          <w:lang w:val="ru-RU"/>
        </w:rPr>
        <w:t>Кодекс Республики Беларусь о браке и семье [Электронный ресурс]</w:t>
      </w:r>
      <w:proofErr w:type="gramStart"/>
      <w:r w:rsidRPr="004632DA">
        <w:rPr>
          <w:rFonts w:cs="Times New Roman"/>
          <w:szCs w:val="28"/>
          <w:lang w:val="ru-RU"/>
        </w:rPr>
        <w:t xml:space="preserve"> :</w:t>
      </w:r>
      <w:proofErr w:type="gramEnd"/>
      <w:r w:rsidRPr="004632DA">
        <w:rPr>
          <w:rFonts w:cs="Times New Roman"/>
          <w:szCs w:val="28"/>
          <w:lang w:val="ru-RU"/>
        </w:rPr>
        <w:t xml:space="preserve"> Кодекс Республики Беларусь, 09.07.1999 г., № 278-3: с изм. и доп. // ЭТАЛОН. Законодательство Республики Беларусь / </w:t>
      </w:r>
      <w:proofErr w:type="gramStart"/>
      <w:r w:rsidRPr="004632DA">
        <w:rPr>
          <w:rFonts w:cs="Times New Roman"/>
          <w:szCs w:val="28"/>
          <w:lang w:val="ru-RU"/>
        </w:rPr>
        <w:t>Нац. центр</w:t>
      </w:r>
      <w:proofErr w:type="gramEnd"/>
      <w:r w:rsidRPr="004632DA">
        <w:rPr>
          <w:rFonts w:cs="Times New Roman"/>
          <w:szCs w:val="28"/>
          <w:lang w:val="ru-RU"/>
        </w:rPr>
        <w:t xml:space="preserve"> правовой </w:t>
      </w:r>
      <w:proofErr w:type="spellStart"/>
      <w:r w:rsidRPr="004632DA">
        <w:rPr>
          <w:rFonts w:cs="Times New Roman"/>
          <w:szCs w:val="28"/>
          <w:lang w:val="ru-RU"/>
        </w:rPr>
        <w:t>информ</w:t>
      </w:r>
      <w:proofErr w:type="spellEnd"/>
      <w:r w:rsidRPr="004632DA">
        <w:rPr>
          <w:rFonts w:cs="Times New Roman"/>
          <w:szCs w:val="28"/>
          <w:lang w:val="ru-RU"/>
        </w:rPr>
        <w:t xml:space="preserve">. </w:t>
      </w:r>
      <w:proofErr w:type="spellStart"/>
      <w:r w:rsidRPr="004632DA">
        <w:rPr>
          <w:rFonts w:cs="Times New Roman"/>
          <w:szCs w:val="28"/>
          <w:lang w:val="ru-RU"/>
        </w:rPr>
        <w:t>Респ</w:t>
      </w:r>
      <w:proofErr w:type="spellEnd"/>
      <w:r w:rsidRPr="004632DA">
        <w:rPr>
          <w:rFonts w:cs="Times New Roman"/>
          <w:szCs w:val="28"/>
          <w:lang w:val="ru-RU"/>
        </w:rPr>
        <w:t>. Беларусь. – Минск, 2021.</w:t>
      </w:r>
    </w:p>
    <w:p w14:paraId="662AF706" w14:textId="77777777" w:rsidR="00ED2A51" w:rsidRPr="004632DA" w:rsidRDefault="00ED2A51" w:rsidP="00ED2A51">
      <w:pPr>
        <w:pStyle w:val="21"/>
        <w:overflowPunct/>
        <w:autoSpaceDE/>
        <w:autoSpaceDN/>
        <w:adjustRightInd/>
        <w:spacing w:after="0" w:line="240" w:lineRule="auto"/>
        <w:ind w:firstLine="709"/>
        <w:jc w:val="both"/>
        <w:textAlignment w:val="auto"/>
        <w:rPr>
          <w:sz w:val="28"/>
          <w:szCs w:val="28"/>
        </w:rPr>
      </w:pPr>
    </w:p>
    <w:p w14:paraId="19538A15" w14:textId="77777777" w:rsidR="00ED2A51" w:rsidRPr="004632DA" w:rsidRDefault="00ED2A51" w:rsidP="00ED2A51">
      <w:pPr>
        <w:pStyle w:val="21"/>
        <w:overflowPunct/>
        <w:autoSpaceDE/>
        <w:autoSpaceDN/>
        <w:adjustRightInd/>
        <w:spacing w:after="0" w:line="240" w:lineRule="auto"/>
        <w:ind w:firstLine="709"/>
        <w:jc w:val="both"/>
        <w:textAlignment w:val="auto"/>
        <w:rPr>
          <w:sz w:val="28"/>
          <w:szCs w:val="28"/>
        </w:rPr>
      </w:pPr>
      <w:r w:rsidRPr="004632DA">
        <w:rPr>
          <w:sz w:val="28"/>
          <w:szCs w:val="28"/>
          <w:u w:val="single"/>
        </w:rPr>
        <w:t>Учебная литература</w:t>
      </w:r>
      <w:r w:rsidRPr="004632DA">
        <w:rPr>
          <w:sz w:val="28"/>
          <w:szCs w:val="28"/>
        </w:rPr>
        <w:t>:</w:t>
      </w:r>
    </w:p>
    <w:p w14:paraId="34E5067F"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r w:rsidRPr="004632DA">
        <w:rPr>
          <w:sz w:val="28"/>
          <w:szCs w:val="28"/>
        </w:rPr>
        <w:t>Бабкина, Е. В. Интернационализация источников международного частного права под влиянием интеграционных процессов / Е. В. Бабкина // Перспективные решения актуальных проблем государственного строительства и международного права</w:t>
      </w:r>
      <w:proofErr w:type="gramStart"/>
      <w:r w:rsidRPr="004632DA">
        <w:rPr>
          <w:sz w:val="28"/>
          <w:szCs w:val="28"/>
        </w:rPr>
        <w:t xml:space="preserve"> :</w:t>
      </w:r>
      <w:proofErr w:type="gramEnd"/>
      <w:r w:rsidRPr="004632DA">
        <w:rPr>
          <w:sz w:val="28"/>
          <w:szCs w:val="28"/>
        </w:rPr>
        <w:t xml:space="preserve"> сборник научных статей. – Минск</w:t>
      </w:r>
      <w:proofErr w:type="gramStart"/>
      <w:r w:rsidRPr="004632DA">
        <w:rPr>
          <w:sz w:val="28"/>
          <w:szCs w:val="28"/>
        </w:rPr>
        <w:t xml:space="preserve"> :</w:t>
      </w:r>
      <w:proofErr w:type="gramEnd"/>
      <w:r w:rsidRPr="004632DA">
        <w:rPr>
          <w:sz w:val="28"/>
          <w:szCs w:val="28"/>
        </w:rPr>
        <w:t xml:space="preserve"> Четыре четверти, 2017. – С. 175–184. </w:t>
      </w:r>
    </w:p>
    <w:p w14:paraId="5136F8D2"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r w:rsidRPr="004632DA">
        <w:rPr>
          <w:sz w:val="28"/>
          <w:szCs w:val="28"/>
        </w:rPr>
        <w:t>Власова, Н. В. Международное частное право в глобальном мире / Власова Н. В., Муратова О. В. // Журнал зарубежного законодательства и сравнительного правоведения. –  2016. –  № 2. –  С. 140–147. </w:t>
      </w:r>
    </w:p>
    <w:p w14:paraId="44F48374"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proofErr w:type="spellStart"/>
      <w:r w:rsidRPr="004632DA">
        <w:rPr>
          <w:sz w:val="28"/>
          <w:szCs w:val="28"/>
        </w:rPr>
        <w:lastRenderedPageBreak/>
        <w:t>Дербина</w:t>
      </w:r>
      <w:proofErr w:type="spellEnd"/>
      <w:r w:rsidRPr="004632DA">
        <w:rPr>
          <w:sz w:val="28"/>
          <w:szCs w:val="28"/>
        </w:rPr>
        <w:t xml:space="preserve">, Г. В. Международное частное право: учебно-методическое пособие / Г. В. </w:t>
      </w:r>
      <w:proofErr w:type="spellStart"/>
      <w:r w:rsidRPr="004632DA">
        <w:rPr>
          <w:sz w:val="28"/>
          <w:szCs w:val="28"/>
        </w:rPr>
        <w:t>Дербина</w:t>
      </w:r>
      <w:proofErr w:type="spellEnd"/>
      <w:r w:rsidRPr="004632DA">
        <w:rPr>
          <w:sz w:val="28"/>
          <w:szCs w:val="28"/>
        </w:rPr>
        <w:t>. – Минск</w:t>
      </w:r>
      <w:proofErr w:type="gramStart"/>
      <w:r w:rsidRPr="004632DA">
        <w:rPr>
          <w:sz w:val="28"/>
          <w:szCs w:val="28"/>
        </w:rPr>
        <w:t xml:space="preserve"> :</w:t>
      </w:r>
      <w:proofErr w:type="gramEnd"/>
      <w:r w:rsidRPr="004632DA">
        <w:rPr>
          <w:sz w:val="28"/>
          <w:szCs w:val="28"/>
        </w:rPr>
        <w:t xml:space="preserve"> Акад. упр. при Президенте</w:t>
      </w:r>
      <w:proofErr w:type="gramStart"/>
      <w:r w:rsidRPr="004632DA">
        <w:rPr>
          <w:sz w:val="28"/>
          <w:szCs w:val="28"/>
        </w:rPr>
        <w:t xml:space="preserve"> </w:t>
      </w:r>
      <w:proofErr w:type="spellStart"/>
      <w:r w:rsidRPr="004632DA">
        <w:rPr>
          <w:sz w:val="28"/>
          <w:szCs w:val="28"/>
        </w:rPr>
        <w:t>Р</w:t>
      </w:r>
      <w:proofErr w:type="gramEnd"/>
      <w:r w:rsidRPr="004632DA">
        <w:rPr>
          <w:sz w:val="28"/>
          <w:szCs w:val="28"/>
        </w:rPr>
        <w:t>есп</w:t>
      </w:r>
      <w:proofErr w:type="spellEnd"/>
      <w:r w:rsidRPr="004632DA">
        <w:rPr>
          <w:sz w:val="28"/>
          <w:szCs w:val="28"/>
        </w:rPr>
        <w:t>. Беларусь, 2008. – 158 с.</w:t>
      </w:r>
    </w:p>
    <w:p w14:paraId="7363D9F2"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r w:rsidRPr="004632DA">
        <w:rPr>
          <w:sz w:val="28"/>
          <w:szCs w:val="28"/>
        </w:rPr>
        <w:t>Кузьмин, А. С. Международное частное право</w:t>
      </w:r>
      <w:proofErr w:type="gramStart"/>
      <w:r w:rsidRPr="004632DA">
        <w:rPr>
          <w:sz w:val="28"/>
          <w:szCs w:val="28"/>
        </w:rPr>
        <w:t xml:space="preserve"> :</w:t>
      </w:r>
      <w:proofErr w:type="gramEnd"/>
      <w:r w:rsidRPr="004632DA">
        <w:rPr>
          <w:sz w:val="28"/>
          <w:szCs w:val="28"/>
        </w:rPr>
        <w:t xml:space="preserve"> курс интенсивной подготовки / А. </w:t>
      </w:r>
      <w:proofErr w:type="spellStart"/>
      <w:r w:rsidRPr="004632DA">
        <w:rPr>
          <w:sz w:val="28"/>
          <w:szCs w:val="28"/>
        </w:rPr>
        <w:t>С.Кузьмин</w:t>
      </w:r>
      <w:proofErr w:type="spellEnd"/>
      <w:r w:rsidRPr="004632DA">
        <w:rPr>
          <w:sz w:val="28"/>
          <w:szCs w:val="28"/>
        </w:rPr>
        <w:t>. – Минск</w:t>
      </w:r>
      <w:proofErr w:type="gramStart"/>
      <w:r w:rsidRPr="004632DA">
        <w:rPr>
          <w:sz w:val="28"/>
          <w:szCs w:val="28"/>
        </w:rPr>
        <w:t xml:space="preserve"> :</w:t>
      </w:r>
      <w:proofErr w:type="gramEnd"/>
      <w:r w:rsidRPr="004632DA">
        <w:rPr>
          <w:sz w:val="28"/>
          <w:szCs w:val="28"/>
        </w:rPr>
        <w:t xml:space="preserve"> </w:t>
      </w:r>
      <w:proofErr w:type="spellStart"/>
      <w:r w:rsidRPr="004632DA">
        <w:rPr>
          <w:sz w:val="28"/>
          <w:szCs w:val="28"/>
        </w:rPr>
        <w:t>ТетраСистемс</w:t>
      </w:r>
      <w:proofErr w:type="spellEnd"/>
      <w:r w:rsidRPr="004632DA">
        <w:rPr>
          <w:sz w:val="28"/>
          <w:szCs w:val="28"/>
        </w:rPr>
        <w:t>, 2009. – 320 с.</w:t>
      </w:r>
    </w:p>
    <w:p w14:paraId="58AD0CD4"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proofErr w:type="spellStart"/>
      <w:r w:rsidRPr="004632DA">
        <w:rPr>
          <w:sz w:val="28"/>
          <w:szCs w:val="28"/>
        </w:rPr>
        <w:t>Ламинцев</w:t>
      </w:r>
      <w:proofErr w:type="spellEnd"/>
      <w:r w:rsidRPr="004632DA">
        <w:rPr>
          <w:sz w:val="28"/>
          <w:szCs w:val="28"/>
        </w:rPr>
        <w:t>, А. А. Международное частное право в вопросах и ответах</w:t>
      </w:r>
      <w:proofErr w:type="gramStart"/>
      <w:r w:rsidRPr="004632DA">
        <w:rPr>
          <w:sz w:val="28"/>
          <w:szCs w:val="28"/>
        </w:rPr>
        <w:t xml:space="preserve"> :</w:t>
      </w:r>
      <w:proofErr w:type="gramEnd"/>
      <w:r w:rsidRPr="004632DA">
        <w:rPr>
          <w:sz w:val="28"/>
          <w:szCs w:val="28"/>
        </w:rPr>
        <w:t xml:space="preserve"> учебное пособие / А. </w:t>
      </w:r>
      <w:proofErr w:type="spellStart"/>
      <w:r w:rsidRPr="004632DA">
        <w:rPr>
          <w:sz w:val="28"/>
          <w:szCs w:val="28"/>
        </w:rPr>
        <w:t>А.Ламинцев</w:t>
      </w:r>
      <w:proofErr w:type="spellEnd"/>
      <w:r w:rsidRPr="004632DA">
        <w:rPr>
          <w:sz w:val="28"/>
          <w:szCs w:val="28"/>
        </w:rPr>
        <w:t>.  –  Москва</w:t>
      </w:r>
      <w:proofErr w:type="gramStart"/>
      <w:r w:rsidRPr="004632DA">
        <w:rPr>
          <w:sz w:val="28"/>
          <w:szCs w:val="28"/>
        </w:rPr>
        <w:t xml:space="preserve"> :</w:t>
      </w:r>
      <w:proofErr w:type="gramEnd"/>
      <w:r w:rsidRPr="004632DA">
        <w:rPr>
          <w:sz w:val="28"/>
          <w:szCs w:val="28"/>
        </w:rPr>
        <w:t xml:space="preserve"> </w:t>
      </w:r>
      <w:proofErr w:type="spellStart"/>
      <w:r w:rsidRPr="004632DA">
        <w:rPr>
          <w:sz w:val="28"/>
          <w:szCs w:val="28"/>
        </w:rPr>
        <w:t>КноРус</w:t>
      </w:r>
      <w:proofErr w:type="spellEnd"/>
      <w:proofErr w:type="gramStart"/>
      <w:r w:rsidRPr="004632DA">
        <w:rPr>
          <w:sz w:val="28"/>
          <w:szCs w:val="28"/>
        </w:rPr>
        <w:t xml:space="preserve"> :</w:t>
      </w:r>
      <w:proofErr w:type="gramEnd"/>
      <w:r w:rsidRPr="004632DA">
        <w:rPr>
          <w:sz w:val="28"/>
          <w:szCs w:val="28"/>
        </w:rPr>
        <w:t xml:space="preserve"> </w:t>
      </w:r>
      <w:proofErr w:type="spellStart"/>
      <w:r w:rsidRPr="004632DA">
        <w:rPr>
          <w:sz w:val="28"/>
          <w:szCs w:val="28"/>
        </w:rPr>
        <w:t>Велби</w:t>
      </w:r>
      <w:proofErr w:type="spellEnd"/>
      <w:r w:rsidRPr="004632DA">
        <w:rPr>
          <w:sz w:val="28"/>
          <w:szCs w:val="28"/>
        </w:rPr>
        <w:t>, 2004.  –  221 с.</w:t>
      </w:r>
    </w:p>
    <w:p w14:paraId="01D1FADC"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proofErr w:type="spellStart"/>
      <w:r w:rsidRPr="004632DA">
        <w:rPr>
          <w:sz w:val="28"/>
          <w:szCs w:val="28"/>
        </w:rPr>
        <w:t>Леанович</w:t>
      </w:r>
      <w:proofErr w:type="spellEnd"/>
      <w:r w:rsidRPr="004632DA">
        <w:rPr>
          <w:sz w:val="28"/>
          <w:szCs w:val="28"/>
        </w:rPr>
        <w:t>, Е. Б. Международное частное право</w:t>
      </w:r>
      <w:proofErr w:type="gramStart"/>
      <w:r w:rsidRPr="004632DA">
        <w:rPr>
          <w:sz w:val="28"/>
          <w:szCs w:val="28"/>
        </w:rPr>
        <w:t xml:space="preserve"> :</w:t>
      </w:r>
      <w:proofErr w:type="gramEnd"/>
      <w:r w:rsidRPr="004632DA">
        <w:rPr>
          <w:sz w:val="28"/>
          <w:szCs w:val="28"/>
        </w:rPr>
        <w:t xml:space="preserve"> учебное пособие / Е. Б. </w:t>
      </w:r>
      <w:proofErr w:type="spellStart"/>
      <w:r w:rsidRPr="004632DA">
        <w:rPr>
          <w:sz w:val="28"/>
          <w:szCs w:val="28"/>
        </w:rPr>
        <w:t>Леанович</w:t>
      </w:r>
      <w:proofErr w:type="spellEnd"/>
      <w:r w:rsidRPr="004632DA">
        <w:rPr>
          <w:sz w:val="28"/>
          <w:szCs w:val="28"/>
        </w:rPr>
        <w:t>.  –  4–е изд.  –  Москва : РИОР, 2009.  –  186 с.</w:t>
      </w:r>
    </w:p>
    <w:p w14:paraId="6F91753A"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proofErr w:type="spellStart"/>
      <w:r w:rsidRPr="004632DA">
        <w:rPr>
          <w:sz w:val="28"/>
          <w:szCs w:val="28"/>
        </w:rPr>
        <w:t>Лунц</w:t>
      </w:r>
      <w:proofErr w:type="spellEnd"/>
      <w:r w:rsidRPr="004632DA">
        <w:rPr>
          <w:sz w:val="28"/>
          <w:szCs w:val="28"/>
        </w:rPr>
        <w:t xml:space="preserve">, Л. А. Курс международного частного права. Международное частное право. Особенная часть / Л. А. </w:t>
      </w:r>
      <w:proofErr w:type="spellStart"/>
      <w:r w:rsidRPr="004632DA">
        <w:rPr>
          <w:sz w:val="28"/>
          <w:szCs w:val="28"/>
        </w:rPr>
        <w:t>Лунц</w:t>
      </w:r>
      <w:proofErr w:type="spellEnd"/>
      <w:r w:rsidRPr="004632DA">
        <w:rPr>
          <w:sz w:val="28"/>
          <w:szCs w:val="28"/>
        </w:rPr>
        <w:t>.  –  Москва</w:t>
      </w:r>
      <w:proofErr w:type="gramStart"/>
      <w:r w:rsidRPr="004632DA">
        <w:rPr>
          <w:sz w:val="28"/>
          <w:szCs w:val="28"/>
        </w:rPr>
        <w:t xml:space="preserve"> :</w:t>
      </w:r>
      <w:proofErr w:type="gramEnd"/>
      <w:r w:rsidRPr="004632DA">
        <w:rPr>
          <w:sz w:val="28"/>
          <w:szCs w:val="28"/>
        </w:rPr>
        <w:t xml:space="preserve"> Юридическая лит</w:t>
      </w:r>
      <w:proofErr w:type="gramStart"/>
      <w:r w:rsidRPr="004632DA">
        <w:rPr>
          <w:sz w:val="28"/>
          <w:szCs w:val="28"/>
        </w:rPr>
        <w:t xml:space="preserve">., </w:t>
      </w:r>
      <w:proofErr w:type="gramEnd"/>
      <w:r w:rsidRPr="004632DA">
        <w:rPr>
          <w:sz w:val="28"/>
          <w:szCs w:val="28"/>
        </w:rPr>
        <w:t>1963.  –  362,</w:t>
      </w:r>
    </w:p>
    <w:p w14:paraId="3A4B31D3"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proofErr w:type="spellStart"/>
      <w:r w:rsidRPr="004632DA">
        <w:rPr>
          <w:sz w:val="28"/>
          <w:szCs w:val="28"/>
        </w:rPr>
        <w:t>Лунц</w:t>
      </w:r>
      <w:proofErr w:type="spellEnd"/>
      <w:r w:rsidRPr="004632DA">
        <w:rPr>
          <w:sz w:val="28"/>
          <w:szCs w:val="28"/>
        </w:rPr>
        <w:t xml:space="preserve">, Л. А. Международное частное право / Л. А. </w:t>
      </w:r>
      <w:proofErr w:type="spellStart"/>
      <w:r w:rsidRPr="004632DA">
        <w:rPr>
          <w:sz w:val="28"/>
          <w:szCs w:val="28"/>
        </w:rPr>
        <w:t>Лунц</w:t>
      </w:r>
      <w:proofErr w:type="spellEnd"/>
      <w:r w:rsidRPr="004632DA">
        <w:rPr>
          <w:sz w:val="28"/>
          <w:szCs w:val="28"/>
        </w:rPr>
        <w:t>.  –  Москва</w:t>
      </w:r>
      <w:proofErr w:type="gramStart"/>
      <w:r w:rsidRPr="004632DA">
        <w:rPr>
          <w:sz w:val="28"/>
          <w:szCs w:val="28"/>
        </w:rPr>
        <w:t xml:space="preserve"> :</w:t>
      </w:r>
      <w:proofErr w:type="gramEnd"/>
      <w:r w:rsidRPr="004632DA">
        <w:rPr>
          <w:sz w:val="28"/>
          <w:szCs w:val="28"/>
        </w:rPr>
        <w:t xml:space="preserve"> Юридическая </w:t>
      </w:r>
      <w:proofErr w:type="gramStart"/>
      <w:r w:rsidRPr="004632DA">
        <w:rPr>
          <w:sz w:val="28"/>
          <w:szCs w:val="28"/>
        </w:rPr>
        <w:t>лит</w:t>
      </w:r>
      <w:proofErr w:type="gramEnd"/>
      <w:r w:rsidRPr="004632DA">
        <w:rPr>
          <w:sz w:val="28"/>
          <w:szCs w:val="28"/>
        </w:rPr>
        <w:t>., 1970.  –  356 с.</w:t>
      </w:r>
    </w:p>
    <w:p w14:paraId="71C350E1"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r w:rsidRPr="004632DA">
        <w:rPr>
          <w:sz w:val="28"/>
          <w:szCs w:val="28"/>
        </w:rPr>
        <w:t>Международное частное право</w:t>
      </w:r>
      <w:proofErr w:type="gramStart"/>
      <w:r w:rsidRPr="004632DA">
        <w:rPr>
          <w:sz w:val="28"/>
          <w:szCs w:val="28"/>
        </w:rPr>
        <w:t xml:space="preserve"> :</w:t>
      </w:r>
      <w:proofErr w:type="gramEnd"/>
      <w:r w:rsidRPr="004632DA">
        <w:rPr>
          <w:sz w:val="28"/>
          <w:szCs w:val="28"/>
        </w:rPr>
        <w:t xml:space="preserve"> учебник для бакалавров / [Г. К. Дмитриева и др.] ; ответственный редактор Г. К. Дмитриева.  –  Изд. 3-е, переработанное и дополненное.  –  Москва</w:t>
      </w:r>
      <w:proofErr w:type="gramStart"/>
      <w:r w:rsidRPr="004632DA">
        <w:rPr>
          <w:sz w:val="28"/>
          <w:szCs w:val="28"/>
        </w:rPr>
        <w:t xml:space="preserve"> :</w:t>
      </w:r>
      <w:proofErr w:type="gramEnd"/>
      <w:r w:rsidRPr="004632DA">
        <w:rPr>
          <w:sz w:val="28"/>
          <w:szCs w:val="28"/>
        </w:rPr>
        <w:t xml:space="preserve"> Проспект, 2013.  –  655 с. </w:t>
      </w:r>
    </w:p>
    <w:p w14:paraId="6D02B0C9"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r w:rsidRPr="004632DA">
        <w:rPr>
          <w:sz w:val="28"/>
          <w:szCs w:val="28"/>
        </w:rPr>
        <w:t>Международное частное право</w:t>
      </w:r>
      <w:proofErr w:type="gramStart"/>
      <w:r w:rsidRPr="004632DA">
        <w:rPr>
          <w:sz w:val="28"/>
          <w:szCs w:val="28"/>
        </w:rPr>
        <w:t xml:space="preserve"> :</w:t>
      </w:r>
      <w:proofErr w:type="gramEnd"/>
      <w:r w:rsidRPr="004632DA">
        <w:rPr>
          <w:sz w:val="28"/>
          <w:szCs w:val="28"/>
        </w:rPr>
        <w:t xml:space="preserve"> учебник / [Г. К. Дмитриева и др.] ; отв. ред. Г. К. Дмитриева ; Министерство образования и науки Российской Федерации. Московская государственная юридическая академия им. О. Е. </w:t>
      </w:r>
      <w:proofErr w:type="spellStart"/>
      <w:r w:rsidRPr="004632DA">
        <w:rPr>
          <w:sz w:val="28"/>
          <w:szCs w:val="28"/>
        </w:rPr>
        <w:t>Кутафина</w:t>
      </w:r>
      <w:proofErr w:type="spellEnd"/>
      <w:r w:rsidRPr="004632DA">
        <w:rPr>
          <w:sz w:val="28"/>
          <w:szCs w:val="28"/>
        </w:rPr>
        <w:t xml:space="preserve">.  –  изд. 3 – е, </w:t>
      </w:r>
      <w:proofErr w:type="gramStart"/>
      <w:r w:rsidRPr="004632DA">
        <w:rPr>
          <w:sz w:val="28"/>
          <w:szCs w:val="28"/>
        </w:rPr>
        <w:t>переработанное</w:t>
      </w:r>
      <w:proofErr w:type="gramEnd"/>
      <w:r w:rsidRPr="004632DA">
        <w:rPr>
          <w:sz w:val="28"/>
          <w:szCs w:val="28"/>
        </w:rPr>
        <w:t xml:space="preserve"> и дополненное.  –  Москва</w:t>
      </w:r>
      <w:proofErr w:type="gramStart"/>
      <w:r w:rsidRPr="004632DA">
        <w:rPr>
          <w:sz w:val="28"/>
          <w:szCs w:val="28"/>
        </w:rPr>
        <w:t xml:space="preserve"> :</w:t>
      </w:r>
      <w:proofErr w:type="gramEnd"/>
      <w:r w:rsidRPr="004632DA">
        <w:rPr>
          <w:sz w:val="28"/>
          <w:szCs w:val="28"/>
        </w:rPr>
        <w:t xml:space="preserve"> Проспект, 2010.  –  655 с.</w:t>
      </w:r>
    </w:p>
    <w:p w14:paraId="1B450230"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r w:rsidRPr="004632DA">
        <w:rPr>
          <w:sz w:val="28"/>
          <w:szCs w:val="28"/>
        </w:rPr>
        <w:t>Международное частное право</w:t>
      </w:r>
      <w:proofErr w:type="gramStart"/>
      <w:r w:rsidRPr="004632DA">
        <w:rPr>
          <w:sz w:val="28"/>
          <w:szCs w:val="28"/>
        </w:rPr>
        <w:t xml:space="preserve"> :</w:t>
      </w:r>
      <w:proofErr w:type="gramEnd"/>
      <w:r w:rsidRPr="004632DA">
        <w:rPr>
          <w:sz w:val="28"/>
          <w:szCs w:val="28"/>
        </w:rPr>
        <w:t xml:space="preserve"> учебник для студентов вузов / [Л. А. </w:t>
      </w:r>
      <w:proofErr w:type="spellStart"/>
      <w:r w:rsidRPr="004632DA">
        <w:rPr>
          <w:sz w:val="28"/>
          <w:szCs w:val="28"/>
        </w:rPr>
        <w:t>Лунц</w:t>
      </w:r>
      <w:proofErr w:type="spellEnd"/>
      <w:r w:rsidRPr="004632DA">
        <w:rPr>
          <w:sz w:val="28"/>
          <w:szCs w:val="28"/>
        </w:rPr>
        <w:t xml:space="preserve"> и др. ; отв. ред. О. Н. Садиков].  –  Москва</w:t>
      </w:r>
      <w:proofErr w:type="gramStart"/>
      <w:r w:rsidRPr="004632DA">
        <w:rPr>
          <w:sz w:val="28"/>
          <w:szCs w:val="28"/>
        </w:rPr>
        <w:t xml:space="preserve"> :</w:t>
      </w:r>
      <w:proofErr w:type="gramEnd"/>
      <w:r w:rsidRPr="004632DA">
        <w:rPr>
          <w:sz w:val="28"/>
          <w:szCs w:val="28"/>
        </w:rPr>
        <w:t xml:space="preserve"> Юридическая лит</w:t>
      </w:r>
      <w:proofErr w:type="gramStart"/>
      <w:r w:rsidRPr="004632DA">
        <w:rPr>
          <w:sz w:val="28"/>
          <w:szCs w:val="28"/>
        </w:rPr>
        <w:t xml:space="preserve">., </w:t>
      </w:r>
      <w:proofErr w:type="gramEnd"/>
      <w:r w:rsidRPr="004632DA">
        <w:rPr>
          <w:sz w:val="28"/>
          <w:szCs w:val="28"/>
        </w:rPr>
        <w:t>1984.  –  335,</w:t>
      </w:r>
    </w:p>
    <w:p w14:paraId="4171A5F5"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r w:rsidRPr="004632DA">
        <w:rPr>
          <w:sz w:val="28"/>
          <w:szCs w:val="28"/>
        </w:rPr>
        <w:t>Международное частное право</w:t>
      </w:r>
      <w:proofErr w:type="gramStart"/>
      <w:r w:rsidRPr="004632DA">
        <w:rPr>
          <w:sz w:val="28"/>
          <w:szCs w:val="28"/>
        </w:rPr>
        <w:t xml:space="preserve"> :</w:t>
      </w:r>
      <w:proofErr w:type="gramEnd"/>
      <w:r w:rsidRPr="004632DA">
        <w:rPr>
          <w:sz w:val="28"/>
          <w:szCs w:val="28"/>
        </w:rPr>
        <w:t xml:space="preserve"> Учебно – методический комплекс. В 2 книгах / авт. – сост. Н. Ю. </w:t>
      </w:r>
      <w:proofErr w:type="spellStart"/>
      <w:r w:rsidRPr="004632DA">
        <w:rPr>
          <w:sz w:val="28"/>
          <w:szCs w:val="28"/>
        </w:rPr>
        <w:t>Ерпылева</w:t>
      </w:r>
      <w:proofErr w:type="spellEnd"/>
      <w:r w:rsidRPr="004632DA">
        <w:rPr>
          <w:sz w:val="28"/>
          <w:szCs w:val="28"/>
        </w:rPr>
        <w:t xml:space="preserve">, М. Б. </w:t>
      </w:r>
      <w:proofErr w:type="spellStart"/>
      <w:r w:rsidRPr="004632DA">
        <w:rPr>
          <w:sz w:val="28"/>
          <w:szCs w:val="28"/>
        </w:rPr>
        <w:t>Касенова</w:t>
      </w:r>
      <w:proofErr w:type="spellEnd"/>
      <w:r w:rsidRPr="004632DA">
        <w:rPr>
          <w:sz w:val="28"/>
          <w:szCs w:val="28"/>
        </w:rPr>
        <w:t xml:space="preserve"> Книга 1. Источники. Программа курса. Библиография. Хрестоматия. Общая часть.  –  Москва</w:t>
      </w:r>
      <w:proofErr w:type="gramStart"/>
      <w:r w:rsidRPr="004632DA">
        <w:rPr>
          <w:sz w:val="28"/>
          <w:szCs w:val="28"/>
        </w:rPr>
        <w:t xml:space="preserve"> :</w:t>
      </w:r>
      <w:proofErr w:type="gramEnd"/>
      <w:r w:rsidRPr="004632DA">
        <w:rPr>
          <w:sz w:val="28"/>
          <w:szCs w:val="28"/>
        </w:rPr>
        <w:t xml:space="preserve"> Омега, 2008.  –  733 с.</w:t>
      </w:r>
    </w:p>
    <w:p w14:paraId="3FF87C86"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r w:rsidRPr="004632DA">
        <w:rPr>
          <w:sz w:val="28"/>
          <w:szCs w:val="28"/>
        </w:rPr>
        <w:t>Международное частное право</w:t>
      </w:r>
      <w:proofErr w:type="gramStart"/>
      <w:r w:rsidRPr="004632DA">
        <w:rPr>
          <w:sz w:val="28"/>
          <w:szCs w:val="28"/>
        </w:rPr>
        <w:t xml:space="preserve"> :</w:t>
      </w:r>
      <w:proofErr w:type="gramEnd"/>
      <w:r w:rsidRPr="004632DA">
        <w:rPr>
          <w:sz w:val="28"/>
          <w:szCs w:val="28"/>
        </w:rPr>
        <w:t xml:space="preserve"> Учебно-методический комплекс. В 2 книгах / авт. – сост. Н. Ю. </w:t>
      </w:r>
      <w:proofErr w:type="spellStart"/>
      <w:r w:rsidRPr="004632DA">
        <w:rPr>
          <w:sz w:val="28"/>
          <w:szCs w:val="28"/>
        </w:rPr>
        <w:t>Ерпылева</w:t>
      </w:r>
      <w:proofErr w:type="spellEnd"/>
      <w:r w:rsidRPr="004632DA">
        <w:rPr>
          <w:sz w:val="28"/>
          <w:szCs w:val="28"/>
        </w:rPr>
        <w:t xml:space="preserve">, М. Б. </w:t>
      </w:r>
      <w:proofErr w:type="spellStart"/>
      <w:r w:rsidRPr="004632DA">
        <w:rPr>
          <w:sz w:val="28"/>
          <w:szCs w:val="28"/>
        </w:rPr>
        <w:t>Касенова</w:t>
      </w:r>
      <w:proofErr w:type="spellEnd"/>
      <w:r w:rsidRPr="004632DA">
        <w:rPr>
          <w:sz w:val="28"/>
          <w:szCs w:val="28"/>
        </w:rPr>
        <w:t xml:space="preserve"> Книга 2. Источники. Программа курса. Библиография. Хрестоматия. Особенная часть.  –  Москва</w:t>
      </w:r>
      <w:proofErr w:type="gramStart"/>
      <w:r w:rsidRPr="004632DA">
        <w:rPr>
          <w:sz w:val="28"/>
          <w:szCs w:val="28"/>
        </w:rPr>
        <w:t xml:space="preserve"> :</w:t>
      </w:r>
      <w:proofErr w:type="gramEnd"/>
      <w:r w:rsidRPr="004632DA">
        <w:rPr>
          <w:sz w:val="28"/>
          <w:szCs w:val="28"/>
        </w:rPr>
        <w:t xml:space="preserve"> Омега, 2008.  –  854 с.</w:t>
      </w:r>
    </w:p>
    <w:p w14:paraId="3ACDF653"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proofErr w:type="spellStart"/>
      <w:r w:rsidRPr="004632DA">
        <w:rPr>
          <w:sz w:val="28"/>
          <w:szCs w:val="28"/>
        </w:rPr>
        <w:t>Тихиня</w:t>
      </w:r>
      <w:proofErr w:type="spellEnd"/>
      <w:r w:rsidRPr="004632DA">
        <w:rPr>
          <w:sz w:val="28"/>
          <w:szCs w:val="28"/>
        </w:rPr>
        <w:t xml:space="preserve">, В. Г. Международное частное право : учебник / В. Г. </w:t>
      </w:r>
      <w:proofErr w:type="spellStart"/>
      <w:r w:rsidRPr="004632DA">
        <w:rPr>
          <w:sz w:val="28"/>
          <w:szCs w:val="28"/>
        </w:rPr>
        <w:t>Тихиня</w:t>
      </w:r>
      <w:proofErr w:type="spellEnd"/>
      <w:r w:rsidRPr="004632DA">
        <w:rPr>
          <w:sz w:val="28"/>
          <w:szCs w:val="28"/>
        </w:rPr>
        <w:t xml:space="preserve">, Н. И. </w:t>
      </w:r>
      <w:proofErr w:type="spellStart"/>
      <w:r w:rsidRPr="004632DA">
        <w:rPr>
          <w:sz w:val="28"/>
          <w:szCs w:val="28"/>
        </w:rPr>
        <w:t>Рудович</w:t>
      </w:r>
      <w:proofErr w:type="spellEnd"/>
      <w:r w:rsidRPr="004632DA">
        <w:rPr>
          <w:sz w:val="28"/>
          <w:szCs w:val="28"/>
        </w:rPr>
        <w:t xml:space="preserve"> ; учреждение образования «Акад. М-</w:t>
      </w:r>
      <w:proofErr w:type="spellStart"/>
      <w:r w:rsidRPr="004632DA">
        <w:rPr>
          <w:sz w:val="28"/>
          <w:szCs w:val="28"/>
        </w:rPr>
        <w:t>ва</w:t>
      </w:r>
      <w:proofErr w:type="spellEnd"/>
      <w:r w:rsidRPr="004632DA">
        <w:rPr>
          <w:sz w:val="28"/>
          <w:szCs w:val="28"/>
        </w:rPr>
        <w:t xml:space="preserve"> </w:t>
      </w:r>
      <w:proofErr w:type="spellStart"/>
      <w:r w:rsidRPr="004632DA">
        <w:rPr>
          <w:sz w:val="28"/>
          <w:szCs w:val="28"/>
        </w:rPr>
        <w:t>внутр</w:t>
      </w:r>
      <w:proofErr w:type="spellEnd"/>
      <w:r w:rsidRPr="004632DA">
        <w:rPr>
          <w:sz w:val="28"/>
          <w:szCs w:val="28"/>
        </w:rPr>
        <w:t>. дел</w:t>
      </w:r>
      <w:proofErr w:type="gramStart"/>
      <w:r w:rsidRPr="004632DA">
        <w:rPr>
          <w:sz w:val="28"/>
          <w:szCs w:val="28"/>
        </w:rPr>
        <w:t xml:space="preserve"> </w:t>
      </w:r>
      <w:proofErr w:type="spellStart"/>
      <w:r w:rsidRPr="004632DA">
        <w:rPr>
          <w:sz w:val="28"/>
          <w:szCs w:val="28"/>
        </w:rPr>
        <w:t>Р</w:t>
      </w:r>
      <w:proofErr w:type="gramEnd"/>
      <w:r w:rsidRPr="004632DA">
        <w:rPr>
          <w:sz w:val="28"/>
          <w:szCs w:val="28"/>
        </w:rPr>
        <w:t>есп</w:t>
      </w:r>
      <w:proofErr w:type="spellEnd"/>
      <w:r w:rsidRPr="004632DA">
        <w:rPr>
          <w:sz w:val="28"/>
          <w:szCs w:val="28"/>
        </w:rPr>
        <w:t>. Беларусь». –  Минск</w:t>
      </w:r>
      <w:proofErr w:type="gramStart"/>
      <w:r w:rsidRPr="004632DA">
        <w:rPr>
          <w:sz w:val="28"/>
          <w:szCs w:val="28"/>
        </w:rPr>
        <w:t xml:space="preserve"> :</w:t>
      </w:r>
      <w:proofErr w:type="gramEnd"/>
      <w:r w:rsidRPr="004632DA">
        <w:rPr>
          <w:sz w:val="28"/>
          <w:szCs w:val="28"/>
        </w:rPr>
        <w:t xml:space="preserve"> Акад. МВД, 2014. – 367 с.</w:t>
      </w:r>
    </w:p>
    <w:p w14:paraId="0A6F993C" w14:textId="77777777" w:rsidR="00ED2A51" w:rsidRPr="004632DA" w:rsidRDefault="00ED2A51" w:rsidP="00ED2A51">
      <w:pPr>
        <w:pStyle w:val="21"/>
        <w:numPr>
          <w:ilvl w:val="0"/>
          <w:numId w:val="26"/>
        </w:numPr>
        <w:overflowPunct/>
        <w:autoSpaceDE/>
        <w:autoSpaceDN/>
        <w:adjustRightInd/>
        <w:spacing w:after="0" w:line="240" w:lineRule="auto"/>
        <w:ind w:left="0" w:firstLine="709"/>
        <w:jc w:val="both"/>
        <w:textAlignment w:val="auto"/>
        <w:rPr>
          <w:sz w:val="28"/>
          <w:szCs w:val="28"/>
        </w:rPr>
      </w:pPr>
      <w:r w:rsidRPr="004632DA">
        <w:rPr>
          <w:sz w:val="28"/>
          <w:szCs w:val="28"/>
        </w:rPr>
        <w:t>Чудаева, М. Л. Международное частное право: курс лекций / М. Л. Чудаева. – Минск</w:t>
      </w:r>
      <w:proofErr w:type="gramStart"/>
      <w:r w:rsidRPr="004632DA">
        <w:rPr>
          <w:sz w:val="28"/>
          <w:szCs w:val="28"/>
        </w:rPr>
        <w:t xml:space="preserve"> :</w:t>
      </w:r>
      <w:proofErr w:type="gramEnd"/>
      <w:r w:rsidRPr="004632DA">
        <w:rPr>
          <w:sz w:val="28"/>
          <w:szCs w:val="28"/>
        </w:rPr>
        <w:t xml:space="preserve"> Акад. упр. при Президенте</w:t>
      </w:r>
      <w:proofErr w:type="gramStart"/>
      <w:r w:rsidRPr="004632DA">
        <w:rPr>
          <w:sz w:val="28"/>
          <w:szCs w:val="28"/>
        </w:rPr>
        <w:t xml:space="preserve"> </w:t>
      </w:r>
      <w:proofErr w:type="spellStart"/>
      <w:r w:rsidRPr="004632DA">
        <w:rPr>
          <w:sz w:val="28"/>
          <w:szCs w:val="28"/>
        </w:rPr>
        <w:t>Р</w:t>
      </w:r>
      <w:proofErr w:type="gramEnd"/>
      <w:r w:rsidRPr="004632DA">
        <w:rPr>
          <w:sz w:val="28"/>
          <w:szCs w:val="28"/>
        </w:rPr>
        <w:t>есп</w:t>
      </w:r>
      <w:proofErr w:type="spellEnd"/>
      <w:r w:rsidRPr="004632DA">
        <w:rPr>
          <w:sz w:val="28"/>
          <w:szCs w:val="28"/>
        </w:rPr>
        <w:t>. Беларусь, 2007. – 150 с.</w:t>
      </w:r>
    </w:p>
    <w:p w14:paraId="1597673F" w14:textId="77777777" w:rsidR="00376874" w:rsidRPr="004632DA" w:rsidRDefault="00376874" w:rsidP="00417615">
      <w:pPr>
        <w:spacing w:line="240" w:lineRule="auto"/>
        <w:rPr>
          <w:lang w:val="ru-RU"/>
        </w:rPr>
      </w:pPr>
    </w:p>
    <w:p w14:paraId="66D87CD7" w14:textId="77777777" w:rsidR="00ED2A51" w:rsidRPr="004632DA" w:rsidRDefault="00ED2A51">
      <w:pPr>
        <w:rPr>
          <w:b/>
          <w:lang w:val="ru-RU"/>
        </w:rPr>
      </w:pPr>
      <w:bookmarkStart w:id="5" w:name="_Toc516606418"/>
      <w:r w:rsidRPr="004632DA">
        <w:rPr>
          <w:lang w:val="ru-RU"/>
        </w:rPr>
        <w:br w:type="page"/>
      </w:r>
    </w:p>
    <w:p w14:paraId="6C60A64A" w14:textId="7656466B" w:rsidR="00321CFC" w:rsidRPr="004632DA" w:rsidRDefault="001D3369" w:rsidP="006637C9">
      <w:pPr>
        <w:pStyle w:val="2"/>
        <w:ind w:firstLine="0"/>
        <w:jc w:val="center"/>
      </w:pPr>
      <w:r w:rsidRPr="004632DA">
        <w:lastRenderedPageBreak/>
        <w:t>Тема №2. КОЛЛИЗИОННЫЕ НОРМЫ. ЛИЦА В МЕЖДУНАРОДНОМ ЧАСТНОМ ПРАВЕ</w:t>
      </w:r>
      <w:bookmarkEnd w:id="5"/>
    </w:p>
    <w:p w14:paraId="6599DDFF" w14:textId="77777777" w:rsidR="00E152AB" w:rsidRPr="004632DA" w:rsidRDefault="00E152AB" w:rsidP="00E152AB">
      <w:pPr>
        <w:rPr>
          <w:lang w:val="ru-RU"/>
        </w:rPr>
      </w:pPr>
    </w:p>
    <w:p w14:paraId="2938080F" w14:textId="77777777" w:rsidR="00E152AB" w:rsidRPr="004632DA" w:rsidRDefault="00E152AB" w:rsidP="00E152AB">
      <w:pPr>
        <w:spacing w:line="240" w:lineRule="auto"/>
        <w:rPr>
          <w:rFonts w:cs="Times New Roman"/>
          <w:b/>
          <w:szCs w:val="28"/>
          <w:lang w:val="ru-RU"/>
        </w:rPr>
      </w:pPr>
      <w:r w:rsidRPr="004632DA">
        <w:rPr>
          <w:rFonts w:cs="Times New Roman"/>
          <w:b/>
          <w:szCs w:val="28"/>
          <w:lang w:val="ru-RU"/>
        </w:rPr>
        <w:t>Содержание учебного материала по теме:</w:t>
      </w:r>
    </w:p>
    <w:p w14:paraId="028E849E" w14:textId="77777777" w:rsidR="00E152AB" w:rsidRPr="004632DA" w:rsidRDefault="00E152AB" w:rsidP="00E152AB">
      <w:pPr>
        <w:spacing w:line="240" w:lineRule="auto"/>
        <w:rPr>
          <w:rFonts w:cs="Times New Roman"/>
          <w:szCs w:val="28"/>
          <w:shd w:val="clear" w:color="auto" w:fill="FFFFFF"/>
          <w:lang w:val="ru-RU"/>
        </w:rPr>
      </w:pPr>
      <w:r w:rsidRPr="004632DA">
        <w:rPr>
          <w:rFonts w:cs="Times New Roman"/>
          <w:szCs w:val="28"/>
          <w:lang w:val="ru-RU"/>
        </w:rPr>
        <w:t>Оговорка о публичном порядке (</w:t>
      </w:r>
      <w:proofErr w:type="spellStart"/>
      <w:r w:rsidRPr="004632DA">
        <w:rPr>
          <w:rFonts w:cs="Times New Roman"/>
          <w:szCs w:val="28"/>
          <w:lang w:val="ru-RU"/>
        </w:rPr>
        <w:t>ordre</w:t>
      </w:r>
      <w:proofErr w:type="spellEnd"/>
      <w:r w:rsidRPr="004632DA">
        <w:rPr>
          <w:rFonts w:cs="Times New Roman"/>
          <w:szCs w:val="28"/>
          <w:lang w:val="ru-RU"/>
        </w:rPr>
        <w:t xml:space="preserve"> </w:t>
      </w:r>
      <w:proofErr w:type="spellStart"/>
      <w:r w:rsidRPr="004632DA">
        <w:rPr>
          <w:rFonts w:cs="Times New Roman"/>
          <w:szCs w:val="28"/>
          <w:lang w:val="ru-RU"/>
        </w:rPr>
        <w:t>public</w:t>
      </w:r>
      <w:proofErr w:type="spellEnd"/>
      <w:r w:rsidRPr="004632DA">
        <w:rPr>
          <w:rFonts w:cs="Times New Roman"/>
          <w:szCs w:val="28"/>
          <w:lang w:val="ru-RU"/>
        </w:rPr>
        <w:t xml:space="preserve">, </w:t>
      </w:r>
      <w:proofErr w:type="spellStart"/>
      <w:r w:rsidRPr="004632DA">
        <w:rPr>
          <w:rFonts w:cs="Times New Roman"/>
          <w:szCs w:val="28"/>
          <w:lang w:val="ru-RU"/>
        </w:rPr>
        <w:t>public</w:t>
      </w:r>
      <w:proofErr w:type="spellEnd"/>
      <w:r w:rsidRPr="004632DA">
        <w:rPr>
          <w:rFonts w:cs="Times New Roman"/>
          <w:szCs w:val="28"/>
          <w:lang w:val="ru-RU"/>
        </w:rPr>
        <w:t xml:space="preserve"> </w:t>
      </w:r>
      <w:proofErr w:type="spellStart"/>
      <w:r w:rsidRPr="004632DA">
        <w:rPr>
          <w:rFonts w:cs="Times New Roman"/>
          <w:szCs w:val="28"/>
          <w:lang w:val="ru-RU"/>
        </w:rPr>
        <w:t>policy</w:t>
      </w:r>
      <w:proofErr w:type="spellEnd"/>
      <w:r w:rsidRPr="004632DA">
        <w:rPr>
          <w:rFonts w:cs="Times New Roman"/>
          <w:szCs w:val="28"/>
          <w:lang w:val="ru-RU"/>
        </w:rPr>
        <w:t>,) относится к числу таких общих понятий международного частного права, при помощи которых может быть ограничено применение норм иностранного права, к которым отсылает коллизионная норма. Тем самым путем применения этой оговорки ограничивается действие отечественной коллизионной нормы.</w:t>
      </w:r>
    </w:p>
    <w:p w14:paraId="30824E0F" w14:textId="77777777" w:rsidR="00E152AB" w:rsidRPr="004632DA" w:rsidRDefault="00E152AB" w:rsidP="00E152AB">
      <w:pPr>
        <w:spacing w:line="240" w:lineRule="auto"/>
        <w:rPr>
          <w:rFonts w:cs="Times New Roman"/>
          <w:szCs w:val="28"/>
          <w:shd w:val="clear" w:color="auto" w:fill="FFFFFF"/>
          <w:lang w:val="ru-RU"/>
        </w:rPr>
      </w:pPr>
      <w:r w:rsidRPr="004632DA">
        <w:rPr>
          <w:rFonts w:cs="Times New Roman"/>
          <w:szCs w:val="28"/>
          <w:shd w:val="clear" w:color="auto" w:fill="FFFFFF"/>
          <w:lang w:val="ru-RU"/>
        </w:rPr>
        <w:t>Понятие оговорки о публичном порядке давно известно судебной практике, законодательству и доктрине. Так в Решении английской Палаты Лордов (1853): под публичным порядком следует понимать такой принцип, согласно которому никому не должно дозволяться делать то, что способно нанести вред основам любого общества.</w:t>
      </w:r>
    </w:p>
    <w:p w14:paraId="11F952D2" w14:textId="77777777" w:rsidR="00E152AB" w:rsidRPr="004632DA" w:rsidRDefault="00E152AB" w:rsidP="00E152AB">
      <w:pPr>
        <w:spacing w:line="240" w:lineRule="auto"/>
        <w:rPr>
          <w:rFonts w:cs="Times New Roman"/>
          <w:b/>
          <w:szCs w:val="28"/>
          <w:shd w:val="clear" w:color="auto" w:fill="FFFFFF"/>
          <w:lang w:val="ru-RU"/>
        </w:rPr>
      </w:pPr>
      <w:r w:rsidRPr="004632DA">
        <w:rPr>
          <w:rFonts w:cs="Times New Roman"/>
          <w:szCs w:val="28"/>
          <w:shd w:val="clear" w:color="auto" w:fill="FFFFFF"/>
          <w:lang w:val="ru-RU"/>
        </w:rPr>
        <w:t>В доктрине разработаны различные</w:t>
      </w:r>
      <w:r w:rsidRPr="004632DA">
        <w:rPr>
          <w:rStyle w:val="apple-converted-space"/>
          <w:rFonts w:cs="Times New Roman"/>
          <w:szCs w:val="28"/>
          <w:shd w:val="clear" w:color="auto" w:fill="FFFFFF"/>
          <w:lang w:val="ru-RU"/>
        </w:rPr>
        <w:t> </w:t>
      </w:r>
      <w:r w:rsidRPr="004632DA">
        <w:rPr>
          <w:rStyle w:val="af0"/>
          <w:iCs/>
          <w:szCs w:val="28"/>
          <w:shd w:val="clear" w:color="auto" w:fill="FFFFFF"/>
          <w:lang w:val="ru-RU"/>
        </w:rPr>
        <w:t>определения публичного порядка.</w:t>
      </w:r>
    </w:p>
    <w:p w14:paraId="24EB03B4" w14:textId="77777777" w:rsidR="00E152AB" w:rsidRPr="004632DA" w:rsidRDefault="00E152AB" w:rsidP="00E152AB">
      <w:pPr>
        <w:spacing w:line="240" w:lineRule="auto"/>
        <w:rPr>
          <w:rFonts w:cs="Times New Roman"/>
          <w:szCs w:val="28"/>
          <w:shd w:val="clear" w:color="auto" w:fill="FFFFFF"/>
          <w:lang w:val="ru-RU"/>
        </w:rPr>
      </w:pPr>
      <w:r w:rsidRPr="004632DA">
        <w:rPr>
          <w:rFonts w:cs="Times New Roman"/>
          <w:szCs w:val="28"/>
          <w:shd w:val="clear" w:color="auto" w:fill="FFFFFF"/>
          <w:lang w:val="ru-RU"/>
        </w:rPr>
        <w:t>1. Это "совокупность моральных, экономических и социальных принципов, представляющих особый интерес, который надлежит защищать без каких-либо исключений".</w:t>
      </w:r>
    </w:p>
    <w:p w14:paraId="66F9D9D1" w14:textId="77777777" w:rsidR="00E152AB" w:rsidRPr="004632DA" w:rsidRDefault="00E152AB" w:rsidP="00E152AB">
      <w:pPr>
        <w:spacing w:line="240" w:lineRule="auto"/>
        <w:rPr>
          <w:rFonts w:cs="Times New Roman"/>
          <w:szCs w:val="28"/>
          <w:shd w:val="clear" w:color="auto" w:fill="FFFFFF"/>
          <w:lang w:val="ru-RU"/>
        </w:rPr>
      </w:pPr>
      <w:r w:rsidRPr="004632DA">
        <w:rPr>
          <w:rFonts w:cs="Times New Roman"/>
          <w:szCs w:val="28"/>
          <w:shd w:val="clear" w:color="auto" w:fill="FFFFFF"/>
          <w:lang w:val="ru-RU"/>
        </w:rPr>
        <w:t>2. Это "основополагающие, системообразующие нормы и принципы, обеспечивающие стабильность экономической, политической, социальной, правовой сфер государства, причем на правовой аспект публичного порядка в значительной степени оказывает влияние моральная, культурная, религиозная составляющие жизни конкретного общества".</w:t>
      </w:r>
    </w:p>
    <w:p w14:paraId="1A26276E" w14:textId="77777777" w:rsidR="00E152AB" w:rsidRPr="004632DA" w:rsidRDefault="00E152AB" w:rsidP="00E152AB">
      <w:pPr>
        <w:spacing w:line="240" w:lineRule="auto"/>
        <w:rPr>
          <w:rFonts w:cs="Times New Roman"/>
          <w:szCs w:val="28"/>
          <w:shd w:val="clear" w:color="auto" w:fill="FFFFFF"/>
          <w:lang w:val="ru-RU"/>
        </w:rPr>
      </w:pPr>
      <w:r w:rsidRPr="004632DA">
        <w:rPr>
          <w:rFonts w:cs="Times New Roman"/>
          <w:szCs w:val="28"/>
          <w:shd w:val="clear" w:color="auto" w:fill="FFFFFF"/>
          <w:lang w:val="ru-RU"/>
        </w:rPr>
        <w:t>3. "Публичный порядок (</w:t>
      </w:r>
      <w:proofErr w:type="spellStart"/>
      <w:r w:rsidRPr="004632DA">
        <w:rPr>
          <w:rFonts w:cs="Times New Roman"/>
          <w:szCs w:val="28"/>
          <w:shd w:val="clear" w:color="auto" w:fill="FFFFFF"/>
          <w:lang w:val="ru-RU"/>
        </w:rPr>
        <w:t>public</w:t>
      </w:r>
      <w:proofErr w:type="spellEnd"/>
      <w:r w:rsidRPr="004632DA">
        <w:rPr>
          <w:rFonts w:cs="Times New Roman"/>
          <w:szCs w:val="28"/>
          <w:shd w:val="clear" w:color="auto" w:fill="FFFFFF"/>
          <w:lang w:val="ru-RU"/>
        </w:rPr>
        <w:t xml:space="preserve"> </w:t>
      </w:r>
      <w:proofErr w:type="spellStart"/>
      <w:r w:rsidRPr="004632DA">
        <w:rPr>
          <w:rFonts w:cs="Times New Roman"/>
          <w:szCs w:val="28"/>
          <w:shd w:val="clear" w:color="auto" w:fill="FFFFFF"/>
          <w:lang w:val="ru-RU"/>
        </w:rPr>
        <w:t>policy</w:t>
      </w:r>
      <w:proofErr w:type="spellEnd"/>
      <w:r w:rsidRPr="004632DA">
        <w:rPr>
          <w:rFonts w:cs="Times New Roman"/>
          <w:szCs w:val="28"/>
          <w:shd w:val="clear" w:color="auto" w:fill="FFFFFF"/>
          <w:lang w:val="ru-RU"/>
        </w:rPr>
        <w:t xml:space="preserve">)... представляет собой некие фундаментальные и </w:t>
      </w:r>
      <w:proofErr w:type="spellStart"/>
      <w:r w:rsidRPr="004632DA">
        <w:rPr>
          <w:rFonts w:cs="Times New Roman"/>
          <w:szCs w:val="28"/>
          <w:shd w:val="clear" w:color="auto" w:fill="FFFFFF"/>
          <w:lang w:val="ru-RU"/>
        </w:rPr>
        <w:t>ненарушаемые</w:t>
      </w:r>
      <w:proofErr w:type="spellEnd"/>
      <w:r w:rsidRPr="004632DA">
        <w:rPr>
          <w:rFonts w:cs="Times New Roman"/>
          <w:szCs w:val="28"/>
          <w:shd w:val="clear" w:color="auto" w:fill="FFFFFF"/>
          <w:lang w:val="ru-RU"/>
        </w:rPr>
        <w:t xml:space="preserve"> принципы права и справедливости".</w:t>
      </w:r>
    </w:p>
    <w:p w14:paraId="62558288" w14:textId="77777777" w:rsidR="00E152AB" w:rsidRPr="004632DA" w:rsidRDefault="00E152AB" w:rsidP="00E152AB">
      <w:pPr>
        <w:pStyle w:val="ConsNormal"/>
        <w:widowControl/>
        <w:ind w:firstLine="709"/>
        <w:jc w:val="both"/>
        <w:rPr>
          <w:rFonts w:ascii="Times New Roman" w:hAnsi="Times New Roman" w:cs="Times New Roman"/>
          <w:sz w:val="28"/>
          <w:szCs w:val="28"/>
          <w:shd w:val="clear" w:color="auto" w:fill="FFFFFF"/>
        </w:rPr>
      </w:pPr>
      <w:r w:rsidRPr="004632DA">
        <w:rPr>
          <w:rFonts w:ascii="Times New Roman" w:hAnsi="Times New Roman" w:cs="Times New Roman"/>
          <w:sz w:val="28"/>
          <w:szCs w:val="28"/>
          <w:shd w:val="clear" w:color="auto" w:fill="FFFFFF"/>
        </w:rPr>
        <w:t>Оговорка о публичном порядке содержится и в статье 1099 ГК РБ: «Иностранное право не применяется в случаях, когда его применение противоречило бы основам правопорядка (публичному порядку) Республики Беларусь, а также в иных случаях, прямо предусмотренных законодательными актами. В этих случаях применяется право Республики Беларусь».</w:t>
      </w:r>
    </w:p>
    <w:p w14:paraId="057D78EC" w14:textId="77777777" w:rsidR="00E152AB" w:rsidRPr="004632DA" w:rsidRDefault="00E152AB" w:rsidP="00E152AB">
      <w:pPr>
        <w:pStyle w:val="ConsNormal"/>
        <w:widowControl/>
        <w:ind w:firstLine="709"/>
        <w:jc w:val="both"/>
        <w:rPr>
          <w:rFonts w:ascii="Times New Roman" w:hAnsi="Times New Roman" w:cs="Times New Roman"/>
          <w:sz w:val="28"/>
          <w:szCs w:val="28"/>
          <w:shd w:val="clear" w:color="auto" w:fill="FFFFFF"/>
        </w:rPr>
      </w:pPr>
      <w:proofErr w:type="gramStart"/>
      <w:r w:rsidRPr="004632DA">
        <w:rPr>
          <w:rFonts w:ascii="Times New Roman" w:hAnsi="Times New Roman" w:cs="Times New Roman"/>
          <w:sz w:val="28"/>
          <w:szCs w:val="28"/>
          <w:shd w:val="clear" w:color="auto" w:fill="FFFFFF"/>
        </w:rPr>
        <w:t>В настоящее время в законодательстве Республики Беларусь оговорка о публичном порядке, как основание для отказа в признании и приведении в исполнение решения иностранного суда или иностранного арбитражного решения, содержится в статье 248 Хозяйственного процессуального кодекса Республики Беларусь от 15 декабря 1998 года № 219-З (с изм. и доп.) (далее - ХПК), в которой указывается, что «хозяйственный суд отказывает в признании и приведении</w:t>
      </w:r>
      <w:proofErr w:type="gramEnd"/>
      <w:r w:rsidRPr="004632DA">
        <w:rPr>
          <w:rFonts w:ascii="Times New Roman" w:hAnsi="Times New Roman" w:cs="Times New Roman"/>
          <w:sz w:val="28"/>
          <w:szCs w:val="28"/>
          <w:shd w:val="clear" w:color="auto" w:fill="FFFFFF"/>
        </w:rPr>
        <w:t xml:space="preserve"> в исполнение решения иностранного суда в целом или его части, если ... исполнение решения иностранного суда противоречило бы публичному порядку Республики Беларусь».</w:t>
      </w:r>
    </w:p>
    <w:p w14:paraId="39949D39" w14:textId="77777777" w:rsidR="00E152AB" w:rsidRPr="004632DA" w:rsidRDefault="00E152AB" w:rsidP="00E152AB">
      <w:pPr>
        <w:pStyle w:val="ConsNormal"/>
        <w:widowControl/>
        <w:ind w:firstLine="709"/>
        <w:jc w:val="both"/>
        <w:rPr>
          <w:rFonts w:ascii="Times New Roman" w:hAnsi="Times New Roman" w:cs="Times New Roman"/>
          <w:sz w:val="28"/>
          <w:szCs w:val="28"/>
          <w:shd w:val="clear" w:color="auto" w:fill="FFFFFF"/>
        </w:rPr>
      </w:pPr>
      <w:r w:rsidRPr="004632DA">
        <w:rPr>
          <w:rFonts w:ascii="Times New Roman" w:hAnsi="Times New Roman" w:cs="Times New Roman"/>
          <w:sz w:val="28"/>
          <w:szCs w:val="28"/>
          <w:shd w:val="clear" w:color="auto" w:fill="FFFFFF"/>
        </w:rPr>
        <w:t>Указанная формулировка являлась ничем иным, как оговоркой о публичном порядке.</w:t>
      </w:r>
    </w:p>
    <w:p w14:paraId="18E955CF"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u w:val="single"/>
          <w:lang w:val="ru-RU"/>
        </w:rPr>
        <w:lastRenderedPageBreak/>
        <w:t>Принято различать 2 вида взаимности:</w:t>
      </w:r>
      <w:r w:rsidRPr="004632DA">
        <w:rPr>
          <w:rFonts w:cs="Times New Roman"/>
          <w:szCs w:val="28"/>
          <w:lang w:val="ru-RU"/>
        </w:rPr>
        <w:t xml:space="preserve"> материальную и формальную. Первая состоит в том, что иностранным  субъектам  обеспечивается  на  территориях  договаривающихся  государств  равная сумма правомочий, т.е. таких, которые предусматриваются для своих граждан за границей. Во втором случае имеется в виду, что иностранцам предоставляются те же права, что и имеющиеся у собственных граждан государства-партнера. На взаимной основе государства могут обмениваться не только национальным режимом или режимом наибольшего благоприятствования, но и иными - преференциальным, привилегированным. </w:t>
      </w:r>
    </w:p>
    <w:p w14:paraId="42CB71C6" w14:textId="77777777" w:rsidR="00E152AB" w:rsidRPr="004632DA" w:rsidRDefault="00E152AB" w:rsidP="00E152AB">
      <w:pPr>
        <w:shd w:val="clear" w:color="auto" w:fill="FFFFFF"/>
        <w:spacing w:line="240" w:lineRule="auto"/>
        <w:rPr>
          <w:rFonts w:cs="Times New Roman"/>
          <w:szCs w:val="28"/>
          <w:u w:val="single"/>
          <w:lang w:val="ru-RU"/>
        </w:rPr>
      </w:pPr>
      <w:r w:rsidRPr="004632DA">
        <w:rPr>
          <w:rFonts w:cs="Times New Roman"/>
          <w:szCs w:val="28"/>
          <w:u w:val="single"/>
          <w:lang w:val="ru-RU"/>
        </w:rPr>
        <w:t>Реторсии</w:t>
      </w:r>
    </w:p>
    <w:p w14:paraId="11D884D6" w14:textId="481D031A"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 xml:space="preserve">В случаях, когда в каком-либо государстве необоснованно,  дискриминационным  порядком, устанавливаются ограничения,  наносящие  урон  интересам  другого  государства  или правоспособности  его  граждан  и  юридических  лиц,  последнее  имеет  право  на  применение ответных мер, которые именуются в международном частном праве и практике международных отношений  реторсиями.  </w:t>
      </w:r>
      <w:proofErr w:type="gramStart"/>
      <w:r w:rsidRPr="004632DA">
        <w:rPr>
          <w:rFonts w:cs="Times New Roman"/>
          <w:szCs w:val="28"/>
          <w:lang w:val="ru-RU"/>
        </w:rPr>
        <w:t>Реторсии,  как  следует  из  вышеупомянутого,  представляют  собой ограничения в правах физических и юридических лиц другого государства или иные мероприятия (например,  введение  визового  контроля  въезда  для  граждан  соответствующего  государства  в противодействие отмене последним безвизового передвижения по его территории для граждан первой страны и т.п.), возникшие в качестве ответа на действия первого государства.</w:t>
      </w:r>
      <w:proofErr w:type="gramEnd"/>
      <w:r w:rsidRPr="004632DA">
        <w:rPr>
          <w:rFonts w:cs="Times New Roman"/>
          <w:szCs w:val="28"/>
          <w:lang w:val="ru-RU"/>
        </w:rPr>
        <w:t xml:space="preserve"> Не случайно поэтому, что реторсию именуют иногда также обратной взаимностью. </w:t>
      </w:r>
    </w:p>
    <w:p w14:paraId="2D876671" w14:textId="77777777" w:rsidR="00E152AB" w:rsidRPr="004632DA" w:rsidRDefault="00E152AB" w:rsidP="00E152AB">
      <w:pPr>
        <w:spacing w:line="240" w:lineRule="auto"/>
        <w:rPr>
          <w:rFonts w:cs="Times New Roman"/>
          <w:szCs w:val="28"/>
          <w:shd w:val="clear" w:color="auto" w:fill="FFFFFF"/>
          <w:lang w:val="ru-RU"/>
        </w:rPr>
      </w:pPr>
      <w:r w:rsidRPr="004632DA">
        <w:rPr>
          <w:rFonts w:cs="Times New Roman"/>
          <w:szCs w:val="28"/>
          <w:shd w:val="clear" w:color="auto" w:fill="FFFFFF"/>
          <w:lang w:val="ru-RU"/>
        </w:rPr>
        <w:t>При установлении содержания иностранного права возникают следующие проблемы:</w:t>
      </w:r>
    </w:p>
    <w:p w14:paraId="3E71D17F" w14:textId="77777777" w:rsidR="00E152AB" w:rsidRPr="004632DA" w:rsidRDefault="00E152AB" w:rsidP="00E152AB">
      <w:pPr>
        <w:spacing w:line="240" w:lineRule="auto"/>
        <w:rPr>
          <w:rFonts w:cs="Times New Roman"/>
          <w:szCs w:val="28"/>
          <w:shd w:val="clear" w:color="auto" w:fill="FFFFFF"/>
          <w:lang w:val="ru-RU"/>
        </w:rPr>
      </w:pPr>
      <w:r w:rsidRPr="004632DA">
        <w:rPr>
          <w:rFonts w:cs="Times New Roman"/>
          <w:szCs w:val="28"/>
          <w:shd w:val="clear" w:color="auto" w:fill="FFFFFF"/>
          <w:lang w:val="ru-RU"/>
        </w:rPr>
        <w:t>- кто должен устанавливать содержание иностранного права;</w:t>
      </w:r>
    </w:p>
    <w:p w14:paraId="2F7EC3D0" w14:textId="77777777" w:rsidR="00E152AB" w:rsidRPr="004632DA" w:rsidRDefault="00E152AB" w:rsidP="00E152AB">
      <w:pPr>
        <w:spacing w:line="240" w:lineRule="auto"/>
        <w:rPr>
          <w:rFonts w:cs="Times New Roman"/>
          <w:szCs w:val="28"/>
          <w:shd w:val="clear" w:color="auto" w:fill="FFFFFF"/>
          <w:lang w:val="ru-RU"/>
        </w:rPr>
      </w:pPr>
      <w:r w:rsidRPr="004632DA">
        <w:rPr>
          <w:rFonts w:cs="Times New Roman"/>
          <w:szCs w:val="28"/>
          <w:shd w:val="clear" w:color="auto" w:fill="FFFFFF"/>
          <w:lang w:val="ru-RU"/>
        </w:rPr>
        <w:t>- как установить это содержание;</w:t>
      </w:r>
    </w:p>
    <w:p w14:paraId="2D2AD1C3" w14:textId="77777777" w:rsidR="00E152AB" w:rsidRPr="004632DA" w:rsidRDefault="00E152AB" w:rsidP="00E152AB">
      <w:pPr>
        <w:spacing w:line="240" w:lineRule="auto"/>
        <w:rPr>
          <w:rFonts w:cs="Times New Roman"/>
          <w:szCs w:val="28"/>
          <w:shd w:val="clear" w:color="auto" w:fill="FFFFFF"/>
          <w:lang w:val="ru-RU"/>
        </w:rPr>
      </w:pPr>
      <w:r w:rsidRPr="004632DA">
        <w:rPr>
          <w:rFonts w:cs="Times New Roman"/>
          <w:szCs w:val="28"/>
          <w:shd w:val="clear" w:color="auto" w:fill="FFFFFF"/>
          <w:lang w:val="ru-RU"/>
        </w:rPr>
        <w:t>- какие юридические последствия могут возникнуть, если содержание иностранного права не будет установлено?</w:t>
      </w:r>
    </w:p>
    <w:p w14:paraId="549A1F8E" w14:textId="77777777" w:rsidR="00E152AB" w:rsidRPr="004632DA" w:rsidRDefault="00E152AB" w:rsidP="00E152AB">
      <w:pPr>
        <w:shd w:val="clear" w:color="auto" w:fill="FDFEFF"/>
        <w:spacing w:line="240" w:lineRule="auto"/>
        <w:rPr>
          <w:rFonts w:cs="Times New Roman"/>
          <w:szCs w:val="28"/>
          <w:lang w:val="ru-RU"/>
        </w:rPr>
      </w:pPr>
      <w:r w:rsidRPr="004632DA">
        <w:rPr>
          <w:rFonts w:cs="Times New Roman"/>
          <w:szCs w:val="28"/>
          <w:lang w:val="ru-RU"/>
        </w:rPr>
        <w:t xml:space="preserve">В МЧП «конкуренция» правовых систем, одновременно претендующих на регулирование одних и тех же общественных отношений, устраняется главным образом при помощи </w:t>
      </w:r>
      <w:r w:rsidRPr="004632DA">
        <w:rPr>
          <w:rFonts w:cs="Times New Roman"/>
          <w:bCs/>
          <w:szCs w:val="28"/>
          <w:lang w:val="ru-RU"/>
        </w:rPr>
        <w:t>коллизионных норм</w:t>
      </w:r>
      <w:r w:rsidRPr="004632DA">
        <w:rPr>
          <w:rFonts w:cs="Times New Roman"/>
          <w:szCs w:val="28"/>
          <w:lang w:val="ru-RU"/>
        </w:rPr>
        <w:t xml:space="preserve">. </w:t>
      </w:r>
    </w:p>
    <w:p w14:paraId="37B96074" w14:textId="77777777" w:rsidR="00E152AB" w:rsidRPr="004632DA" w:rsidRDefault="00E152AB" w:rsidP="00E152AB">
      <w:pPr>
        <w:shd w:val="clear" w:color="auto" w:fill="FDFEFF"/>
        <w:spacing w:line="240" w:lineRule="auto"/>
        <w:rPr>
          <w:rFonts w:cs="Times New Roman"/>
          <w:szCs w:val="28"/>
          <w:lang w:val="ru-RU"/>
        </w:rPr>
      </w:pPr>
      <w:r w:rsidRPr="004632DA">
        <w:rPr>
          <w:rFonts w:cs="Times New Roman"/>
          <w:szCs w:val="28"/>
          <w:lang w:val="ru-RU"/>
        </w:rPr>
        <w:t xml:space="preserve">Под ними в международном частном праве обычно понимаются правила </w:t>
      </w:r>
      <w:r w:rsidRPr="004632DA">
        <w:rPr>
          <w:rFonts w:cs="Times New Roman"/>
          <w:iCs/>
          <w:szCs w:val="28"/>
          <w:lang w:val="ru-RU"/>
        </w:rPr>
        <w:t xml:space="preserve">поведения, устанавливающие, право какого государства должно быть применено к данному конкретному правоотношению. </w:t>
      </w:r>
      <w:r w:rsidRPr="004632DA">
        <w:rPr>
          <w:rFonts w:cs="Times New Roman"/>
          <w:szCs w:val="28"/>
          <w:lang w:val="ru-RU"/>
        </w:rPr>
        <w:t xml:space="preserve">Эти нормы, таким образом, решают коллизионную проблему на основе выбора права определенного государства, с которым связаны элементы правоотношения. Коллизионные нормы являются центральным институтом международного частного права независимо от того, как в доктрине определяются его понятие, природа, система или источники. Их специфическая черта состоит в том, что коллизионные нормы непосредственно не определяют права и обязанности сторон правоотношения, а лишь указывают на компетентный правопорядок для разрешения этого вопроса. Поэтому практическое </w:t>
      </w:r>
      <w:r w:rsidRPr="004632DA">
        <w:rPr>
          <w:rFonts w:cs="Times New Roman"/>
          <w:szCs w:val="28"/>
          <w:lang w:val="ru-RU"/>
        </w:rPr>
        <w:lastRenderedPageBreak/>
        <w:t>применение коллизионной нормы возможно только вместе с правовой системой той страны, к которой она отсылает.</w:t>
      </w:r>
    </w:p>
    <w:p w14:paraId="5DB6221F" w14:textId="77777777" w:rsidR="00E152AB" w:rsidRPr="004632DA" w:rsidRDefault="00E152AB" w:rsidP="00E152AB">
      <w:pPr>
        <w:shd w:val="clear" w:color="auto" w:fill="FDFEFF"/>
        <w:spacing w:line="240" w:lineRule="auto"/>
        <w:rPr>
          <w:rFonts w:cs="Times New Roman"/>
          <w:szCs w:val="28"/>
          <w:lang w:val="ru-RU"/>
        </w:rPr>
      </w:pPr>
      <w:r w:rsidRPr="004632DA">
        <w:rPr>
          <w:rFonts w:cs="Times New Roman"/>
          <w:szCs w:val="28"/>
          <w:lang w:val="ru-RU"/>
        </w:rPr>
        <w:t xml:space="preserve">Установленный таким образом статут представляет собой цельный правопорядок определенного государства, а не его отдельную норму. Это означает, что при создании совместного предприятия, например в Китае, следует руководствоваться не отдельно взятой нормой китайского права, а всем законодательством КНР, регулирующим этот вопрос. </w:t>
      </w:r>
      <w:proofErr w:type="gramStart"/>
      <w:r w:rsidRPr="004632DA">
        <w:rPr>
          <w:rFonts w:cs="Times New Roman"/>
          <w:szCs w:val="28"/>
          <w:lang w:val="ru-RU"/>
        </w:rPr>
        <w:t>«В противном случае «выбранная» норма отрывается от правопорядка, к которому она принадлежит, и «инкорпорируется» чужой правовой системой, т. е. системой того государства, чей суд рассматривает дело.</w:t>
      </w:r>
      <w:proofErr w:type="gramEnd"/>
      <w:r w:rsidRPr="004632DA">
        <w:rPr>
          <w:rFonts w:cs="Times New Roman"/>
          <w:szCs w:val="28"/>
          <w:lang w:val="ru-RU"/>
        </w:rPr>
        <w:t xml:space="preserve"> В результате, поскольку вне своей правовой системы норма лишается в значительной мере своего содержания, она получает толкование в аспекте иной правовой системы, что приводит к искажению смысла, первоначально заложенного для регулирования данного правоотношения. При выборе правовой системы применению подлежат те нормы, которые прямо отвечают на поставленный правовой вопрос. Толкование этих норм проводится в рамках выбранной правовой системы, что позволяет избежать искажений и правильно разрешить возникающие при этом вопросы».</w:t>
      </w:r>
    </w:p>
    <w:p w14:paraId="2F47F341" w14:textId="77777777" w:rsidR="00E152AB" w:rsidRPr="004632DA" w:rsidRDefault="00E152AB" w:rsidP="00E152AB">
      <w:pPr>
        <w:shd w:val="clear" w:color="auto" w:fill="FDFEFF"/>
        <w:spacing w:line="240" w:lineRule="auto"/>
        <w:rPr>
          <w:rFonts w:cs="Times New Roman"/>
          <w:szCs w:val="28"/>
          <w:shd w:val="clear" w:color="auto" w:fill="FFFFFF"/>
          <w:lang w:val="ru-RU"/>
        </w:rPr>
      </w:pPr>
      <w:r w:rsidRPr="004632DA">
        <w:rPr>
          <w:rFonts w:cs="Times New Roman"/>
          <w:szCs w:val="28"/>
          <w:shd w:val="clear" w:color="auto" w:fill="FFFFFF"/>
          <w:lang w:val="ru-RU"/>
        </w:rPr>
        <w:t>Особенности коллизионных норм:</w:t>
      </w:r>
    </w:p>
    <w:p w14:paraId="764BBEFB" w14:textId="77777777" w:rsidR="00E152AB" w:rsidRPr="004632DA" w:rsidRDefault="00E152AB" w:rsidP="00E152AB">
      <w:pPr>
        <w:shd w:val="clear" w:color="auto" w:fill="FDFEFF"/>
        <w:spacing w:line="240" w:lineRule="auto"/>
        <w:rPr>
          <w:rStyle w:val="apple-converted-space"/>
          <w:rFonts w:cs="Times New Roman"/>
          <w:szCs w:val="28"/>
          <w:lang w:val="ru-RU"/>
        </w:rPr>
      </w:pPr>
      <w:r w:rsidRPr="004632DA">
        <w:rPr>
          <w:rFonts w:cs="Times New Roman"/>
          <w:szCs w:val="28"/>
          <w:shd w:val="clear" w:color="auto" w:fill="FFFFFF"/>
          <w:lang w:val="ru-RU"/>
        </w:rPr>
        <w:t>1)коллизионная норма сама по себе не дает ответа на вопрос, каковы права и обязанности сторон данного правоотношения, а лишь указывает на компетентный для данного правоотношения правопорядок, определяющий права и обязанности сторон</w:t>
      </w:r>
      <w:r w:rsidRPr="004632DA">
        <w:rPr>
          <w:rStyle w:val="apple-converted-space"/>
          <w:rFonts w:cs="Times New Roman"/>
          <w:szCs w:val="28"/>
          <w:shd w:val="clear" w:color="auto" w:fill="FFFFFF"/>
          <w:lang w:val="ru-RU"/>
        </w:rPr>
        <w:t> </w:t>
      </w:r>
    </w:p>
    <w:p w14:paraId="52EA9021" w14:textId="77777777" w:rsidR="00E152AB" w:rsidRPr="004632DA" w:rsidRDefault="00E152AB" w:rsidP="00E152AB">
      <w:pPr>
        <w:shd w:val="clear" w:color="auto" w:fill="FDFEFF"/>
        <w:spacing w:line="240" w:lineRule="auto"/>
        <w:rPr>
          <w:rFonts w:cs="Times New Roman"/>
          <w:szCs w:val="28"/>
          <w:lang w:val="ru-RU"/>
        </w:rPr>
      </w:pPr>
      <w:r w:rsidRPr="004632DA">
        <w:rPr>
          <w:rFonts w:cs="Times New Roman"/>
          <w:szCs w:val="28"/>
          <w:shd w:val="clear" w:color="auto" w:fill="FFFFFF"/>
          <w:lang w:val="ru-RU"/>
        </w:rPr>
        <w:t>2)коллизионная норма является нормой отсылочной, поэтому применяется только вместе с теми материальными частноправовыми отношениями, к которым отсылает</w:t>
      </w:r>
      <w:r w:rsidRPr="004632DA">
        <w:rPr>
          <w:rStyle w:val="apple-converted-space"/>
          <w:rFonts w:cs="Times New Roman"/>
          <w:szCs w:val="28"/>
          <w:shd w:val="clear" w:color="auto" w:fill="FFFFFF"/>
          <w:lang w:val="ru-RU"/>
        </w:rPr>
        <w:t> </w:t>
      </w:r>
    </w:p>
    <w:p w14:paraId="52B9FF2F"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 xml:space="preserve">Коллизионная привязка — составная часть коллизионной нормы, представляющая собой указание на закон (правовую систему), который подлежит применению к данному виду правоотношений. </w:t>
      </w:r>
      <w:r w:rsidRPr="004632DA">
        <w:rPr>
          <w:rFonts w:cs="Times New Roman"/>
          <w:szCs w:val="28"/>
          <w:lang w:val="ru-RU"/>
        </w:rPr>
        <w:tab/>
      </w:r>
      <w:r w:rsidRPr="004632DA">
        <w:rPr>
          <w:rFonts w:cs="Times New Roman"/>
          <w:szCs w:val="28"/>
          <w:lang w:val="ru-RU"/>
        </w:rPr>
        <w:tab/>
        <w:t xml:space="preserve"> </w:t>
      </w:r>
    </w:p>
    <w:p w14:paraId="447F92B4" w14:textId="77777777" w:rsidR="00E152AB" w:rsidRPr="004632DA" w:rsidRDefault="00E152AB" w:rsidP="00E152AB">
      <w:pPr>
        <w:shd w:val="clear" w:color="auto" w:fill="FFFFFF"/>
        <w:spacing w:line="240" w:lineRule="auto"/>
        <w:rPr>
          <w:rFonts w:cs="Times New Roman"/>
          <w:szCs w:val="28"/>
          <w:lang w:val="ru-RU"/>
        </w:rPr>
      </w:pPr>
      <w:proofErr w:type="gramStart"/>
      <w:r w:rsidRPr="004632DA">
        <w:rPr>
          <w:rFonts w:cs="Times New Roman"/>
          <w:szCs w:val="28"/>
          <w:lang w:val="ru-RU"/>
        </w:rPr>
        <w:t xml:space="preserve">Все привязки делятся на несколько типов, называемых формулами привязки или коллизионными принципами (напр., закон гражданства лица (лат.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patriae</w:t>
      </w:r>
      <w:proofErr w:type="spellEnd"/>
      <w:r w:rsidRPr="004632DA">
        <w:rPr>
          <w:rFonts w:cs="Times New Roman"/>
          <w:szCs w:val="28"/>
          <w:lang w:val="ru-RU"/>
        </w:rPr>
        <w:t xml:space="preserve">), закон места жительства лица (лат.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domicilii</w:t>
      </w:r>
      <w:proofErr w:type="spellEnd"/>
      <w:r w:rsidRPr="004632DA">
        <w:rPr>
          <w:rFonts w:cs="Times New Roman"/>
          <w:szCs w:val="28"/>
          <w:lang w:val="ru-RU"/>
        </w:rPr>
        <w:t xml:space="preserve">), закон места нахождения вещи (лат.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rei</w:t>
      </w:r>
      <w:proofErr w:type="spellEnd"/>
      <w:r w:rsidRPr="004632DA">
        <w:rPr>
          <w:rFonts w:cs="Times New Roman"/>
          <w:szCs w:val="28"/>
          <w:lang w:val="ru-RU"/>
        </w:rPr>
        <w:t xml:space="preserve"> </w:t>
      </w:r>
      <w:proofErr w:type="spellStart"/>
      <w:r w:rsidRPr="004632DA">
        <w:rPr>
          <w:rFonts w:cs="Times New Roman"/>
          <w:szCs w:val="28"/>
          <w:lang w:val="ru-RU"/>
        </w:rPr>
        <w:t>sitae</w:t>
      </w:r>
      <w:proofErr w:type="spellEnd"/>
      <w:r w:rsidRPr="004632DA">
        <w:rPr>
          <w:rFonts w:cs="Times New Roman"/>
          <w:szCs w:val="28"/>
          <w:lang w:val="ru-RU"/>
        </w:rPr>
        <w:t xml:space="preserve">), закон места заключения договора (лат.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loci</w:t>
      </w:r>
      <w:proofErr w:type="spellEnd"/>
      <w:r w:rsidRPr="004632DA">
        <w:rPr>
          <w:rFonts w:cs="Times New Roman"/>
          <w:szCs w:val="28"/>
          <w:lang w:val="ru-RU"/>
        </w:rPr>
        <w:t xml:space="preserve"> </w:t>
      </w:r>
      <w:proofErr w:type="spellStart"/>
      <w:r w:rsidRPr="004632DA">
        <w:rPr>
          <w:rFonts w:cs="Times New Roman"/>
          <w:szCs w:val="28"/>
          <w:lang w:val="ru-RU"/>
        </w:rPr>
        <w:t>contractus</w:t>
      </w:r>
      <w:proofErr w:type="spellEnd"/>
      <w:r w:rsidRPr="004632DA">
        <w:rPr>
          <w:rFonts w:cs="Times New Roman"/>
          <w:szCs w:val="28"/>
          <w:lang w:val="ru-RU"/>
        </w:rPr>
        <w:t xml:space="preserve">), закон места исполнения обязательства (лат.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loci</w:t>
      </w:r>
      <w:proofErr w:type="spellEnd"/>
      <w:r w:rsidRPr="004632DA">
        <w:rPr>
          <w:rFonts w:cs="Times New Roman"/>
          <w:szCs w:val="28"/>
          <w:lang w:val="ru-RU"/>
        </w:rPr>
        <w:t xml:space="preserve"> </w:t>
      </w:r>
      <w:proofErr w:type="spellStart"/>
      <w:r w:rsidRPr="004632DA">
        <w:rPr>
          <w:rFonts w:cs="Times New Roman"/>
          <w:szCs w:val="28"/>
          <w:lang w:val="ru-RU"/>
        </w:rPr>
        <w:t>solutions</w:t>
      </w:r>
      <w:proofErr w:type="spellEnd"/>
      <w:r w:rsidRPr="004632DA">
        <w:rPr>
          <w:rFonts w:cs="Times New Roman"/>
          <w:szCs w:val="28"/>
          <w:lang w:val="ru-RU"/>
        </w:rPr>
        <w:t xml:space="preserve">), закон места причинения вреда (деликта) (лат.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loci</w:t>
      </w:r>
      <w:proofErr w:type="spellEnd"/>
      <w:r w:rsidRPr="004632DA">
        <w:rPr>
          <w:rFonts w:cs="Times New Roman"/>
          <w:szCs w:val="28"/>
          <w:lang w:val="ru-RU"/>
        </w:rPr>
        <w:t xml:space="preserve"> </w:t>
      </w:r>
      <w:proofErr w:type="spellStart"/>
      <w:r w:rsidRPr="004632DA">
        <w:rPr>
          <w:rFonts w:cs="Times New Roman"/>
          <w:szCs w:val="28"/>
          <w:lang w:val="ru-RU"/>
        </w:rPr>
        <w:t>delicti</w:t>
      </w:r>
      <w:proofErr w:type="spellEnd"/>
      <w:r w:rsidRPr="004632DA">
        <w:rPr>
          <w:rFonts w:cs="Times New Roman"/>
          <w:szCs w:val="28"/>
          <w:lang w:val="ru-RU"/>
        </w:rPr>
        <w:t xml:space="preserve"> </w:t>
      </w:r>
      <w:proofErr w:type="spellStart"/>
      <w:r w:rsidRPr="004632DA">
        <w:rPr>
          <w:rFonts w:cs="Times New Roman"/>
          <w:szCs w:val="28"/>
          <w:lang w:val="ru-RU"/>
        </w:rPr>
        <w:t>commissi</w:t>
      </w:r>
      <w:proofErr w:type="spellEnd"/>
      <w:proofErr w:type="gramEnd"/>
      <w:r w:rsidRPr="004632DA">
        <w:rPr>
          <w:rFonts w:cs="Times New Roman"/>
          <w:szCs w:val="28"/>
          <w:lang w:val="ru-RU"/>
        </w:rPr>
        <w:t>) и др.</w:t>
      </w:r>
    </w:p>
    <w:p w14:paraId="6D2BDB0E"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bCs/>
          <w:szCs w:val="28"/>
          <w:bdr w:val="none" w:sz="0" w:space="0" w:color="auto" w:frame="1"/>
          <w:lang w:val="ru-RU"/>
        </w:rPr>
        <w:t>1 Личный закон физических лиц (</w:t>
      </w:r>
      <w:proofErr w:type="spellStart"/>
      <w:r w:rsidRPr="004632DA">
        <w:rPr>
          <w:rFonts w:cs="Times New Roman"/>
          <w:bCs/>
          <w:szCs w:val="28"/>
          <w:bdr w:val="none" w:sz="0" w:space="0" w:color="auto" w:frame="1"/>
          <w:lang w:val="ru-RU"/>
        </w:rPr>
        <w:t>lex</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personalis</w:t>
      </w:r>
      <w:proofErr w:type="spellEnd"/>
      <w:r w:rsidRPr="004632DA">
        <w:rPr>
          <w:rFonts w:cs="Times New Roman"/>
          <w:bCs/>
          <w:szCs w:val="28"/>
          <w:bdr w:val="none" w:sz="0" w:space="0" w:color="auto" w:frame="1"/>
          <w:lang w:val="ru-RU"/>
        </w:rPr>
        <w:t>)</w:t>
      </w:r>
    </w:p>
    <w:p w14:paraId="467F95DB"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Эта привязка применяется при регулировании отношений с участием граждан, иностранцев, лиц без гражданства в отношении определения их право– и дееспособности, личных прав неимущественного характера (имя, честь, достоинство), а также некоторых отношений в области брачно-семейного и наследственного права. Известны две основные разновидности этого типа коллизионной привязки:</w:t>
      </w:r>
    </w:p>
    <w:p w14:paraId="27A4D072"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lastRenderedPageBreak/>
        <w:t>а) национальный закон или закон гражданства лица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patriae</w:t>
      </w:r>
      <w:proofErr w:type="spellEnd"/>
      <w:r w:rsidRPr="004632DA">
        <w:rPr>
          <w:rFonts w:cs="Times New Roman"/>
          <w:szCs w:val="28"/>
          <w:lang w:val="ru-RU"/>
        </w:rPr>
        <w:t>). В данном случае коллизионная норма оговаривает необходимость применения закона того государства, гражданином которого является соответствующее физическое лицо. Например: «Гражданская дееспособность иностранного гражданина определяется его личным законом»;</w:t>
      </w:r>
    </w:p>
    <w:p w14:paraId="78DD6FBD"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б) закон места жительства лица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domicilii</w:t>
      </w:r>
      <w:proofErr w:type="spellEnd"/>
      <w:r w:rsidRPr="004632DA">
        <w:rPr>
          <w:rFonts w:cs="Times New Roman"/>
          <w:szCs w:val="28"/>
          <w:lang w:val="ru-RU"/>
        </w:rPr>
        <w:t>) предусматривает применение закона страны, на территории которой данное физическое лицо имеет «оседлость» (проживает или находится). Например: «Личным законом лица без гражданства считается право страны, в которой это лицо имеет место жительства».</w:t>
      </w:r>
    </w:p>
    <w:p w14:paraId="6214AD0E"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 xml:space="preserve">Каждая из указанных выше разновидностей привязки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personalis</w:t>
      </w:r>
      <w:proofErr w:type="spellEnd"/>
      <w:r w:rsidRPr="004632DA">
        <w:rPr>
          <w:rFonts w:cs="Times New Roman"/>
          <w:szCs w:val="28"/>
          <w:lang w:val="ru-RU"/>
        </w:rPr>
        <w:t xml:space="preserve"> имеет свои достоинства и недостатки. Так, например, закон домицилия, т.е. места жительства, в большинстве случаев способен достаточно эффективно обеспечить единство применимого права в семье. Однако если члены этой семьи имеют различное гражданство, то он оказывается уже недостаточным для полноценного регулирования их взаимоотношений. Кроме того, установление содержания элементов, составляющих домицилий, само по себе может стать серьезной коллизионной проблемой, так как его определение различно в различных странах.</w:t>
      </w:r>
    </w:p>
    <w:p w14:paraId="2E1A2DCB"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bCs/>
          <w:szCs w:val="28"/>
          <w:bdr w:val="none" w:sz="0" w:space="0" w:color="auto" w:frame="1"/>
          <w:lang w:val="ru-RU"/>
        </w:rPr>
        <w:t>2. Личный закон юридического лица (</w:t>
      </w:r>
      <w:proofErr w:type="spellStart"/>
      <w:r w:rsidRPr="004632DA">
        <w:rPr>
          <w:rFonts w:cs="Times New Roman"/>
          <w:bCs/>
          <w:szCs w:val="28"/>
          <w:bdr w:val="none" w:sz="0" w:space="0" w:color="auto" w:frame="1"/>
          <w:lang w:val="ru-RU"/>
        </w:rPr>
        <w:t>lex</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societatis</w:t>
      </w:r>
      <w:proofErr w:type="spellEnd"/>
      <w:r w:rsidRPr="004632DA">
        <w:rPr>
          <w:rFonts w:cs="Times New Roman"/>
          <w:bCs/>
          <w:szCs w:val="28"/>
          <w:bdr w:val="none" w:sz="0" w:space="0" w:color="auto" w:frame="1"/>
          <w:lang w:val="ru-RU"/>
        </w:rPr>
        <w:t>)</w:t>
      </w:r>
    </w:p>
    <w:p w14:paraId="3D5BA315"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Данный тип коллизионной привязки оговаривает применение права того государства, к которому принадлежит юридическое лицо (в котором оно имеет статус, подлежащий признанию за границей). Она используется главным образом при определении гражданско-правового статуса иностранных юридических лиц.</w:t>
      </w:r>
    </w:p>
    <w:p w14:paraId="7F8C2A67" w14:textId="77777777" w:rsidR="00E152AB" w:rsidRPr="004632DA" w:rsidRDefault="00E152AB" w:rsidP="00E152AB">
      <w:pPr>
        <w:shd w:val="clear" w:color="auto" w:fill="FFFFFF"/>
        <w:spacing w:line="240" w:lineRule="auto"/>
        <w:rPr>
          <w:rFonts w:cs="Times New Roman"/>
          <w:szCs w:val="28"/>
          <w:lang w:val="ru-RU"/>
        </w:rPr>
      </w:pPr>
      <w:proofErr w:type="gramStart"/>
      <w:r w:rsidRPr="004632DA">
        <w:rPr>
          <w:rFonts w:cs="Times New Roman"/>
          <w:szCs w:val="28"/>
          <w:lang w:val="ru-RU"/>
        </w:rPr>
        <w:t>Ситуация здесь осложняется тем, что право различных государств по-разному решает вопрос о способе определения национальной принадлежности юридического лица, используя такие, например, несовпадающие критерии, как место регистрации (инкорпорации) юридического лица; место нахождения его административного центра; место осуществления основной деятельности юридического лица и др. В соответствии с законодательством Республики Беларусь  «Личным законом юридического лица считается право страны, где учреждено юридическое лицо».</w:t>
      </w:r>
      <w:proofErr w:type="gramEnd"/>
    </w:p>
    <w:p w14:paraId="3F43A016"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bCs/>
          <w:szCs w:val="28"/>
          <w:bdr w:val="none" w:sz="0" w:space="0" w:color="auto" w:frame="1"/>
          <w:lang w:val="ru-RU"/>
        </w:rPr>
        <w:t>3 Закон местонахождения вещи (</w:t>
      </w:r>
      <w:proofErr w:type="spellStart"/>
      <w:r w:rsidRPr="004632DA">
        <w:rPr>
          <w:rFonts w:cs="Times New Roman"/>
          <w:bCs/>
          <w:szCs w:val="28"/>
          <w:bdr w:val="none" w:sz="0" w:space="0" w:color="auto" w:frame="1"/>
          <w:lang w:val="ru-RU"/>
        </w:rPr>
        <w:t>lex</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rei</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sitae</w:t>
      </w:r>
      <w:proofErr w:type="spellEnd"/>
      <w:r w:rsidRPr="004632DA">
        <w:rPr>
          <w:rFonts w:cs="Times New Roman"/>
          <w:bCs/>
          <w:szCs w:val="28"/>
          <w:bdr w:val="none" w:sz="0" w:space="0" w:color="auto" w:frame="1"/>
          <w:lang w:val="ru-RU"/>
        </w:rPr>
        <w:t>)</w:t>
      </w:r>
    </w:p>
    <w:p w14:paraId="206150C6"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 xml:space="preserve">Предусматривает необходимость применения права государства, на территории которого находится вещь, являющаяся объектом соответствующего правоотношения. Обычно в объеме коллизионных норм с таким типом привязки содержится указание на правоотношения, возникающие в связи с появлением, изменением или прекращением права собственности на имущество и других вещных прав, определением их объема, а также правового положения тех или иных материальных объектов. Привязка такого типа: «Возникновение и прекращение права собственности и иных вещных прав на имущество определяется по праву страны, где это </w:t>
      </w:r>
      <w:r w:rsidRPr="004632DA">
        <w:rPr>
          <w:rFonts w:cs="Times New Roman"/>
          <w:szCs w:val="28"/>
          <w:lang w:val="ru-RU"/>
        </w:rPr>
        <w:lastRenderedPageBreak/>
        <w:t>имущество находилось в момент, когда имело место действие или иное обстоятельство послужившее основанием для возникновения либо прекращения права собственности и иных вещных прав, если иное не предусмотрено законом».</w:t>
      </w:r>
    </w:p>
    <w:p w14:paraId="50647B2B"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 xml:space="preserve">Сам принцип привязки места нахождения вещи достаточно широко распространен в мире и не вызывает особых дискуссий. Проблема состоит в определении сферы его действия. Дело в том, что в целом ряде случаев приходится разграничивать действие привязки места нахождения вещи и других типов привязок в силу специфики объекта и объема коллизионной нормы. Так, например, совершенно другие, отличные от этой, «формулы прикрепления содержатся в нормах российского и иностранного права, объемы которых касаются отношений, возникающих в процессе приобретения собственности на вещь в порядке наследования, определения права собственности на имущество, находящееся в пути, и </w:t>
      </w:r>
      <w:proofErr w:type="spellStart"/>
      <w:proofErr w:type="gramStart"/>
      <w:r w:rsidRPr="004632DA">
        <w:rPr>
          <w:rFonts w:cs="Times New Roman"/>
          <w:szCs w:val="28"/>
          <w:lang w:val="ru-RU"/>
        </w:rPr>
        <w:t>др</w:t>
      </w:r>
      <w:proofErr w:type="spellEnd"/>
      <w:proofErr w:type="gramEnd"/>
    </w:p>
    <w:p w14:paraId="39D60626"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bCs/>
          <w:szCs w:val="28"/>
          <w:bdr w:val="none" w:sz="0" w:space="0" w:color="auto" w:frame="1"/>
          <w:lang w:val="ru-RU"/>
        </w:rPr>
        <w:t>4.Закон места совершения акта (</w:t>
      </w:r>
      <w:proofErr w:type="spellStart"/>
      <w:r w:rsidRPr="004632DA">
        <w:rPr>
          <w:rFonts w:cs="Times New Roman"/>
          <w:bCs/>
          <w:szCs w:val="28"/>
          <w:bdr w:val="none" w:sz="0" w:space="0" w:color="auto" w:frame="1"/>
          <w:lang w:val="ru-RU"/>
        </w:rPr>
        <w:t>lex</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loci</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actus</w:t>
      </w:r>
      <w:proofErr w:type="spellEnd"/>
      <w:r w:rsidRPr="004632DA">
        <w:rPr>
          <w:rFonts w:cs="Times New Roman"/>
          <w:bCs/>
          <w:szCs w:val="28"/>
          <w:bdr w:val="none" w:sz="0" w:space="0" w:color="auto" w:frame="1"/>
          <w:lang w:val="ru-RU"/>
        </w:rPr>
        <w:t>)</w:t>
      </w:r>
    </w:p>
    <w:p w14:paraId="62B6BE5D" w14:textId="77777777" w:rsidR="00E152AB" w:rsidRPr="004632DA" w:rsidRDefault="00E152AB" w:rsidP="00E152AB">
      <w:pPr>
        <w:spacing w:line="240" w:lineRule="auto"/>
        <w:rPr>
          <w:rFonts w:cs="Times New Roman"/>
          <w:szCs w:val="28"/>
          <w:lang w:val="ru-RU"/>
        </w:rPr>
      </w:pPr>
      <w:r w:rsidRPr="004632DA">
        <w:rPr>
          <w:rFonts w:cs="Times New Roman"/>
          <w:szCs w:val="28"/>
          <w:lang w:val="ru-RU"/>
        </w:rPr>
        <w:t xml:space="preserve">Данный тип коллизионной привязки оговаривает применение права того государства, на территории которого совершена сделка гражданско-правового характера. Эта формула прикрепления носит обобщающий характер и в указанном виде практически не применяется, так как категория «акт гражданско-правового характера» – понятие достаточно широкое и охватывает значительный круг международных </w:t>
      </w:r>
      <w:proofErr w:type="spellStart"/>
      <w:r w:rsidRPr="004632DA">
        <w:rPr>
          <w:rFonts w:cs="Times New Roman"/>
          <w:szCs w:val="28"/>
          <w:lang w:val="ru-RU"/>
        </w:rPr>
        <w:t>немежгосударственных</w:t>
      </w:r>
      <w:proofErr w:type="spellEnd"/>
      <w:r w:rsidRPr="004632DA">
        <w:rPr>
          <w:rFonts w:cs="Times New Roman"/>
          <w:szCs w:val="28"/>
          <w:lang w:val="ru-RU"/>
        </w:rPr>
        <w:t xml:space="preserve"> невластных отношений. Поэтому эта привязка находит свою конкретизацию в различных коллизионных нормах в зависимости от того, о какого рода акте идет речь. Среди ее основных разновидностей следует выделить:</w:t>
      </w:r>
    </w:p>
    <w:p w14:paraId="17B1D878"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а) закон места заключения договора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loci</w:t>
      </w:r>
      <w:proofErr w:type="spellEnd"/>
      <w:r w:rsidRPr="004632DA">
        <w:rPr>
          <w:rFonts w:cs="Times New Roman"/>
          <w:szCs w:val="28"/>
          <w:lang w:val="ru-RU"/>
        </w:rPr>
        <w:t xml:space="preserve"> </w:t>
      </w:r>
      <w:proofErr w:type="spellStart"/>
      <w:r w:rsidRPr="004632DA">
        <w:rPr>
          <w:rFonts w:cs="Times New Roman"/>
          <w:szCs w:val="28"/>
          <w:lang w:val="ru-RU"/>
        </w:rPr>
        <w:t>contractus</w:t>
      </w:r>
      <w:proofErr w:type="spellEnd"/>
      <w:r w:rsidRPr="004632DA">
        <w:rPr>
          <w:rFonts w:cs="Times New Roman"/>
          <w:szCs w:val="28"/>
          <w:lang w:val="ru-RU"/>
        </w:rPr>
        <w:t>). В данном случае подлежит применению право того государства, где заключен договор. Эта привязка используется в основном при определении вытекающих из него прав и обязанностей сторон.</w:t>
      </w:r>
    </w:p>
    <w:p w14:paraId="1CCA2F8A"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Несмотря на свою простоту и удобство указанная разновидность привязки применяется все реже. Это объясняется тем, что с расширением практики заключения договоров путем переписки, обмена факсимильными, телеграфными сообщениями и т.д., многие из них потеряли реальную физическую связь с территорией какого-либо государства. Поэтому понятие «место заключения договора» в настоящее время является скорее юридической, чем фактической категорией.</w:t>
      </w:r>
    </w:p>
    <w:p w14:paraId="138E809A"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Тем не менее, привязка «место заключения договора» еще сохраняется в законодательстве ряда государств (Франция, Италия и др.), где используется преимущественно в составе субсидиарных норм опосредованно к воле сторон.</w:t>
      </w:r>
    </w:p>
    <w:p w14:paraId="5CE841A6"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б) право, устанавливающее форму акта гражданско-правового характера, также в основном определяет привязка, отсылающая к закону места его совершения (</w:t>
      </w:r>
      <w:proofErr w:type="spellStart"/>
      <w:r w:rsidRPr="004632DA">
        <w:rPr>
          <w:rFonts w:cs="Times New Roman"/>
          <w:szCs w:val="28"/>
          <w:lang w:val="ru-RU"/>
        </w:rPr>
        <w:t>locus</w:t>
      </w:r>
      <w:proofErr w:type="spellEnd"/>
      <w:r w:rsidRPr="004632DA">
        <w:rPr>
          <w:rFonts w:cs="Times New Roman"/>
          <w:szCs w:val="28"/>
          <w:lang w:val="ru-RU"/>
        </w:rPr>
        <w:t xml:space="preserve"> </w:t>
      </w:r>
      <w:proofErr w:type="spellStart"/>
      <w:r w:rsidRPr="004632DA">
        <w:rPr>
          <w:rFonts w:cs="Times New Roman"/>
          <w:szCs w:val="28"/>
          <w:lang w:val="ru-RU"/>
        </w:rPr>
        <w:t>regit</w:t>
      </w:r>
      <w:proofErr w:type="spellEnd"/>
      <w:r w:rsidRPr="004632DA">
        <w:rPr>
          <w:rFonts w:cs="Times New Roman"/>
          <w:szCs w:val="28"/>
          <w:lang w:val="ru-RU"/>
        </w:rPr>
        <w:t xml:space="preserve"> </w:t>
      </w:r>
      <w:proofErr w:type="spellStart"/>
      <w:r w:rsidRPr="004632DA">
        <w:rPr>
          <w:rFonts w:cs="Times New Roman"/>
          <w:szCs w:val="28"/>
          <w:lang w:val="ru-RU"/>
        </w:rPr>
        <w:t>actum</w:t>
      </w:r>
      <w:proofErr w:type="spellEnd"/>
      <w:r w:rsidRPr="004632DA">
        <w:rPr>
          <w:rFonts w:cs="Times New Roman"/>
          <w:szCs w:val="28"/>
          <w:lang w:val="ru-RU"/>
        </w:rPr>
        <w:t xml:space="preserve">). </w:t>
      </w:r>
    </w:p>
    <w:p w14:paraId="552B75DD"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в) закон места исполнения обязательства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loci</w:t>
      </w:r>
      <w:proofErr w:type="spellEnd"/>
      <w:r w:rsidRPr="004632DA">
        <w:rPr>
          <w:rFonts w:cs="Times New Roman"/>
          <w:szCs w:val="28"/>
          <w:lang w:val="ru-RU"/>
        </w:rPr>
        <w:t xml:space="preserve"> </w:t>
      </w:r>
      <w:proofErr w:type="spellStart"/>
      <w:r w:rsidRPr="004632DA">
        <w:rPr>
          <w:rFonts w:cs="Times New Roman"/>
          <w:szCs w:val="28"/>
          <w:lang w:val="ru-RU"/>
        </w:rPr>
        <w:t>solutionis</w:t>
      </w:r>
      <w:proofErr w:type="spellEnd"/>
      <w:r w:rsidRPr="004632DA">
        <w:rPr>
          <w:rFonts w:cs="Times New Roman"/>
          <w:szCs w:val="28"/>
          <w:lang w:val="ru-RU"/>
        </w:rPr>
        <w:t xml:space="preserve">). В соответствии с этим типом привязки для регулирования договорных </w:t>
      </w:r>
      <w:r w:rsidRPr="004632DA">
        <w:rPr>
          <w:rFonts w:cs="Times New Roman"/>
          <w:szCs w:val="28"/>
          <w:lang w:val="ru-RU"/>
        </w:rPr>
        <w:lastRenderedPageBreak/>
        <w:t>обязатель</w:t>
      </w:r>
      <w:proofErr w:type="gramStart"/>
      <w:r w:rsidRPr="004632DA">
        <w:rPr>
          <w:rFonts w:cs="Times New Roman"/>
          <w:szCs w:val="28"/>
          <w:lang w:val="ru-RU"/>
        </w:rPr>
        <w:t>ств ст</w:t>
      </w:r>
      <w:proofErr w:type="gramEnd"/>
      <w:r w:rsidRPr="004632DA">
        <w:rPr>
          <w:rFonts w:cs="Times New Roman"/>
          <w:szCs w:val="28"/>
          <w:lang w:val="ru-RU"/>
        </w:rPr>
        <w:t xml:space="preserve">орон применяется право того государства, где подлежит исполнению обязательство, вытекающее из договора, или сам договор. Если таких мест несколько, то должно быть применено право страны, где исполняется основное обязательство (основная часть договора). </w:t>
      </w:r>
    </w:p>
    <w:p w14:paraId="7F558316"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В то же время некоторые правовые системы, например США и ФРГ, исходят из того, что в подобных случаях должно применяться право места исполнения каждого отдельного обязательства по контракту. Часто привязка используется в более узкой трактовке применительно, в частности, к процессу приема-сдачи товара или осуществления платежа.</w:t>
      </w:r>
    </w:p>
    <w:p w14:paraId="0E92E11A"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г) закон места причинения вреда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loci</w:t>
      </w:r>
      <w:proofErr w:type="spellEnd"/>
      <w:r w:rsidRPr="004632DA">
        <w:rPr>
          <w:rFonts w:cs="Times New Roman"/>
          <w:szCs w:val="28"/>
          <w:lang w:val="ru-RU"/>
        </w:rPr>
        <w:t xml:space="preserve"> </w:t>
      </w:r>
      <w:proofErr w:type="spellStart"/>
      <w:r w:rsidRPr="004632DA">
        <w:rPr>
          <w:rFonts w:cs="Times New Roman"/>
          <w:szCs w:val="28"/>
          <w:lang w:val="ru-RU"/>
        </w:rPr>
        <w:t>delicti</w:t>
      </w:r>
      <w:proofErr w:type="spellEnd"/>
      <w:r w:rsidRPr="004632DA">
        <w:rPr>
          <w:rFonts w:cs="Times New Roman"/>
          <w:szCs w:val="28"/>
          <w:lang w:val="ru-RU"/>
        </w:rPr>
        <w:t xml:space="preserve"> </w:t>
      </w:r>
      <w:proofErr w:type="spellStart"/>
      <w:r w:rsidRPr="004632DA">
        <w:rPr>
          <w:rFonts w:cs="Times New Roman"/>
          <w:szCs w:val="28"/>
          <w:lang w:val="ru-RU"/>
        </w:rPr>
        <w:t>commissi</w:t>
      </w:r>
      <w:proofErr w:type="spellEnd"/>
      <w:r w:rsidRPr="004632DA">
        <w:rPr>
          <w:rFonts w:cs="Times New Roman"/>
          <w:szCs w:val="28"/>
          <w:lang w:val="ru-RU"/>
        </w:rPr>
        <w:t xml:space="preserve">). Как отмечают английские исследователи Дж. </w:t>
      </w:r>
      <w:proofErr w:type="spellStart"/>
      <w:r w:rsidRPr="004632DA">
        <w:rPr>
          <w:rFonts w:cs="Times New Roman"/>
          <w:szCs w:val="28"/>
          <w:lang w:val="ru-RU"/>
        </w:rPr>
        <w:t>Чешир</w:t>
      </w:r>
      <w:proofErr w:type="spellEnd"/>
      <w:r w:rsidRPr="004632DA">
        <w:rPr>
          <w:rFonts w:cs="Times New Roman"/>
          <w:szCs w:val="28"/>
          <w:lang w:val="ru-RU"/>
        </w:rPr>
        <w:t xml:space="preserve"> и П. </w:t>
      </w:r>
      <w:proofErr w:type="spellStart"/>
      <w:r w:rsidRPr="004632DA">
        <w:rPr>
          <w:rFonts w:cs="Times New Roman"/>
          <w:szCs w:val="28"/>
          <w:lang w:val="ru-RU"/>
        </w:rPr>
        <w:t>Норт</w:t>
      </w:r>
      <w:proofErr w:type="spellEnd"/>
      <w:r w:rsidRPr="004632DA">
        <w:rPr>
          <w:rFonts w:cs="Times New Roman"/>
          <w:szCs w:val="28"/>
          <w:lang w:val="ru-RU"/>
        </w:rPr>
        <w:t xml:space="preserve">, «значение определении компетентного закона для </w:t>
      </w:r>
      <w:proofErr w:type="spellStart"/>
      <w:r w:rsidRPr="004632DA">
        <w:rPr>
          <w:rFonts w:cs="Times New Roman"/>
          <w:szCs w:val="28"/>
          <w:lang w:val="ru-RU"/>
        </w:rPr>
        <w:t>деликтных</w:t>
      </w:r>
      <w:proofErr w:type="spellEnd"/>
      <w:r w:rsidRPr="004632DA">
        <w:rPr>
          <w:rFonts w:cs="Times New Roman"/>
          <w:szCs w:val="28"/>
          <w:lang w:val="ru-RU"/>
        </w:rPr>
        <w:t xml:space="preserve"> обязательств обусловлено тем, что внутреннее право отдельных стран часто по-разному отвечает на вопрос о бремени доказывания вины </w:t>
      </w:r>
      <w:proofErr w:type="spellStart"/>
      <w:r w:rsidRPr="004632DA">
        <w:rPr>
          <w:rFonts w:cs="Times New Roman"/>
          <w:szCs w:val="28"/>
          <w:lang w:val="ru-RU"/>
        </w:rPr>
        <w:t>причинителя</w:t>
      </w:r>
      <w:proofErr w:type="spellEnd"/>
      <w:r w:rsidRPr="004632DA">
        <w:rPr>
          <w:rFonts w:cs="Times New Roman"/>
          <w:szCs w:val="28"/>
          <w:lang w:val="ru-RU"/>
        </w:rPr>
        <w:t xml:space="preserve"> вреда, об ответственности за случай, о значении вины потерпевшего и на другие вопросы данного рода обязательств. Удельный вес коллизионных проблем в таких отношениях возрастает с расширением операций международного транспорта и ростом туризма».</w:t>
      </w:r>
    </w:p>
    <w:p w14:paraId="33D24A88"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В соответствии с этой коллизионной привязкой для регулирования отношений, возникающих вследствие причинения вреда, должно применяться право государства, на территории которого был причинен вред.</w:t>
      </w:r>
    </w:p>
    <w:p w14:paraId="25822411"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д) закон места совершения брака (</w:t>
      </w:r>
      <w:proofErr w:type="spellStart"/>
      <w:r w:rsidRPr="004632DA">
        <w:rPr>
          <w:rFonts w:cs="Times New Roman"/>
          <w:szCs w:val="28"/>
          <w:lang w:val="ru-RU"/>
        </w:rPr>
        <w:t>lex</w:t>
      </w:r>
      <w:proofErr w:type="spellEnd"/>
      <w:r w:rsidRPr="004632DA">
        <w:rPr>
          <w:rFonts w:cs="Times New Roman"/>
          <w:szCs w:val="28"/>
          <w:lang w:val="ru-RU"/>
        </w:rPr>
        <w:t xml:space="preserve"> </w:t>
      </w:r>
      <w:proofErr w:type="spellStart"/>
      <w:r w:rsidRPr="004632DA">
        <w:rPr>
          <w:rFonts w:cs="Times New Roman"/>
          <w:szCs w:val="28"/>
          <w:lang w:val="ru-RU"/>
        </w:rPr>
        <w:t>loci</w:t>
      </w:r>
      <w:proofErr w:type="spellEnd"/>
      <w:r w:rsidRPr="004632DA">
        <w:rPr>
          <w:rFonts w:cs="Times New Roman"/>
          <w:szCs w:val="28"/>
          <w:lang w:val="ru-RU"/>
        </w:rPr>
        <w:t xml:space="preserve"> </w:t>
      </w:r>
      <w:proofErr w:type="spellStart"/>
      <w:r w:rsidRPr="004632DA">
        <w:rPr>
          <w:rFonts w:cs="Times New Roman"/>
          <w:szCs w:val="28"/>
          <w:lang w:val="ru-RU"/>
        </w:rPr>
        <w:t>celebrationis</w:t>
      </w:r>
      <w:proofErr w:type="spellEnd"/>
      <w:r w:rsidRPr="004632DA">
        <w:rPr>
          <w:rFonts w:cs="Times New Roman"/>
          <w:szCs w:val="28"/>
          <w:lang w:val="ru-RU"/>
        </w:rPr>
        <w:t>). Этот тип привязки используется, как правило, при регулировании вопросов, связанных с формой заключения брака. Например, «форма и порядок заключения брака на территории РБ определяются законодательством РБ». В других разновидностях брачно-семейных правоотношений указанная коллизионная привязка применяется значительно реже.</w:t>
      </w:r>
    </w:p>
    <w:p w14:paraId="0CAE5FCB"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bCs/>
          <w:szCs w:val="28"/>
          <w:bdr w:val="none" w:sz="0" w:space="0" w:color="auto" w:frame="1"/>
          <w:lang w:val="ru-RU"/>
        </w:rPr>
        <w:t>5. Закон страны продавца (</w:t>
      </w:r>
      <w:proofErr w:type="spellStart"/>
      <w:r w:rsidRPr="004632DA">
        <w:rPr>
          <w:rFonts w:cs="Times New Roman"/>
          <w:bCs/>
          <w:szCs w:val="28"/>
          <w:bdr w:val="none" w:sz="0" w:space="0" w:color="auto" w:frame="1"/>
          <w:lang w:val="ru-RU"/>
        </w:rPr>
        <w:t>lex</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venditoris</w:t>
      </w:r>
      <w:proofErr w:type="spellEnd"/>
      <w:r w:rsidRPr="004632DA">
        <w:rPr>
          <w:rFonts w:cs="Times New Roman"/>
          <w:bCs/>
          <w:szCs w:val="28"/>
          <w:bdr w:val="none" w:sz="0" w:space="0" w:color="auto" w:frame="1"/>
          <w:lang w:val="ru-RU"/>
        </w:rPr>
        <w:t>)</w:t>
      </w:r>
    </w:p>
    <w:p w14:paraId="189DAA64"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Этот</w:t>
      </w:r>
      <w:r w:rsidRPr="004632DA">
        <w:rPr>
          <w:rFonts w:cs="Times New Roman"/>
          <w:bCs/>
          <w:szCs w:val="28"/>
          <w:lang w:val="ru-RU"/>
        </w:rPr>
        <w:t> </w:t>
      </w:r>
      <w:r w:rsidRPr="004632DA">
        <w:rPr>
          <w:rFonts w:cs="Times New Roman"/>
          <w:szCs w:val="28"/>
          <w:lang w:val="ru-RU"/>
        </w:rPr>
        <w:t>принцип закреплен, например, в п.1 ст. 8 Гаагской конвенции о праве, применимом к договорам международной купли-продажи: «Если стороны договора международной купли-продажи не выбрали применимое право, то тогда сделка регулируется правом государства, в котором продавец имел свое коммерческое предприятие в момент заключения договора».</w:t>
      </w:r>
    </w:p>
    <w:p w14:paraId="739E8848"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Как видно изданного примера, привязка используется главным образом для выбора применимого права, определяющего права и обязанности сторон по внешнеторговым сделкам.</w:t>
      </w:r>
    </w:p>
    <w:p w14:paraId="23DF16B6"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bCs/>
          <w:szCs w:val="28"/>
          <w:bdr w:val="none" w:sz="0" w:space="0" w:color="auto" w:frame="1"/>
          <w:lang w:val="ru-RU"/>
        </w:rPr>
        <w:t>6. Закон, избранный сторонами правоотношения (</w:t>
      </w:r>
      <w:proofErr w:type="spellStart"/>
      <w:r w:rsidRPr="004632DA">
        <w:rPr>
          <w:rFonts w:cs="Times New Roman"/>
          <w:bCs/>
          <w:szCs w:val="28"/>
          <w:bdr w:val="none" w:sz="0" w:space="0" w:color="auto" w:frame="1"/>
          <w:lang w:val="ru-RU"/>
        </w:rPr>
        <w:t>lex</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voluntatis</w:t>
      </w:r>
      <w:proofErr w:type="spellEnd"/>
      <w:r w:rsidRPr="004632DA">
        <w:rPr>
          <w:rFonts w:cs="Times New Roman"/>
          <w:bCs/>
          <w:szCs w:val="28"/>
          <w:bdr w:val="none" w:sz="0" w:space="0" w:color="auto" w:frame="1"/>
          <w:lang w:val="ru-RU"/>
        </w:rPr>
        <w:t>)</w:t>
      </w:r>
    </w:p>
    <w:p w14:paraId="407714D1"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Применяется в сфере договорных обязательств. В данном случае подавляющее большинство законодательных актов различных государств и международных договоров исходят из того, что при определении применимого права воля сторон должна быть решающей. И лишь в том случае, если она никак не выражена, должны применяться другие типы коллизионных привязок.</w:t>
      </w:r>
    </w:p>
    <w:p w14:paraId="33666174"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lastRenderedPageBreak/>
        <w:t>Принцип автономии воли сторон при определении применимого права нередко используется против экономически более слабого участника сделки. Это чаще всего практикуется в так называемых «договорах присоединения», которые содержат условия, изложенные в формулярах, выпускаемых страховыми обществами, транспортными, финансовыми организациями и другими крупными компаниями, занимающими доминирующее положение на рынке. Их клиенты в выработке подобных договоров не участвуют, и им остается только «присоединиться» к таким документам.9</w:t>
      </w:r>
    </w:p>
    <w:p w14:paraId="79B57C93"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bCs/>
          <w:szCs w:val="28"/>
          <w:bdr w:val="none" w:sz="0" w:space="0" w:color="auto" w:frame="1"/>
          <w:lang w:val="ru-RU"/>
        </w:rPr>
        <w:t>7. Закон флага (</w:t>
      </w:r>
      <w:proofErr w:type="spellStart"/>
      <w:r w:rsidRPr="004632DA">
        <w:rPr>
          <w:rFonts w:cs="Times New Roman"/>
          <w:bCs/>
          <w:szCs w:val="28"/>
          <w:bdr w:val="none" w:sz="0" w:space="0" w:color="auto" w:frame="1"/>
          <w:lang w:val="ru-RU"/>
        </w:rPr>
        <w:t>lex</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flagi</w:t>
      </w:r>
      <w:proofErr w:type="spellEnd"/>
      <w:r w:rsidRPr="004632DA">
        <w:rPr>
          <w:rFonts w:cs="Times New Roman"/>
          <w:bCs/>
          <w:szCs w:val="28"/>
          <w:bdr w:val="none" w:sz="0" w:space="0" w:color="auto" w:frame="1"/>
          <w:lang w:val="ru-RU"/>
        </w:rPr>
        <w:t>)</w:t>
      </w:r>
    </w:p>
    <w:p w14:paraId="427900A6"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 xml:space="preserve">Эта привязка применяется главным образом при регулировании отношений, возникающих в сфере торгового мореплавания. </w:t>
      </w:r>
      <w:proofErr w:type="gramStart"/>
      <w:r w:rsidRPr="004632DA">
        <w:rPr>
          <w:rFonts w:cs="Times New Roman"/>
          <w:szCs w:val="28"/>
          <w:lang w:val="ru-RU"/>
        </w:rPr>
        <w:t>Например</w:t>
      </w:r>
      <w:proofErr w:type="gramEnd"/>
      <w:r w:rsidRPr="004632DA">
        <w:rPr>
          <w:rFonts w:cs="Times New Roman"/>
          <w:szCs w:val="28"/>
          <w:lang w:val="ru-RU"/>
        </w:rPr>
        <w:t xml:space="preserve"> право собственности и другие вещные права на судно, а также возникновение, переход и прекращение таких прав определяются законом государства флага судна.</w:t>
      </w:r>
    </w:p>
    <w:p w14:paraId="371AB3B3"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bCs/>
          <w:szCs w:val="28"/>
          <w:bdr w:val="none" w:sz="0" w:space="0" w:color="auto" w:frame="1"/>
          <w:lang w:val="ru-RU"/>
        </w:rPr>
        <w:t>8. Закон суда (</w:t>
      </w:r>
      <w:proofErr w:type="spellStart"/>
      <w:r w:rsidRPr="004632DA">
        <w:rPr>
          <w:rFonts w:cs="Times New Roman"/>
          <w:bCs/>
          <w:szCs w:val="28"/>
          <w:bdr w:val="none" w:sz="0" w:space="0" w:color="auto" w:frame="1"/>
          <w:lang w:val="ru-RU"/>
        </w:rPr>
        <w:t>lex</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fori</w:t>
      </w:r>
      <w:proofErr w:type="spellEnd"/>
      <w:r w:rsidRPr="004632DA">
        <w:rPr>
          <w:rFonts w:cs="Times New Roman"/>
          <w:bCs/>
          <w:szCs w:val="28"/>
          <w:bdr w:val="none" w:sz="0" w:space="0" w:color="auto" w:frame="1"/>
          <w:lang w:val="ru-RU"/>
        </w:rPr>
        <w:t>)</w:t>
      </w:r>
    </w:p>
    <w:p w14:paraId="166CBA3D"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Оговаривает необходимость применения закона страны, где рассматривается спор. В соответствии с этим типом привязки, судебный орган, несмотря на наличие иностранного элемента о рассматриваемом деле, будет применять при его разрешении только свое права.</w:t>
      </w:r>
      <w:r w:rsidRPr="004632DA">
        <w:rPr>
          <w:rFonts w:cs="Times New Roman"/>
          <w:szCs w:val="28"/>
          <w:lang w:val="ru-RU"/>
        </w:rPr>
        <w:br/>
      </w:r>
      <w:r w:rsidRPr="004632DA">
        <w:rPr>
          <w:rFonts w:cs="Times New Roman"/>
          <w:bCs/>
          <w:szCs w:val="28"/>
          <w:bdr w:val="none" w:sz="0" w:space="0" w:color="auto" w:frame="1"/>
          <w:lang w:val="ru-RU"/>
        </w:rPr>
        <w:t>9. Закон, с которым данное правоотношение наиболее тесно связано (</w:t>
      </w:r>
      <w:proofErr w:type="spellStart"/>
      <w:r w:rsidRPr="004632DA">
        <w:rPr>
          <w:rFonts w:cs="Times New Roman"/>
          <w:bCs/>
          <w:szCs w:val="28"/>
          <w:bdr w:val="none" w:sz="0" w:space="0" w:color="auto" w:frame="1"/>
          <w:lang w:val="ru-RU"/>
        </w:rPr>
        <w:t>Proper</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Law</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of</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the</w:t>
      </w:r>
      <w:proofErr w:type="spellEnd"/>
      <w:r w:rsidRPr="004632DA">
        <w:rPr>
          <w:rFonts w:cs="Times New Roman"/>
          <w:bCs/>
          <w:szCs w:val="28"/>
          <w:bdr w:val="none" w:sz="0" w:space="0" w:color="auto" w:frame="1"/>
          <w:lang w:val="ru-RU"/>
        </w:rPr>
        <w:t xml:space="preserve"> </w:t>
      </w:r>
      <w:proofErr w:type="spellStart"/>
      <w:r w:rsidRPr="004632DA">
        <w:rPr>
          <w:rFonts w:cs="Times New Roman"/>
          <w:bCs/>
          <w:szCs w:val="28"/>
          <w:bdr w:val="none" w:sz="0" w:space="0" w:color="auto" w:frame="1"/>
          <w:lang w:val="ru-RU"/>
        </w:rPr>
        <w:t>Contract</w:t>
      </w:r>
      <w:proofErr w:type="spellEnd"/>
      <w:r w:rsidRPr="004632DA">
        <w:rPr>
          <w:rFonts w:cs="Times New Roman"/>
          <w:bCs/>
          <w:szCs w:val="28"/>
          <w:bdr w:val="none" w:sz="0" w:space="0" w:color="auto" w:frame="1"/>
          <w:lang w:val="ru-RU"/>
        </w:rPr>
        <w:t>)</w:t>
      </w:r>
    </w:p>
    <w:p w14:paraId="64317253"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Эта формула прикрепления сложилась и применяется преимущественно в доктрине и практике международного частного права англосаксонских стран при регулировании договорных правоотношений. Нормы, содержащие подобную привязку, получили наименование «гибкие» коллизионные нормы. Это, по всей видимости, объясняется тем, что в данном случае связь конкретного правоотношения с правом того или иного государства устанавливается самим судом или сторонами путем толкования контракта и всех относящихся к нему обстоятельств.</w:t>
      </w:r>
    </w:p>
    <w:p w14:paraId="3F5F9351"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Согласно ст.1 Закона Республики Беларусь «О правовом положении иностранных граждан и лиц без гражданства в Республике Беларусь» иностранными гражданами в Республике Беларусь признаются лица, не являющиеся гражданами Республики Беларусь и имеющие доказательства своей принадлежности к гражданству другого государства.</w:t>
      </w:r>
    </w:p>
    <w:p w14:paraId="50A36490"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Иностранные граждане, имеющие гражданство двух или более государств, считаются в Республике Беларусь гражданами того государства, по документам которого они въехали на территорию Республики Беларусь.</w:t>
      </w:r>
    </w:p>
    <w:p w14:paraId="2755D5DC"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Лицами без гражданства в Республике Беларусь признаются лица, не являющиеся гражданами Республики Беларусь и не имеющие доказатель</w:t>
      </w:r>
      <w:proofErr w:type="gramStart"/>
      <w:r w:rsidRPr="004632DA">
        <w:rPr>
          <w:rFonts w:cs="Times New Roman"/>
          <w:szCs w:val="28"/>
          <w:lang w:val="ru-RU"/>
        </w:rPr>
        <w:t>ств св</w:t>
      </w:r>
      <w:proofErr w:type="gramEnd"/>
      <w:r w:rsidRPr="004632DA">
        <w:rPr>
          <w:rFonts w:cs="Times New Roman"/>
          <w:szCs w:val="28"/>
          <w:lang w:val="ru-RU"/>
        </w:rPr>
        <w:t>оей принадлежности к гражданству другого государства.</w:t>
      </w:r>
    </w:p>
    <w:p w14:paraId="22FA21D4" w14:textId="77777777" w:rsidR="00E152AB" w:rsidRPr="004632DA" w:rsidRDefault="00E152AB" w:rsidP="00E152AB">
      <w:pPr>
        <w:spacing w:line="240" w:lineRule="auto"/>
        <w:rPr>
          <w:rFonts w:cs="Times New Roman"/>
          <w:szCs w:val="28"/>
          <w:lang w:val="ru-RU"/>
        </w:rPr>
      </w:pPr>
      <w:r w:rsidRPr="004632DA">
        <w:rPr>
          <w:rFonts w:cs="Times New Roman"/>
          <w:szCs w:val="28"/>
          <w:lang w:val="ru-RU"/>
        </w:rPr>
        <w:t xml:space="preserve">Правовой статус иностранцев в Республике Беларусь определяется Конституцией (ст. 11); международными договорами и консульскими конвенциями; законами Республики Беларусь («О гражданстве Республики Беларусь» от 1 августа 2002 г., «О правовом положении иностранных </w:t>
      </w:r>
      <w:r w:rsidRPr="004632DA">
        <w:rPr>
          <w:rFonts w:cs="Times New Roman"/>
          <w:szCs w:val="28"/>
          <w:lang w:val="ru-RU"/>
        </w:rPr>
        <w:lastRenderedPageBreak/>
        <w:t>граждан и лиц без гражданства в Республике Беларусь» от 04.01.2010 N 105-З); декретами и указами Президента Республики Беларусь (№ 209 от 17 ноября 1994 г. «Об утверждении Положения о порядке рассмотрения вопросов, связанных с гражданством Республики Беларусь, и образовании при Президенте Республики Беларусь Комиссии по вопросам гражданства»); подзаконными актами.</w:t>
      </w:r>
    </w:p>
    <w:p w14:paraId="70F091BD" w14:textId="77777777" w:rsidR="00E152AB" w:rsidRPr="004632DA" w:rsidRDefault="00E152AB" w:rsidP="00E152AB">
      <w:pPr>
        <w:spacing w:line="240" w:lineRule="auto"/>
        <w:rPr>
          <w:rFonts w:cs="Times New Roman"/>
          <w:szCs w:val="28"/>
          <w:lang w:val="ru-RU"/>
        </w:rPr>
      </w:pPr>
      <w:proofErr w:type="gramStart"/>
      <w:r w:rsidRPr="004632DA">
        <w:rPr>
          <w:rFonts w:cs="Times New Roman"/>
          <w:szCs w:val="28"/>
          <w:lang w:val="ru-RU"/>
        </w:rPr>
        <w:t>Этими актами иностранцам в Республике Беларусь предоставляется национальный правовой режим, т. е. иностранцы в Беларуси пользуются теми же правами и свободами, что и белорусские граждане, за исключением случаев, указанных в законодательстве или договорах Республики Беларусь (иностранные граждане не могут работать в составе экипажей воздушных судов белорусского государства на должностях государственных служащих, не могут избирать и быть избранными в Советы депутатов</w:t>
      </w:r>
      <w:proofErr w:type="gramEnd"/>
      <w:r w:rsidRPr="004632DA">
        <w:rPr>
          <w:rFonts w:cs="Times New Roman"/>
          <w:szCs w:val="28"/>
          <w:lang w:val="ru-RU"/>
        </w:rPr>
        <w:t xml:space="preserve"> и другие выборные государственные органы, а также участвовать во всенародном голосовании (референдуме). Кодексом Республики Беларусь о земле от 23.07.2008 N 425-З предусмотрено, что земельные участки в частную собственность иностранные граждане могут получить только в исключительных случаях, когда они являются родственниками наследодателя, в случае получения ими по наследству земельных участков, предоставленных наследодателю в частную собственность.</w:t>
      </w:r>
    </w:p>
    <w:p w14:paraId="5813E3B0" w14:textId="77777777" w:rsidR="00E152AB" w:rsidRPr="004632DA" w:rsidRDefault="00E152AB" w:rsidP="00E152AB">
      <w:pPr>
        <w:spacing w:line="240" w:lineRule="auto"/>
        <w:rPr>
          <w:rFonts w:cs="Times New Roman"/>
          <w:szCs w:val="28"/>
          <w:lang w:val="ru-RU"/>
        </w:rPr>
      </w:pPr>
      <w:proofErr w:type="gramStart"/>
      <w:r w:rsidRPr="004632DA">
        <w:rPr>
          <w:rFonts w:cs="Times New Roman"/>
          <w:szCs w:val="28"/>
          <w:lang w:val="ru-RU"/>
        </w:rPr>
        <w:t>Согласно Закона</w:t>
      </w:r>
      <w:proofErr w:type="gramEnd"/>
      <w:r w:rsidRPr="004632DA">
        <w:rPr>
          <w:rFonts w:cs="Times New Roman"/>
          <w:szCs w:val="28"/>
          <w:lang w:val="ru-RU"/>
        </w:rPr>
        <w:t xml:space="preserve"> «О правовом положении иностранных граждан и лиц без гражданства в Республике Беларусь» иностранцы подразделяются на следующие категории:</w:t>
      </w:r>
    </w:p>
    <w:p w14:paraId="0E12C3A9" w14:textId="77777777" w:rsidR="00E152AB" w:rsidRPr="004632DA" w:rsidRDefault="00E152AB" w:rsidP="00E152AB">
      <w:pPr>
        <w:spacing w:line="240" w:lineRule="auto"/>
        <w:rPr>
          <w:rFonts w:cs="Times New Roman"/>
          <w:szCs w:val="28"/>
          <w:lang w:val="ru-RU"/>
        </w:rPr>
      </w:pPr>
      <w:r w:rsidRPr="004632DA">
        <w:rPr>
          <w:rFonts w:cs="Times New Roman"/>
          <w:szCs w:val="28"/>
          <w:lang w:val="ru-RU"/>
        </w:rPr>
        <w:t xml:space="preserve">1) постоянно проживающий в Республике Беларусь иностранец - лицо, получившее в </w:t>
      </w:r>
      <w:hyperlink r:id="rId9" w:history="1">
        <w:r w:rsidRPr="004632DA">
          <w:rPr>
            <w:rStyle w:val="a9"/>
            <w:rFonts w:cs="Times New Roman"/>
            <w:color w:val="auto"/>
            <w:szCs w:val="28"/>
            <w:lang w:val="ru-RU"/>
          </w:rPr>
          <w:t>порядке</w:t>
        </w:r>
      </w:hyperlink>
      <w:r w:rsidRPr="004632DA">
        <w:rPr>
          <w:rFonts w:cs="Times New Roman"/>
          <w:szCs w:val="28"/>
          <w:lang w:val="ru-RU"/>
        </w:rPr>
        <w:t>, установленном законодательными актами Республики Беларусь и постановлениями Совета Министров Республики Беларусь, разрешение на постоянное проживание и вид на жительство;</w:t>
      </w:r>
    </w:p>
    <w:p w14:paraId="00E8F361" w14:textId="77777777" w:rsidR="00E152AB" w:rsidRPr="004632DA" w:rsidRDefault="00E152AB" w:rsidP="00E152AB">
      <w:pPr>
        <w:spacing w:line="240" w:lineRule="auto"/>
        <w:rPr>
          <w:rFonts w:cs="Times New Roman"/>
          <w:szCs w:val="28"/>
          <w:lang w:val="ru-RU"/>
        </w:rPr>
      </w:pPr>
      <w:r w:rsidRPr="004632DA">
        <w:rPr>
          <w:rFonts w:cs="Times New Roman"/>
          <w:szCs w:val="28"/>
          <w:lang w:val="ru-RU"/>
        </w:rPr>
        <w:t xml:space="preserve">2)временно проживающий в Республике Беларусь иностранец - лицо, получившее в </w:t>
      </w:r>
      <w:hyperlink r:id="rId10" w:history="1">
        <w:r w:rsidRPr="004632DA">
          <w:rPr>
            <w:rStyle w:val="a9"/>
            <w:rFonts w:cs="Times New Roman"/>
            <w:color w:val="auto"/>
            <w:szCs w:val="28"/>
            <w:lang w:val="ru-RU"/>
          </w:rPr>
          <w:t>порядке</w:t>
        </w:r>
      </w:hyperlink>
      <w:r w:rsidRPr="004632DA">
        <w:rPr>
          <w:rFonts w:cs="Times New Roman"/>
          <w:szCs w:val="28"/>
          <w:lang w:val="ru-RU"/>
        </w:rPr>
        <w:t>, установленном законодательными актами Республики Беларусь, разрешение на временное проживание;</w:t>
      </w:r>
    </w:p>
    <w:p w14:paraId="03CD8092" w14:textId="77777777" w:rsidR="00E152AB" w:rsidRPr="004632DA" w:rsidRDefault="00E152AB" w:rsidP="00E152AB">
      <w:pPr>
        <w:spacing w:line="240" w:lineRule="auto"/>
        <w:rPr>
          <w:rFonts w:cs="Times New Roman"/>
          <w:szCs w:val="28"/>
          <w:lang w:val="ru-RU"/>
        </w:rPr>
      </w:pPr>
      <w:proofErr w:type="gramStart"/>
      <w:r w:rsidRPr="004632DA">
        <w:rPr>
          <w:rFonts w:cs="Times New Roman"/>
          <w:szCs w:val="28"/>
          <w:lang w:val="ru-RU"/>
        </w:rPr>
        <w:t>3) временно пребывающий в Республике Беларусь иностранец - лицо, прибывшее в Республику Беларусь на срок не более девяноста суток в календарном году со дня первого въезда в Республику Беларусь на основании визы или в порядке, не требующем получения визы, и не имеющее разрешения на временное проживание в Республике Беларусь или разрешения на постоянное проживание, если иное не определено настоящим Законами и</w:t>
      </w:r>
      <w:proofErr w:type="gramEnd"/>
      <w:r w:rsidRPr="004632DA">
        <w:rPr>
          <w:rFonts w:cs="Times New Roman"/>
          <w:szCs w:val="28"/>
          <w:lang w:val="ru-RU"/>
        </w:rPr>
        <w:t xml:space="preserve"> международными договорами Республики Беларусь;</w:t>
      </w:r>
    </w:p>
    <w:p w14:paraId="7DCA1A95" w14:textId="77777777" w:rsidR="00E152AB" w:rsidRPr="004632DA" w:rsidRDefault="00E152AB" w:rsidP="00E152AB">
      <w:pPr>
        <w:shd w:val="clear" w:color="auto" w:fill="FFFFFF"/>
        <w:spacing w:line="240" w:lineRule="auto"/>
        <w:rPr>
          <w:rFonts w:cs="Times New Roman"/>
          <w:szCs w:val="28"/>
          <w:lang w:val="ru-RU"/>
        </w:rPr>
      </w:pPr>
      <w:r w:rsidRPr="004632DA">
        <w:rPr>
          <w:rFonts w:cs="Times New Roman"/>
          <w:szCs w:val="28"/>
          <w:lang w:val="ru-RU"/>
        </w:rPr>
        <w:t xml:space="preserve">Отнесение лица к той или иной категории зависит не от срока его пребывания на территории Республики Беларусь, а от степени устойчивости правовой связи иностранца с нашим государством, цели и характера нахождения его на территории Беларуси. </w:t>
      </w:r>
    </w:p>
    <w:p w14:paraId="5562A80C" w14:textId="77777777" w:rsidR="00E152AB" w:rsidRPr="004632DA" w:rsidRDefault="00C6597F" w:rsidP="00E152AB">
      <w:pPr>
        <w:spacing w:line="240" w:lineRule="auto"/>
        <w:rPr>
          <w:rFonts w:cs="Times New Roman"/>
          <w:szCs w:val="28"/>
          <w:lang w:val="ru-RU"/>
        </w:rPr>
      </w:pPr>
      <w:hyperlink r:id="rId11" w:history="1">
        <w:r w:rsidR="00E152AB" w:rsidRPr="004632DA">
          <w:rPr>
            <w:rStyle w:val="a9"/>
            <w:rFonts w:cs="Times New Roman"/>
            <w:color w:val="auto"/>
            <w:szCs w:val="28"/>
            <w:lang w:val="ru-RU"/>
          </w:rPr>
          <w:t>Перечень</w:t>
        </w:r>
      </w:hyperlink>
      <w:r w:rsidR="00E152AB" w:rsidRPr="004632DA">
        <w:rPr>
          <w:rFonts w:cs="Times New Roman"/>
          <w:szCs w:val="28"/>
          <w:lang w:val="ru-RU"/>
        </w:rPr>
        <w:t xml:space="preserve"> мест, для посещения которых иностранцам требуется специальное разрешение, и объектов, для въезда на территорию которых и пребывания на ней иностранцам требуется специальное разрешение, а также </w:t>
      </w:r>
      <w:r w:rsidR="00E152AB" w:rsidRPr="004632DA">
        <w:rPr>
          <w:rFonts w:cs="Times New Roman"/>
          <w:szCs w:val="28"/>
          <w:lang w:val="ru-RU"/>
        </w:rPr>
        <w:lastRenderedPageBreak/>
        <w:t>государственных органов и иных организаций Республики Беларусь, уполномоченных выдавать такие разрешения, определяется Советом Министров Республики Беларусь.</w:t>
      </w:r>
    </w:p>
    <w:p w14:paraId="53F5924E" w14:textId="77777777" w:rsidR="00E152AB" w:rsidRPr="004632DA" w:rsidRDefault="00E152AB" w:rsidP="00E152AB">
      <w:pPr>
        <w:spacing w:line="240" w:lineRule="auto"/>
        <w:outlineLvl w:val="0"/>
        <w:rPr>
          <w:rFonts w:cs="Times New Roman"/>
          <w:szCs w:val="28"/>
          <w:lang w:val="ru-RU"/>
        </w:rPr>
      </w:pPr>
      <w:r w:rsidRPr="004632DA">
        <w:rPr>
          <w:rFonts w:cs="Times New Roman"/>
          <w:szCs w:val="28"/>
          <w:lang w:val="ru-RU"/>
        </w:rPr>
        <w:t>ОГРАНИЧЕНИЕ ПРАВ И СВОБОД</w:t>
      </w:r>
    </w:p>
    <w:p w14:paraId="0EFA98D3" w14:textId="77777777" w:rsidR="00E152AB" w:rsidRPr="004632DA" w:rsidRDefault="00E152AB" w:rsidP="00E152AB">
      <w:pPr>
        <w:spacing w:line="240" w:lineRule="auto"/>
        <w:rPr>
          <w:rFonts w:cs="Times New Roman"/>
          <w:szCs w:val="28"/>
          <w:lang w:val="ru-RU"/>
        </w:rPr>
      </w:pPr>
      <w:r w:rsidRPr="004632DA">
        <w:rPr>
          <w:rFonts w:cs="Times New Roman"/>
          <w:szCs w:val="28"/>
          <w:lang w:val="ru-RU"/>
        </w:rPr>
        <w:t xml:space="preserve">Ограничения прав и свобод иностранцев могут устанавливаться только в случаях, предусмотренных настоящим Законом и иными законодательными актами Республики Беларусь, в интересах национальной безопасности Республики Беларусь, общественного порядка, защиты нравственности, здоровья населения, прав и свобод граждан Республики Беларусь и других лиц. </w:t>
      </w:r>
    </w:p>
    <w:p w14:paraId="3EC58C00" w14:textId="77777777" w:rsidR="00E152AB" w:rsidRPr="004632DA" w:rsidRDefault="00E152AB" w:rsidP="00E152AB">
      <w:pPr>
        <w:spacing w:line="240" w:lineRule="auto"/>
        <w:rPr>
          <w:rFonts w:cs="Times New Roman"/>
          <w:szCs w:val="28"/>
          <w:lang w:val="ru-RU"/>
        </w:rPr>
      </w:pPr>
      <w:r w:rsidRPr="004632DA">
        <w:rPr>
          <w:rFonts w:cs="Times New Roman"/>
          <w:szCs w:val="28"/>
          <w:lang w:val="ru-RU"/>
        </w:rPr>
        <w:t>ОБЯЗАННОСТИ ИНОСТРАНЦЕВ В РЕСПУБЛИКЕ БЕЛАРУСЬ</w:t>
      </w:r>
    </w:p>
    <w:p w14:paraId="3B98C26D" w14:textId="77777777" w:rsidR="00E152AB" w:rsidRPr="004632DA" w:rsidRDefault="00E152AB" w:rsidP="00E152AB">
      <w:pPr>
        <w:spacing w:line="240" w:lineRule="auto"/>
        <w:rPr>
          <w:rFonts w:cs="Times New Roman"/>
          <w:szCs w:val="28"/>
          <w:lang w:val="ru-RU"/>
        </w:rPr>
      </w:pPr>
      <w:r w:rsidRPr="004632DA">
        <w:rPr>
          <w:rFonts w:cs="Times New Roman"/>
          <w:szCs w:val="28"/>
          <w:lang w:val="ru-RU"/>
        </w:rPr>
        <w:t xml:space="preserve">- Иностранцы, находящиеся в Республике Беларусь, обязаны соблюдать </w:t>
      </w:r>
      <w:hyperlink r:id="rId12" w:history="1">
        <w:r w:rsidRPr="004632DA">
          <w:rPr>
            <w:rStyle w:val="a9"/>
            <w:rFonts w:cs="Times New Roman"/>
            <w:color w:val="auto"/>
            <w:szCs w:val="28"/>
            <w:lang w:val="ru-RU"/>
          </w:rPr>
          <w:t>Конституцию</w:t>
        </w:r>
      </w:hyperlink>
      <w:r w:rsidRPr="004632DA">
        <w:rPr>
          <w:rFonts w:cs="Times New Roman"/>
          <w:szCs w:val="28"/>
          <w:lang w:val="ru-RU"/>
        </w:rPr>
        <w:t xml:space="preserve"> Республики Беларусь и иные акты законодательства Республики Беларусь, уважать ее национальные традиции.</w:t>
      </w:r>
    </w:p>
    <w:p w14:paraId="6E67B50C" w14:textId="77777777" w:rsidR="00E152AB" w:rsidRPr="004632DA" w:rsidRDefault="00E152AB" w:rsidP="00E152AB">
      <w:pPr>
        <w:spacing w:line="240" w:lineRule="auto"/>
        <w:rPr>
          <w:rFonts w:cs="Times New Roman"/>
          <w:szCs w:val="28"/>
          <w:lang w:val="ru-RU"/>
        </w:rPr>
      </w:pPr>
      <w:r w:rsidRPr="004632DA">
        <w:rPr>
          <w:rFonts w:cs="Times New Roman"/>
          <w:szCs w:val="28"/>
          <w:lang w:val="ru-RU"/>
        </w:rPr>
        <w:t xml:space="preserve">- Временно пребывающие в Республике Беларусь иностранцы обязаны зарегистрироваться в органах регистрации в порядке, установленном законодательными актами Республики Беларусь и </w:t>
      </w:r>
      <w:hyperlink r:id="rId13" w:history="1">
        <w:r w:rsidRPr="004632DA">
          <w:rPr>
            <w:rStyle w:val="a9"/>
            <w:rFonts w:cs="Times New Roman"/>
            <w:color w:val="auto"/>
            <w:szCs w:val="28"/>
            <w:lang w:val="ru-RU"/>
          </w:rPr>
          <w:t>Правилами</w:t>
        </w:r>
      </w:hyperlink>
      <w:r w:rsidRPr="004632DA">
        <w:rPr>
          <w:rFonts w:cs="Times New Roman"/>
          <w:szCs w:val="28"/>
          <w:lang w:val="ru-RU"/>
        </w:rPr>
        <w:t xml:space="preserve"> пребывания, если иное не определено настоящим Законом.</w:t>
      </w:r>
    </w:p>
    <w:p w14:paraId="1B998B51" w14:textId="77777777" w:rsidR="00E152AB" w:rsidRPr="004632DA" w:rsidRDefault="00E152AB" w:rsidP="00E152AB">
      <w:pPr>
        <w:spacing w:line="240" w:lineRule="auto"/>
        <w:outlineLvl w:val="0"/>
        <w:rPr>
          <w:rFonts w:cs="Times New Roman"/>
          <w:szCs w:val="28"/>
          <w:lang w:val="ru-RU"/>
        </w:rPr>
      </w:pPr>
      <w:r w:rsidRPr="004632DA">
        <w:rPr>
          <w:rFonts w:cs="Times New Roman"/>
          <w:szCs w:val="28"/>
          <w:lang w:val="ru-RU"/>
        </w:rPr>
        <w:t>-Иностранцы, временно пребывающие и временно или постоянно проживающие в Республике Беларусь, обязаны возмещать расходы, затраченные Республикой Беларусь на содержание их детей, находящихся на государственном обеспечении, в случаях и порядке, установленных законодательными актами Республики Беларусь.</w:t>
      </w:r>
    </w:p>
    <w:p w14:paraId="6C8262F0" w14:textId="77777777" w:rsidR="00E152AB" w:rsidRPr="004632DA" w:rsidRDefault="00E152AB" w:rsidP="00E152AB">
      <w:pPr>
        <w:spacing w:line="240" w:lineRule="auto"/>
        <w:outlineLvl w:val="0"/>
        <w:rPr>
          <w:rFonts w:cs="Times New Roman"/>
          <w:szCs w:val="28"/>
          <w:lang w:val="ru-RU"/>
        </w:rPr>
      </w:pPr>
      <w:r w:rsidRPr="004632DA">
        <w:rPr>
          <w:rFonts w:cs="Times New Roman"/>
          <w:szCs w:val="28"/>
          <w:lang w:val="ru-RU"/>
        </w:rPr>
        <w:t>-.В случае отсутствия законных оснований для дальнейшего пребывания в Республике Беларусь иностранцы обязаны выехать из Республики Беларусь до окончания срока временного пребывания или временного проживания либо в иные сроки, предусмотренные настоящим Законом.</w:t>
      </w:r>
    </w:p>
    <w:p w14:paraId="52D84CE2" w14:textId="77777777" w:rsidR="00630E93" w:rsidRPr="004632DA" w:rsidRDefault="00630E93" w:rsidP="00E152AB">
      <w:pPr>
        <w:spacing w:line="240" w:lineRule="auto"/>
        <w:rPr>
          <w:b/>
          <w:lang w:val="ru-RU"/>
        </w:rPr>
      </w:pPr>
    </w:p>
    <w:p w14:paraId="6CDC08A4" w14:textId="77777777" w:rsidR="00E152AB" w:rsidRPr="004632DA" w:rsidRDefault="00E152AB" w:rsidP="00E152AB">
      <w:pPr>
        <w:spacing w:line="240" w:lineRule="auto"/>
        <w:rPr>
          <w:rFonts w:cs="Times New Roman"/>
          <w:caps/>
          <w:szCs w:val="28"/>
          <w:lang w:val="ru-RU"/>
        </w:rPr>
      </w:pPr>
      <w:r w:rsidRPr="004632DA">
        <w:rPr>
          <w:rFonts w:cs="Times New Roman"/>
          <w:caps/>
          <w:szCs w:val="28"/>
          <w:lang w:val="ru-RU"/>
        </w:rPr>
        <w:t>Вопросы, рассматриваемые на лекционном занятии:</w:t>
      </w:r>
    </w:p>
    <w:p w14:paraId="3CFEBF6B" w14:textId="77777777" w:rsidR="00E152AB" w:rsidRPr="004632DA" w:rsidRDefault="00E152AB" w:rsidP="00E152AB">
      <w:pPr>
        <w:pStyle w:val="33"/>
        <w:numPr>
          <w:ilvl w:val="0"/>
          <w:numId w:val="28"/>
        </w:numPr>
        <w:tabs>
          <w:tab w:val="left" w:pos="1134"/>
        </w:tabs>
        <w:overflowPunct w:val="0"/>
        <w:autoSpaceDE w:val="0"/>
        <w:autoSpaceDN w:val="0"/>
        <w:adjustRightInd w:val="0"/>
        <w:spacing w:after="0"/>
        <w:ind w:left="0" w:firstLine="709"/>
        <w:textAlignment w:val="baseline"/>
        <w:rPr>
          <w:sz w:val="28"/>
          <w:szCs w:val="28"/>
        </w:rPr>
      </w:pPr>
      <w:r w:rsidRPr="004632DA">
        <w:rPr>
          <w:sz w:val="28"/>
          <w:szCs w:val="28"/>
        </w:rPr>
        <w:t>Оговорка о публичном порядке. Взаимность и реторсия</w:t>
      </w:r>
    </w:p>
    <w:p w14:paraId="14023B73" w14:textId="77777777" w:rsidR="00E152AB" w:rsidRPr="004632DA" w:rsidRDefault="00E152AB" w:rsidP="00E152AB">
      <w:pPr>
        <w:pStyle w:val="33"/>
        <w:numPr>
          <w:ilvl w:val="0"/>
          <w:numId w:val="28"/>
        </w:numPr>
        <w:tabs>
          <w:tab w:val="left" w:pos="1134"/>
        </w:tabs>
        <w:overflowPunct w:val="0"/>
        <w:autoSpaceDE w:val="0"/>
        <w:autoSpaceDN w:val="0"/>
        <w:adjustRightInd w:val="0"/>
        <w:spacing w:after="0"/>
        <w:ind w:left="0" w:firstLine="709"/>
        <w:textAlignment w:val="baseline"/>
        <w:rPr>
          <w:sz w:val="28"/>
          <w:szCs w:val="28"/>
        </w:rPr>
      </w:pPr>
      <w:r w:rsidRPr="004632DA">
        <w:rPr>
          <w:sz w:val="28"/>
          <w:szCs w:val="28"/>
        </w:rPr>
        <w:t>Коллизионная норма и ее строение</w:t>
      </w:r>
    </w:p>
    <w:p w14:paraId="34AF5A82" w14:textId="77777777" w:rsidR="00E152AB" w:rsidRPr="004632DA" w:rsidRDefault="00E152AB" w:rsidP="00E152AB">
      <w:pPr>
        <w:pStyle w:val="33"/>
        <w:numPr>
          <w:ilvl w:val="0"/>
          <w:numId w:val="28"/>
        </w:numPr>
        <w:tabs>
          <w:tab w:val="left" w:pos="1134"/>
        </w:tabs>
        <w:overflowPunct w:val="0"/>
        <w:autoSpaceDE w:val="0"/>
        <w:autoSpaceDN w:val="0"/>
        <w:adjustRightInd w:val="0"/>
        <w:spacing w:after="0"/>
        <w:ind w:left="0" w:firstLine="709"/>
        <w:textAlignment w:val="baseline"/>
        <w:rPr>
          <w:sz w:val="28"/>
          <w:szCs w:val="28"/>
        </w:rPr>
      </w:pPr>
      <w:r w:rsidRPr="004632DA">
        <w:rPr>
          <w:sz w:val="28"/>
          <w:szCs w:val="28"/>
        </w:rPr>
        <w:t>Виды основных формул прикрепления коллизионных привязок</w:t>
      </w:r>
    </w:p>
    <w:p w14:paraId="462FFBC0" w14:textId="77777777" w:rsidR="00E152AB" w:rsidRPr="004632DA" w:rsidRDefault="00E152AB" w:rsidP="00E152AB">
      <w:pPr>
        <w:pStyle w:val="33"/>
        <w:numPr>
          <w:ilvl w:val="0"/>
          <w:numId w:val="28"/>
        </w:numPr>
        <w:tabs>
          <w:tab w:val="left" w:pos="1134"/>
        </w:tabs>
        <w:overflowPunct w:val="0"/>
        <w:autoSpaceDE w:val="0"/>
        <w:autoSpaceDN w:val="0"/>
        <w:adjustRightInd w:val="0"/>
        <w:spacing w:after="0"/>
        <w:ind w:left="0" w:firstLine="709"/>
        <w:textAlignment w:val="baseline"/>
        <w:rPr>
          <w:sz w:val="28"/>
          <w:szCs w:val="28"/>
        </w:rPr>
      </w:pPr>
      <w:r w:rsidRPr="004632DA">
        <w:rPr>
          <w:sz w:val="28"/>
          <w:szCs w:val="28"/>
        </w:rPr>
        <w:t>Общая характеристика правового положения иностранных граждан в Республике Беларусь.</w:t>
      </w:r>
    </w:p>
    <w:p w14:paraId="39D9DC60" w14:textId="77777777" w:rsidR="00E152AB" w:rsidRPr="004632DA" w:rsidRDefault="00E152AB" w:rsidP="00E152AB">
      <w:pPr>
        <w:pStyle w:val="33"/>
        <w:numPr>
          <w:ilvl w:val="0"/>
          <w:numId w:val="28"/>
        </w:numPr>
        <w:tabs>
          <w:tab w:val="left" w:pos="1134"/>
        </w:tabs>
        <w:overflowPunct w:val="0"/>
        <w:autoSpaceDE w:val="0"/>
        <w:autoSpaceDN w:val="0"/>
        <w:adjustRightInd w:val="0"/>
        <w:spacing w:after="0"/>
        <w:ind w:left="0" w:firstLine="709"/>
        <w:textAlignment w:val="baseline"/>
        <w:rPr>
          <w:sz w:val="28"/>
          <w:szCs w:val="28"/>
        </w:rPr>
      </w:pPr>
      <w:r w:rsidRPr="004632DA">
        <w:rPr>
          <w:sz w:val="28"/>
          <w:szCs w:val="28"/>
        </w:rPr>
        <w:t>Правовой статус граждан Республики Беларусь за рубежом.</w:t>
      </w:r>
    </w:p>
    <w:p w14:paraId="75E830BA" w14:textId="77777777" w:rsidR="00E152AB" w:rsidRPr="004632DA" w:rsidRDefault="00E152AB" w:rsidP="00E152AB">
      <w:pPr>
        <w:pStyle w:val="33"/>
        <w:numPr>
          <w:ilvl w:val="0"/>
          <w:numId w:val="28"/>
        </w:numPr>
        <w:tabs>
          <w:tab w:val="left" w:pos="1134"/>
        </w:tabs>
        <w:overflowPunct w:val="0"/>
        <w:autoSpaceDE w:val="0"/>
        <w:autoSpaceDN w:val="0"/>
        <w:adjustRightInd w:val="0"/>
        <w:spacing w:after="0"/>
        <w:ind w:left="0" w:firstLine="709"/>
        <w:textAlignment w:val="baseline"/>
        <w:rPr>
          <w:sz w:val="28"/>
          <w:szCs w:val="28"/>
        </w:rPr>
      </w:pPr>
      <w:r w:rsidRPr="004632DA">
        <w:rPr>
          <w:sz w:val="28"/>
          <w:szCs w:val="28"/>
        </w:rPr>
        <w:t>Дееспособность и правоспособность физических лиц.</w:t>
      </w:r>
    </w:p>
    <w:p w14:paraId="40DB6A40" w14:textId="77777777" w:rsidR="00E152AB" w:rsidRPr="004632DA" w:rsidRDefault="00E152AB" w:rsidP="00E152AB">
      <w:pPr>
        <w:spacing w:line="240" w:lineRule="auto"/>
        <w:rPr>
          <w:b/>
          <w:lang w:val="ru-RU"/>
        </w:rPr>
      </w:pPr>
    </w:p>
    <w:p w14:paraId="7CFF872B" w14:textId="3C39B372" w:rsidR="00E152AB" w:rsidRPr="004632DA" w:rsidRDefault="00E152AB" w:rsidP="00E152AB">
      <w:pPr>
        <w:spacing w:line="240" w:lineRule="auto"/>
        <w:rPr>
          <w:rFonts w:cs="Times New Roman"/>
          <w:szCs w:val="28"/>
          <w:lang w:val="ru-RU"/>
        </w:rPr>
      </w:pPr>
      <w:r w:rsidRPr="004632DA">
        <w:rPr>
          <w:rFonts w:cs="Times New Roman"/>
          <w:szCs w:val="28"/>
          <w:lang w:val="ru-RU"/>
        </w:rPr>
        <w:t>ВОПРОСЫ ДЛЯ ПОДГОТОВКИ К СЕМИНАРСКОМУ ЗАНЯТИЮ:</w:t>
      </w:r>
    </w:p>
    <w:p w14:paraId="0CA5F3DC" w14:textId="77777777" w:rsidR="00E152AB" w:rsidRPr="004632DA" w:rsidRDefault="006637C9" w:rsidP="00E152AB">
      <w:pPr>
        <w:pStyle w:val="a4"/>
        <w:numPr>
          <w:ilvl w:val="0"/>
          <w:numId w:val="29"/>
        </w:numPr>
        <w:shd w:val="clear" w:color="auto" w:fill="FFFFFF"/>
        <w:tabs>
          <w:tab w:val="left" w:pos="1134"/>
        </w:tabs>
        <w:spacing w:line="240" w:lineRule="auto"/>
        <w:ind w:left="0" w:firstLine="709"/>
        <w:rPr>
          <w:spacing w:val="-2"/>
          <w:szCs w:val="28"/>
          <w:lang w:val="ru-RU"/>
        </w:rPr>
      </w:pPr>
      <w:r w:rsidRPr="004632DA">
        <w:rPr>
          <w:spacing w:val="-2"/>
          <w:szCs w:val="28"/>
          <w:lang w:val="ru-RU"/>
        </w:rPr>
        <w:t xml:space="preserve">Понятие и особенности коллизионной нормы. Структура коллизионной нормы. Виды коллизионных норм. </w:t>
      </w:r>
    </w:p>
    <w:p w14:paraId="01A2A669" w14:textId="77777777" w:rsidR="00E152AB" w:rsidRPr="004632DA" w:rsidRDefault="006637C9" w:rsidP="00E152AB">
      <w:pPr>
        <w:pStyle w:val="a4"/>
        <w:numPr>
          <w:ilvl w:val="0"/>
          <w:numId w:val="29"/>
        </w:numPr>
        <w:shd w:val="clear" w:color="auto" w:fill="FFFFFF"/>
        <w:tabs>
          <w:tab w:val="left" w:pos="1134"/>
        </w:tabs>
        <w:spacing w:line="240" w:lineRule="auto"/>
        <w:ind w:left="0" w:firstLine="709"/>
        <w:rPr>
          <w:spacing w:val="-2"/>
          <w:szCs w:val="28"/>
          <w:lang w:val="ru-RU"/>
        </w:rPr>
      </w:pPr>
      <w:r w:rsidRPr="004632DA">
        <w:rPr>
          <w:spacing w:val="-2"/>
          <w:szCs w:val="28"/>
          <w:lang w:val="ru-RU"/>
        </w:rPr>
        <w:t xml:space="preserve">Основные типы коллизионных привязок (формул прикрепления). Взаимность при применении иностранного права. </w:t>
      </w:r>
    </w:p>
    <w:p w14:paraId="1B01ABDE" w14:textId="52C9B0CC" w:rsidR="00E152AB" w:rsidRPr="004632DA" w:rsidRDefault="006637C9" w:rsidP="00E152AB">
      <w:pPr>
        <w:pStyle w:val="a4"/>
        <w:numPr>
          <w:ilvl w:val="0"/>
          <w:numId w:val="29"/>
        </w:numPr>
        <w:shd w:val="clear" w:color="auto" w:fill="FFFFFF"/>
        <w:tabs>
          <w:tab w:val="left" w:pos="1134"/>
        </w:tabs>
        <w:spacing w:line="240" w:lineRule="auto"/>
        <w:ind w:left="0" w:firstLine="709"/>
        <w:rPr>
          <w:spacing w:val="-2"/>
          <w:szCs w:val="28"/>
          <w:lang w:val="ru-RU"/>
        </w:rPr>
      </w:pPr>
      <w:r w:rsidRPr="004632DA">
        <w:rPr>
          <w:spacing w:val="-2"/>
          <w:szCs w:val="28"/>
          <w:lang w:val="ru-RU"/>
        </w:rPr>
        <w:lastRenderedPageBreak/>
        <w:t xml:space="preserve">Реторсии. Правовое положение физических лиц в международном частном праве. Определение личного закона физического лица. </w:t>
      </w:r>
    </w:p>
    <w:p w14:paraId="70F006CA" w14:textId="2A2B1B79" w:rsidR="006637C9" w:rsidRPr="004632DA" w:rsidRDefault="006637C9" w:rsidP="00E152AB">
      <w:pPr>
        <w:pStyle w:val="a4"/>
        <w:numPr>
          <w:ilvl w:val="0"/>
          <w:numId w:val="29"/>
        </w:numPr>
        <w:shd w:val="clear" w:color="auto" w:fill="FFFFFF"/>
        <w:tabs>
          <w:tab w:val="left" w:pos="1134"/>
        </w:tabs>
        <w:spacing w:line="240" w:lineRule="auto"/>
        <w:ind w:left="0" w:firstLine="709"/>
        <w:rPr>
          <w:spacing w:val="-2"/>
          <w:szCs w:val="28"/>
          <w:lang w:val="ru-RU"/>
        </w:rPr>
      </w:pPr>
      <w:r w:rsidRPr="004632DA">
        <w:rPr>
          <w:spacing w:val="-2"/>
          <w:szCs w:val="28"/>
          <w:lang w:val="ru-RU"/>
        </w:rPr>
        <w:t>Правовой режим иностранцев. Правовое положение иностранных граждан и лиц без гражданства в Республике Беларусь. Правовое положение граждан Республики Беларусь за рубежом.</w:t>
      </w:r>
    </w:p>
    <w:p w14:paraId="43415D08" w14:textId="77777777" w:rsidR="006637C9" w:rsidRPr="004632DA" w:rsidRDefault="006637C9" w:rsidP="006637C9">
      <w:pPr>
        <w:shd w:val="clear" w:color="auto" w:fill="FFFFFF"/>
        <w:tabs>
          <w:tab w:val="left" w:pos="1134"/>
        </w:tabs>
        <w:spacing w:line="240" w:lineRule="auto"/>
        <w:rPr>
          <w:szCs w:val="28"/>
          <w:lang w:val="ru-RU"/>
        </w:rPr>
      </w:pPr>
    </w:p>
    <w:p w14:paraId="57FE0A8A" w14:textId="77777777" w:rsidR="004632DA" w:rsidRPr="004632DA" w:rsidRDefault="004632DA" w:rsidP="004632DA">
      <w:pPr>
        <w:spacing w:line="240" w:lineRule="auto"/>
        <w:rPr>
          <w:rFonts w:cs="Times New Roman"/>
          <w:b/>
          <w:szCs w:val="28"/>
          <w:lang w:val="ru-RU"/>
        </w:rPr>
      </w:pPr>
      <w:r w:rsidRPr="004632DA">
        <w:rPr>
          <w:rFonts w:cs="Times New Roman"/>
          <w:b/>
          <w:szCs w:val="28"/>
          <w:lang w:val="ru-RU"/>
        </w:rPr>
        <w:t>Материалы для самоконтроля по теме:</w:t>
      </w:r>
    </w:p>
    <w:p w14:paraId="78B34A4C" w14:textId="77777777" w:rsidR="006637C9" w:rsidRPr="004632DA" w:rsidRDefault="006637C9" w:rsidP="006637C9">
      <w:pPr>
        <w:tabs>
          <w:tab w:val="left" w:pos="1134"/>
          <w:tab w:val="left" w:pos="6237"/>
          <w:tab w:val="left" w:pos="6663"/>
        </w:tabs>
        <w:spacing w:line="240" w:lineRule="auto"/>
        <w:rPr>
          <w:szCs w:val="28"/>
          <w:lang w:val="ru-RU"/>
        </w:rPr>
      </w:pPr>
      <w:r w:rsidRPr="004632DA">
        <w:rPr>
          <w:szCs w:val="28"/>
          <w:lang w:val="ru-RU"/>
        </w:rPr>
        <w:t xml:space="preserve">Обучающиеся должны изучить и знать следующие вопросы: </w:t>
      </w:r>
    </w:p>
    <w:p w14:paraId="11363448" w14:textId="77777777" w:rsidR="006637C9" w:rsidRPr="004632DA" w:rsidRDefault="006637C9" w:rsidP="006637C9">
      <w:pPr>
        <w:shd w:val="clear" w:color="auto" w:fill="FFFFFF"/>
        <w:tabs>
          <w:tab w:val="left" w:pos="1134"/>
        </w:tabs>
        <w:spacing w:line="240" w:lineRule="auto"/>
        <w:rPr>
          <w:spacing w:val="-2"/>
          <w:szCs w:val="28"/>
          <w:lang w:val="ru-RU"/>
        </w:rPr>
      </w:pPr>
      <w:r w:rsidRPr="004632DA">
        <w:rPr>
          <w:szCs w:val="28"/>
          <w:lang w:val="ru-RU"/>
        </w:rPr>
        <w:t>-</w:t>
      </w:r>
      <w:r w:rsidRPr="004632DA">
        <w:rPr>
          <w:spacing w:val="-2"/>
          <w:szCs w:val="28"/>
          <w:lang w:val="ru-RU"/>
        </w:rPr>
        <w:t xml:space="preserve"> толкование коллизионной нормы;</w:t>
      </w:r>
    </w:p>
    <w:p w14:paraId="67806C92" w14:textId="47E73356" w:rsidR="006637C9" w:rsidRPr="004632DA" w:rsidRDefault="006637C9" w:rsidP="006637C9">
      <w:pPr>
        <w:shd w:val="clear" w:color="auto" w:fill="FFFFFF"/>
        <w:tabs>
          <w:tab w:val="left" w:pos="1134"/>
        </w:tabs>
        <w:spacing w:line="240" w:lineRule="auto"/>
        <w:rPr>
          <w:spacing w:val="-2"/>
          <w:szCs w:val="28"/>
          <w:lang w:val="ru-RU"/>
        </w:rPr>
      </w:pPr>
      <w:r w:rsidRPr="004632DA">
        <w:rPr>
          <w:spacing w:val="-2"/>
          <w:szCs w:val="28"/>
          <w:lang w:val="ru-RU"/>
        </w:rPr>
        <w:t xml:space="preserve">-понятие и основания возникновения конфликта квалификаций. Способы разрешения конфликта: квалификация </w:t>
      </w:r>
      <w:proofErr w:type="spellStart"/>
      <w:r w:rsidRPr="004632DA">
        <w:rPr>
          <w:spacing w:val="-2"/>
          <w:szCs w:val="28"/>
          <w:lang w:val="ru-RU"/>
        </w:rPr>
        <w:t>lex</w:t>
      </w:r>
      <w:proofErr w:type="spellEnd"/>
      <w:r w:rsidRPr="004632DA">
        <w:rPr>
          <w:spacing w:val="-2"/>
          <w:szCs w:val="28"/>
          <w:lang w:val="ru-RU"/>
        </w:rPr>
        <w:t xml:space="preserve"> </w:t>
      </w:r>
      <w:proofErr w:type="spellStart"/>
      <w:r w:rsidRPr="004632DA">
        <w:rPr>
          <w:spacing w:val="-2"/>
          <w:szCs w:val="28"/>
          <w:lang w:val="ru-RU"/>
        </w:rPr>
        <w:t>fori</w:t>
      </w:r>
      <w:proofErr w:type="spellEnd"/>
      <w:r w:rsidRPr="004632DA">
        <w:rPr>
          <w:spacing w:val="-2"/>
          <w:szCs w:val="28"/>
          <w:lang w:val="ru-RU"/>
        </w:rPr>
        <w:t xml:space="preserve"> (по закону суда), квалификация </w:t>
      </w:r>
      <w:proofErr w:type="spellStart"/>
      <w:r w:rsidRPr="004632DA">
        <w:rPr>
          <w:spacing w:val="-2"/>
          <w:szCs w:val="28"/>
          <w:lang w:val="ru-RU"/>
        </w:rPr>
        <w:t>lex</w:t>
      </w:r>
      <w:proofErr w:type="spellEnd"/>
      <w:r w:rsidRPr="004632DA">
        <w:rPr>
          <w:spacing w:val="-2"/>
          <w:szCs w:val="28"/>
          <w:lang w:val="ru-RU"/>
        </w:rPr>
        <w:t xml:space="preserve"> </w:t>
      </w:r>
      <w:proofErr w:type="spellStart"/>
      <w:r w:rsidRPr="004632DA">
        <w:rPr>
          <w:spacing w:val="-2"/>
          <w:szCs w:val="28"/>
          <w:lang w:val="ru-RU"/>
        </w:rPr>
        <w:t>causae</w:t>
      </w:r>
      <w:proofErr w:type="spellEnd"/>
      <w:r w:rsidRPr="004632DA">
        <w:rPr>
          <w:spacing w:val="-2"/>
          <w:szCs w:val="28"/>
          <w:lang w:val="ru-RU"/>
        </w:rPr>
        <w:t xml:space="preserve"> (по праву страны, с которой связано правоотношение в целом), «автономная квалификация»;</w:t>
      </w:r>
    </w:p>
    <w:p w14:paraId="44D202A4" w14:textId="77777777" w:rsidR="006637C9" w:rsidRPr="004632DA" w:rsidRDefault="006637C9" w:rsidP="006637C9">
      <w:pPr>
        <w:shd w:val="clear" w:color="auto" w:fill="FFFFFF"/>
        <w:tabs>
          <w:tab w:val="left" w:pos="1134"/>
        </w:tabs>
        <w:spacing w:line="240" w:lineRule="auto"/>
        <w:rPr>
          <w:spacing w:val="-2"/>
          <w:szCs w:val="28"/>
          <w:lang w:val="ru-RU"/>
        </w:rPr>
      </w:pPr>
      <w:r w:rsidRPr="004632DA">
        <w:rPr>
          <w:spacing w:val="-2"/>
          <w:szCs w:val="28"/>
          <w:lang w:val="ru-RU"/>
        </w:rPr>
        <w:t>- оговорка о публичном порядке. Позитивная и негативная оговорка о публичном порядке;</w:t>
      </w:r>
    </w:p>
    <w:p w14:paraId="47BC331B" w14:textId="77777777" w:rsidR="006637C9" w:rsidRPr="004632DA" w:rsidRDefault="006637C9" w:rsidP="006637C9">
      <w:pPr>
        <w:shd w:val="clear" w:color="auto" w:fill="FFFFFF"/>
        <w:tabs>
          <w:tab w:val="left" w:pos="1134"/>
        </w:tabs>
        <w:spacing w:line="240" w:lineRule="auto"/>
        <w:rPr>
          <w:szCs w:val="28"/>
          <w:lang w:val="ru-RU"/>
        </w:rPr>
      </w:pPr>
      <w:r w:rsidRPr="004632DA">
        <w:rPr>
          <w:spacing w:val="-2"/>
          <w:szCs w:val="28"/>
          <w:lang w:val="ru-RU"/>
        </w:rPr>
        <w:t>- особенности правового положения беженцев;</w:t>
      </w:r>
    </w:p>
    <w:p w14:paraId="1A01715F" w14:textId="77777777" w:rsidR="006637C9" w:rsidRPr="004632DA" w:rsidRDefault="006637C9" w:rsidP="006637C9">
      <w:pPr>
        <w:shd w:val="clear" w:color="auto" w:fill="FFFFFF"/>
        <w:tabs>
          <w:tab w:val="left" w:pos="1134"/>
        </w:tabs>
        <w:spacing w:line="240" w:lineRule="auto"/>
        <w:rPr>
          <w:spacing w:val="-2"/>
          <w:szCs w:val="28"/>
          <w:lang w:val="ru-RU"/>
        </w:rPr>
      </w:pPr>
      <w:r w:rsidRPr="004632DA">
        <w:rPr>
          <w:szCs w:val="28"/>
          <w:lang w:val="ru-RU"/>
        </w:rPr>
        <w:t>-</w:t>
      </w:r>
      <w:r w:rsidRPr="004632DA">
        <w:rPr>
          <w:spacing w:val="-2"/>
          <w:szCs w:val="28"/>
          <w:lang w:val="ru-RU"/>
        </w:rPr>
        <w:t xml:space="preserve"> ограничения применения иностранного права;</w:t>
      </w:r>
    </w:p>
    <w:p w14:paraId="446705D4" w14:textId="77777777" w:rsidR="006637C9" w:rsidRPr="004632DA" w:rsidRDefault="006637C9" w:rsidP="006637C9">
      <w:pPr>
        <w:shd w:val="clear" w:color="auto" w:fill="FFFFFF"/>
        <w:tabs>
          <w:tab w:val="left" w:pos="1134"/>
        </w:tabs>
        <w:spacing w:line="240" w:lineRule="auto"/>
        <w:rPr>
          <w:spacing w:val="-2"/>
          <w:szCs w:val="28"/>
          <w:lang w:val="ru-RU"/>
        </w:rPr>
      </w:pPr>
      <w:r w:rsidRPr="004632DA">
        <w:rPr>
          <w:spacing w:val="-2"/>
          <w:szCs w:val="28"/>
          <w:lang w:val="ru-RU"/>
        </w:rPr>
        <w:t>- опека и попечительство в международном частном праве.</w:t>
      </w:r>
    </w:p>
    <w:p w14:paraId="3F577852" w14:textId="77777777" w:rsidR="008929E9" w:rsidRPr="004632DA" w:rsidRDefault="008929E9" w:rsidP="00417615">
      <w:pPr>
        <w:spacing w:line="240" w:lineRule="auto"/>
        <w:rPr>
          <w:b/>
          <w:lang w:val="ru-RU"/>
        </w:rPr>
      </w:pPr>
    </w:p>
    <w:p w14:paraId="4545AEC3" w14:textId="77777777" w:rsidR="004632DA" w:rsidRPr="004632DA" w:rsidRDefault="004632DA" w:rsidP="004632DA">
      <w:pPr>
        <w:spacing w:line="240" w:lineRule="auto"/>
        <w:rPr>
          <w:rFonts w:cs="Times New Roman"/>
          <w:caps/>
          <w:szCs w:val="28"/>
          <w:lang w:val="ru-RU"/>
        </w:rPr>
      </w:pPr>
      <w:r w:rsidRPr="004632DA">
        <w:rPr>
          <w:rFonts w:cs="Times New Roman"/>
          <w:caps/>
          <w:szCs w:val="28"/>
          <w:lang w:val="ru-RU"/>
        </w:rPr>
        <w:t>Письменно выполнить задания:</w:t>
      </w:r>
    </w:p>
    <w:p w14:paraId="4C75E9CA" w14:textId="77777777" w:rsidR="001D3369" w:rsidRPr="004632DA" w:rsidRDefault="001D3369" w:rsidP="00417615">
      <w:pPr>
        <w:spacing w:line="240" w:lineRule="auto"/>
        <w:rPr>
          <w:b/>
          <w:lang w:val="ru-RU"/>
        </w:rPr>
      </w:pPr>
      <w:r w:rsidRPr="004632DA">
        <w:rPr>
          <w:b/>
          <w:lang w:val="ru-RU"/>
        </w:rPr>
        <w:t>Задание 1.</w:t>
      </w:r>
    </w:p>
    <w:p w14:paraId="6296CE2F" w14:textId="77777777" w:rsidR="001D3369" w:rsidRPr="004632DA" w:rsidRDefault="001D3369" w:rsidP="00417615">
      <w:pPr>
        <w:spacing w:line="240" w:lineRule="auto"/>
        <w:rPr>
          <w:lang w:val="ru-RU"/>
        </w:rPr>
      </w:pPr>
      <w:r w:rsidRPr="004632DA">
        <w:rPr>
          <w:lang w:val="ru-RU"/>
        </w:rPr>
        <w:t>Подобрать примеры из действующего законодательства Республики Беларусь альтернативных, кумулятивных и субсидиарных коллизионных привязок.</w:t>
      </w:r>
      <w:r w:rsidR="00131E89" w:rsidRPr="004632DA">
        <w:rPr>
          <w:lang w:val="ru-RU"/>
        </w:rPr>
        <w:t xml:space="preserve"> </w:t>
      </w:r>
    </w:p>
    <w:p w14:paraId="4E70DF2E" w14:textId="77777777" w:rsidR="00000B7D" w:rsidRPr="004632DA" w:rsidRDefault="00000B7D" w:rsidP="00417615">
      <w:pPr>
        <w:spacing w:line="240" w:lineRule="auto"/>
        <w:rPr>
          <w:lang w:val="ru-RU"/>
        </w:rPr>
      </w:pPr>
    </w:p>
    <w:p w14:paraId="338D544F" w14:textId="77777777" w:rsidR="001D3369" w:rsidRPr="004632DA" w:rsidRDefault="001D3369" w:rsidP="00417615">
      <w:pPr>
        <w:spacing w:line="240" w:lineRule="auto"/>
        <w:rPr>
          <w:b/>
          <w:lang w:val="ru-RU"/>
        </w:rPr>
      </w:pPr>
      <w:r w:rsidRPr="004632DA">
        <w:rPr>
          <w:b/>
          <w:lang w:val="ru-RU"/>
        </w:rPr>
        <w:t>Задача 1.</w:t>
      </w:r>
    </w:p>
    <w:p w14:paraId="4FE83C55" w14:textId="77777777" w:rsidR="001D3369" w:rsidRPr="004632DA" w:rsidRDefault="001D3369" w:rsidP="00417615">
      <w:pPr>
        <w:spacing w:line="240" w:lineRule="auto"/>
        <w:rPr>
          <w:lang w:val="ru-RU"/>
        </w:rPr>
      </w:pPr>
      <w:r w:rsidRPr="004632DA">
        <w:rPr>
          <w:lang w:val="ru-RU"/>
        </w:rPr>
        <w:t>В июле 2015 года гражданка России Иванова, которая проживала в г. Могилеве (Республика Беларусь), обратилась в местный суд с иском о расторжении брака со своим мужем Ивановым, который проживает в г. Мурманске (Россия). Иванов также является гражданином России.</w:t>
      </w:r>
    </w:p>
    <w:p w14:paraId="1B5F565B" w14:textId="77777777" w:rsidR="001D3369" w:rsidRPr="004632DA" w:rsidRDefault="001D3369" w:rsidP="00417615">
      <w:pPr>
        <w:spacing w:line="240" w:lineRule="auto"/>
        <w:rPr>
          <w:i/>
          <w:lang w:val="ru-RU"/>
        </w:rPr>
      </w:pPr>
      <w:r w:rsidRPr="004632DA">
        <w:rPr>
          <w:i/>
          <w:lang w:val="ru-RU"/>
        </w:rPr>
        <w:t xml:space="preserve">На какое </w:t>
      </w:r>
      <w:proofErr w:type="gramStart"/>
      <w:r w:rsidRPr="004632DA">
        <w:rPr>
          <w:i/>
          <w:lang w:val="ru-RU"/>
        </w:rPr>
        <w:t>законодательство</w:t>
      </w:r>
      <w:proofErr w:type="gramEnd"/>
      <w:r w:rsidRPr="004632DA">
        <w:rPr>
          <w:i/>
          <w:lang w:val="ru-RU"/>
        </w:rPr>
        <w:t xml:space="preserve"> и </w:t>
      </w:r>
      <w:proofErr w:type="gramStart"/>
      <w:r w:rsidRPr="004632DA">
        <w:rPr>
          <w:i/>
          <w:lang w:val="ru-RU"/>
        </w:rPr>
        <w:t>какие</w:t>
      </w:r>
      <w:proofErr w:type="gramEnd"/>
      <w:r w:rsidRPr="004632DA">
        <w:rPr>
          <w:i/>
          <w:lang w:val="ru-RU"/>
        </w:rPr>
        <w:t xml:space="preserve"> нормы международных договоров, действующие в отношениях между Россией и Республикой Беларусь, должен сослаться суд в г. Могилеве при решении дела о расторжении брака?</w:t>
      </w:r>
    </w:p>
    <w:p w14:paraId="3380B3DB" w14:textId="77777777" w:rsidR="00417615" w:rsidRPr="004632DA" w:rsidRDefault="00417615" w:rsidP="00417615">
      <w:pPr>
        <w:spacing w:line="240" w:lineRule="auto"/>
        <w:rPr>
          <w:lang w:val="ru-RU"/>
        </w:rPr>
      </w:pPr>
    </w:p>
    <w:p w14:paraId="6B80A761" w14:textId="77777777" w:rsidR="00417615" w:rsidRPr="004632DA" w:rsidRDefault="00417615" w:rsidP="00417615">
      <w:pPr>
        <w:spacing w:line="240" w:lineRule="auto"/>
        <w:rPr>
          <w:b/>
          <w:lang w:val="ru-RU"/>
        </w:rPr>
      </w:pPr>
      <w:r w:rsidRPr="004632DA">
        <w:rPr>
          <w:b/>
          <w:lang w:val="ru-RU"/>
        </w:rPr>
        <w:t>Задача 2.</w:t>
      </w:r>
    </w:p>
    <w:p w14:paraId="41A237BD" w14:textId="77777777" w:rsidR="00417615" w:rsidRPr="004632DA" w:rsidRDefault="00417615" w:rsidP="00417615">
      <w:pPr>
        <w:spacing w:line="240" w:lineRule="auto"/>
        <w:rPr>
          <w:lang w:val="ru-RU"/>
        </w:rPr>
      </w:pPr>
      <w:r w:rsidRPr="004632DA">
        <w:rPr>
          <w:lang w:val="ru-RU"/>
        </w:rPr>
        <w:t xml:space="preserve">Гражданка Республики Беларусь </w:t>
      </w:r>
      <w:proofErr w:type="spellStart"/>
      <w:r w:rsidRPr="004632DA">
        <w:rPr>
          <w:lang w:val="ru-RU"/>
        </w:rPr>
        <w:t>Моренкова</w:t>
      </w:r>
      <w:proofErr w:type="spellEnd"/>
      <w:r w:rsidRPr="004632DA">
        <w:rPr>
          <w:lang w:val="ru-RU"/>
        </w:rPr>
        <w:t xml:space="preserve"> заключила брак с гражданином Румынии </w:t>
      </w:r>
      <w:proofErr w:type="spellStart"/>
      <w:r w:rsidRPr="004632DA">
        <w:rPr>
          <w:lang w:val="ru-RU"/>
        </w:rPr>
        <w:t>Ионеску</w:t>
      </w:r>
      <w:proofErr w:type="spellEnd"/>
      <w:r w:rsidRPr="004632DA">
        <w:rPr>
          <w:lang w:val="ru-RU"/>
        </w:rPr>
        <w:t xml:space="preserve">. Брак был зарегистрирован в Румынии. От этого брака родилось двое детей. Старший сын родился в Беларуси, а младшая дочь — в Румынии. Последним общим местом жительства супругов был г. </w:t>
      </w:r>
      <w:proofErr w:type="spellStart"/>
      <w:r w:rsidRPr="004632DA">
        <w:rPr>
          <w:lang w:val="ru-RU"/>
        </w:rPr>
        <w:t>Тульча</w:t>
      </w:r>
      <w:proofErr w:type="spellEnd"/>
      <w:r w:rsidRPr="004632DA">
        <w:rPr>
          <w:lang w:val="ru-RU"/>
        </w:rPr>
        <w:t xml:space="preserve"> (Румыния). Затем гражданка </w:t>
      </w:r>
      <w:proofErr w:type="spellStart"/>
      <w:r w:rsidRPr="004632DA">
        <w:rPr>
          <w:lang w:val="ru-RU"/>
        </w:rPr>
        <w:t>Моренкова</w:t>
      </w:r>
      <w:proofErr w:type="spellEnd"/>
      <w:r w:rsidRPr="004632DA">
        <w:rPr>
          <w:lang w:val="ru-RU"/>
        </w:rPr>
        <w:t xml:space="preserve"> выехала в Беларусь и подала в г. Могилеве иск к </w:t>
      </w:r>
      <w:proofErr w:type="spellStart"/>
      <w:r w:rsidRPr="004632DA">
        <w:rPr>
          <w:lang w:val="ru-RU"/>
        </w:rPr>
        <w:t>Ионеску</w:t>
      </w:r>
      <w:proofErr w:type="spellEnd"/>
      <w:r w:rsidRPr="004632DA">
        <w:rPr>
          <w:lang w:val="ru-RU"/>
        </w:rPr>
        <w:t xml:space="preserve"> о взыскании алиментов на детей.</w:t>
      </w:r>
    </w:p>
    <w:p w14:paraId="07411F1C" w14:textId="77777777" w:rsidR="001D3369" w:rsidRPr="004632DA" w:rsidRDefault="00417615" w:rsidP="00417615">
      <w:pPr>
        <w:spacing w:line="240" w:lineRule="auto"/>
        <w:rPr>
          <w:i/>
          <w:lang w:val="ru-RU"/>
        </w:rPr>
      </w:pPr>
      <w:proofErr w:type="gramStart"/>
      <w:r w:rsidRPr="004632DA">
        <w:rPr>
          <w:i/>
          <w:lang w:val="ru-RU"/>
        </w:rPr>
        <w:t>Законодательство</w:t>
      </w:r>
      <w:proofErr w:type="gramEnd"/>
      <w:r w:rsidRPr="004632DA">
        <w:rPr>
          <w:i/>
          <w:lang w:val="ru-RU"/>
        </w:rPr>
        <w:t xml:space="preserve"> какой страны должен применять суд в Могилеве  при рассмотрении дела о взыскании алиментов? Какие коллизионные нормы он должен применять при разрешении дела? Где эти нормы установлены?</w:t>
      </w:r>
    </w:p>
    <w:p w14:paraId="47332A14" w14:textId="77777777" w:rsidR="00000B7D" w:rsidRPr="004632DA" w:rsidRDefault="00000B7D" w:rsidP="00417615">
      <w:pPr>
        <w:spacing w:line="240" w:lineRule="auto"/>
        <w:rPr>
          <w:lang w:val="ru-RU"/>
        </w:rPr>
      </w:pPr>
    </w:p>
    <w:p w14:paraId="61CFDB22" w14:textId="77777777" w:rsidR="004632DA" w:rsidRPr="004632DA" w:rsidRDefault="004632DA" w:rsidP="004632DA">
      <w:pPr>
        <w:spacing w:line="240" w:lineRule="auto"/>
        <w:rPr>
          <w:rFonts w:cs="Times New Roman"/>
          <w:b/>
          <w:szCs w:val="28"/>
          <w:lang w:val="ru-RU"/>
        </w:rPr>
      </w:pPr>
      <w:r w:rsidRPr="004632DA">
        <w:rPr>
          <w:rFonts w:cs="Times New Roman"/>
          <w:b/>
          <w:szCs w:val="28"/>
          <w:lang w:val="ru-RU"/>
        </w:rPr>
        <w:t>Контрольные вопросы и вопросы для самостоятельной работы:</w:t>
      </w:r>
    </w:p>
    <w:p w14:paraId="4AF2069B" w14:textId="2DA82F54" w:rsidR="001D3369" w:rsidRPr="004632DA" w:rsidRDefault="001D3369" w:rsidP="00417615">
      <w:pPr>
        <w:spacing w:line="240" w:lineRule="auto"/>
        <w:rPr>
          <w:lang w:val="ru-RU"/>
        </w:rPr>
      </w:pPr>
      <w:r w:rsidRPr="004632DA">
        <w:rPr>
          <w:lang w:val="ru-RU"/>
        </w:rPr>
        <w:t xml:space="preserve">1. Что понимается в современном международном частном праве под термином </w:t>
      </w:r>
      <w:r w:rsidR="004632DA" w:rsidRPr="004632DA">
        <w:rPr>
          <w:lang w:val="ru-RU"/>
        </w:rPr>
        <w:t>«</w:t>
      </w:r>
      <w:r w:rsidRPr="004632DA">
        <w:rPr>
          <w:lang w:val="ru-RU"/>
        </w:rPr>
        <w:t>статут</w:t>
      </w:r>
      <w:r w:rsidR="004632DA" w:rsidRPr="004632DA">
        <w:rPr>
          <w:lang w:val="ru-RU"/>
        </w:rPr>
        <w:t>»</w:t>
      </w:r>
      <w:r w:rsidRPr="004632DA">
        <w:rPr>
          <w:lang w:val="ru-RU"/>
        </w:rPr>
        <w:t xml:space="preserve">? Совпадает ли термин </w:t>
      </w:r>
      <w:r w:rsidR="004632DA" w:rsidRPr="004632DA">
        <w:rPr>
          <w:lang w:val="ru-RU"/>
        </w:rPr>
        <w:t>«</w:t>
      </w:r>
      <w:r w:rsidRPr="004632DA">
        <w:rPr>
          <w:lang w:val="ru-RU"/>
        </w:rPr>
        <w:t>статут</w:t>
      </w:r>
      <w:r w:rsidR="004632DA" w:rsidRPr="004632DA">
        <w:rPr>
          <w:lang w:val="ru-RU"/>
        </w:rPr>
        <w:t>»</w:t>
      </w:r>
      <w:r w:rsidRPr="004632DA">
        <w:rPr>
          <w:lang w:val="ru-RU"/>
        </w:rPr>
        <w:t xml:space="preserve"> с такими терминами как </w:t>
      </w:r>
      <w:r w:rsidR="004632DA" w:rsidRPr="004632DA">
        <w:rPr>
          <w:lang w:val="ru-RU"/>
        </w:rPr>
        <w:t>«</w:t>
      </w:r>
      <w:r w:rsidRPr="004632DA">
        <w:rPr>
          <w:lang w:val="ru-RU"/>
        </w:rPr>
        <w:t>личный закон физического лица</w:t>
      </w:r>
      <w:r w:rsidR="004632DA" w:rsidRPr="004632DA">
        <w:rPr>
          <w:lang w:val="ru-RU"/>
        </w:rPr>
        <w:t>»</w:t>
      </w:r>
      <w:r w:rsidRPr="004632DA">
        <w:rPr>
          <w:lang w:val="ru-RU"/>
        </w:rPr>
        <w:t xml:space="preserve"> и </w:t>
      </w:r>
      <w:r w:rsidR="004632DA" w:rsidRPr="004632DA">
        <w:rPr>
          <w:lang w:val="ru-RU"/>
        </w:rPr>
        <w:t>«</w:t>
      </w:r>
      <w:r w:rsidRPr="004632DA">
        <w:rPr>
          <w:lang w:val="ru-RU"/>
        </w:rPr>
        <w:t>личный закон юридического лица</w:t>
      </w:r>
      <w:r w:rsidR="004632DA" w:rsidRPr="004632DA">
        <w:rPr>
          <w:lang w:val="ru-RU"/>
        </w:rPr>
        <w:t>»</w:t>
      </w:r>
      <w:r w:rsidRPr="004632DA">
        <w:rPr>
          <w:lang w:val="ru-RU"/>
        </w:rPr>
        <w:t>?</w:t>
      </w:r>
    </w:p>
    <w:p w14:paraId="50CE922B" w14:textId="77777777" w:rsidR="001D3369" w:rsidRPr="004632DA" w:rsidRDefault="001D3369" w:rsidP="00417615">
      <w:pPr>
        <w:spacing w:line="240" w:lineRule="auto"/>
        <w:rPr>
          <w:lang w:val="ru-RU"/>
        </w:rPr>
      </w:pPr>
      <w:r w:rsidRPr="004632DA">
        <w:rPr>
          <w:lang w:val="ru-RU"/>
        </w:rPr>
        <w:t xml:space="preserve">3. Что понимается под </w:t>
      </w:r>
      <w:proofErr w:type="spellStart"/>
      <w:r w:rsidRPr="004632DA">
        <w:rPr>
          <w:lang w:val="ru-RU"/>
        </w:rPr>
        <w:t>интерперсональн</w:t>
      </w:r>
      <w:r w:rsidR="00E115C6" w:rsidRPr="004632DA">
        <w:rPr>
          <w:lang w:val="ru-RU"/>
        </w:rPr>
        <w:t>ы</w:t>
      </w:r>
      <w:r w:rsidRPr="004632DA">
        <w:rPr>
          <w:lang w:val="ru-RU"/>
        </w:rPr>
        <w:t>ми</w:t>
      </w:r>
      <w:proofErr w:type="spellEnd"/>
      <w:r w:rsidRPr="004632DA">
        <w:rPr>
          <w:lang w:val="ru-RU"/>
        </w:rPr>
        <w:t xml:space="preserve"> и </w:t>
      </w:r>
      <w:proofErr w:type="spellStart"/>
      <w:r w:rsidRPr="004632DA">
        <w:rPr>
          <w:lang w:val="ru-RU"/>
        </w:rPr>
        <w:t>и</w:t>
      </w:r>
      <w:r w:rsidR="00E115C6" w:rsidRPr="004632DA">
        <w:rPr>
          <w:lang w:val="ru-RU"/>
        </w:rPr>
        <w:t>нтертемпоральны</w:t>
      </w:r>
      <w:r w:rsidRPr="004632DA">
        <w:rPr>
          <w:lang w:val="ru-RU"/>
        </w:rPr>
        <w:t>ми</w:t>
      </w:r>
      <w:proofErr w:type="spellEnd"/>
      <w:r w:rsidRPr="004632DA">
        <w:rPr>
          <w:lang w:val="ru-RU"/>
        </w:rPr>
        <w:t xml:space="preserve"> коллизиями? Их связь с коллизионными нормами, которые входят в состав международного частного права?</w:t>
      </w:r>
    </w:p>
    <w:p w14:paraId="1FCA5C35" w14:textId="77777777" w:rsidR="001D3369" w:rsidRPr="004632DA" w:rsidRDefault="001D3369" w:rsidP="00417615">
      <w:pPr>
        <w:spacing w:line="240" w:lineRule="auto"/>
        <w:rPr>
          <w:lang w:val="ru-RU"/>
        </w:rPr>
      </w:pPr>
      <w:r w:rsidRPr="004632DA">
        <w:rPr>
          <w:lang w:val="ru-RU"/>
        </w:rPr>
        <w:t xml:space="preserve">4. В чем отличие односторонних коллизионных норм от двусторонних коллизионных норм? Приведите примеры из </w:t>
      </w:r>
      <w:r w:rsidR="00E115C6" w:rsidRPr="004632DA">
        <w:rPr>
          <w:lang w:val="ru-RU"/>
        </w:rPr>
        <w:t>белорусского</w:t>
      </w:r>
      <w:r w:rsidRPr="004632DA">
        <w:rPr>
          <w:lang w:val="ru-RU"/>
        </w:rPr>
        <w:t xml:space="preserve"> законодательства.</w:t>
      </w:r>
    </w:p>
    <w:p w14:paraId="314015E7" w14:textId="77777777" w:rsidR="001D3369" w:rsidRPr="004632DA" w:rsidRDefault="001D3369" w:rsidP="00417615">
      <w:pPr>
        <w:spacing w:line="240" w:lineRule="auto"/>
        <w:rPr>
          <w:lang w:val="ru-RU"/>
        </w:rPr>
      </w:pPr>
      <w:r w:rsidRPr="004632DA">
        <w:rPr>
          <w:lang w:val="ru-RU"/>
        </w:rPr>
        <w:t>5. Что понимается под объемом и привязкой коллизионной нормы?</w:t>
      </w:r>
    </w:p>
    <w:p w14:paraId="0294FEB0" w14:textId="77777777" w:rsidR="001D3369" w:rsidRPr="004632DA" w:rsidRDefault="001D3369" w:rsidP="00417615">
      <w:pPr>
        <w:spacing w:line="240" w:lineRule="auto"/>
        <w:rPr>
          <w:lang w:val="ru-RU"/>
        </w:rPr>
      </w:pPr>
      <w:r w:rsidRPr="004632DA">
        <w:rPr>
          <w:lang w:val="ru-RU"/>
        </w:rPr>
        <w:t>6. Какие коллизионные нормы являются односторонними, а двусторонними?</w:t>
      </w:r>
    </w:p>
    <w:p w14:paraId="28FB4928" w14:textId="77777777" w:rsidR="001D3369" w:rsidRPr="004632DA" w:rsidRDefault="001D3369" w:rsidP="00417615">
      <w:pPr>
        <w:spacing w:line="240" w:lineRule="auto"/>
        <w:rPr>
          <w:lang w:val="ru-RU"/>
        </w:rPr>
      </w:pPr>
      <w:r w:rsidRPr="004632DA">
        <w:rPr>
          <w:lang w:val="ru-RU"/>
        </w:rPr>
        <w:t>7. Какие особенности применение права государства с множественностью правовых систем?</w:t>
      </w:r>
    </w:p>
    <w:p w14:paraId="4B32453F" w14:textId="77777777" w:rsidR="001D3369" w:rsidRPr="004632DA" w:rsidRDefault="001D3369" w:rsidP="00417615">
      <w:pPr>
        <w:spacing w:line="240" w:lineRule="auto"/>
        <w:rPr>
          <w:lang w:val="ru-RU"/>
        </w:rPr>
      </w:pPr>
      <w:r w:rsidRPr="004632DA">
        <w:rPr>
          <w:lang w:val="ru-RU"/>
        </w:rPr>
        <w:t>8. Какие последствия применения императивных норм?</w:t>
      </w:r>
    </w:p>
    <w:p w14:paraId="631146F7" w14:textId="77777777" w:rsidR="001D3369" w:rsidRPr="004632DA" w:rsidRDefault="001D3369" w:rsidP="00417615">
      <w:pPr>
        <w:spacing w:line="240" w:lineRule="auto"/>
        <w:rPr>
          <w:lang w:val="ru-RU"/>
        </w:rPr>
      </w:pPr>
      <w:r w:rsidRPr="004632DA">
        <w:rPr>
          <w:lang w:val="ru-RU"/>
        </w:rPr>
        <w:t>10. Какие коллизионные привязки применяются в обязательственном праве?</w:t>
      </w:r>
    </w:p>
    <w:p w14:paraId="28DC619A" w14:textId="77777777" w:rsidR="00321CFC" w:rsidRPr="004632DA" w:rsidRDefault="001D3369" w:rsidP="00417615">
      <w:pPr>
        <w:spacing w:line="240" w:lineRule="auto"/>
        <w:rPr>
          <w:lang w:val="ru-RU"/>
        </w:rPr>
      </w:pPr>
      <w:r w:rsidRPr="004632DA">
        <w:rPr>
          <w:lang w:val="ru-RU"/>
        </w:rPr>
        <w:t>11. Что понимается под “материальной” и " формальной” взаимностью в международном частном праве?</w:t>
      </w:r>
    </w:p>
    <w:p w14:paraId="29990BB1" w14:textId="77777777" w:rsidR="00390CC4" w:rsidRPr="004632DA" w:rsidRDefault="00390CC4" w:rsidP="00390CC4">
      <w:pPr>
        <w:spacing w:line="240" w:lineRule="auto"/>
        <w:rPr>
          <w:lang w:val="ru-RU"/>
        </w:rPr>
      </w:pPr>
      <w:r w:rsidRPr="004632DA">
        <w:rPr>
          <w:lang w:val="ru-RU"/>
        </w:rPr>
        <w:t>12. Какое значение для определения гражданско-правового положения иностранцев имеют принципы и нормы общего международного права о правах и свободах человека?</w:t>
      </w:r>
    </w:p>
    <w:p w14:paraId="6F62485C" w14:textId="77777777" w:rsidR="00390CC4" w:rsidRPr="004632DA" w:rsidRDefault="00390CC4" w:rsidP="00390CC4">
      <w:pPr>
        <w:spacing w:line="240" w:lineRule="auto"/>
        <w:rPr>
          <w:lang w:val="ru-RU"/>
        </w:rPr>
      </w:pPr>
      <w:r w:rsidRPr="004632DA">
        <w:rPr>
          <w:lang w:val="ru-RU"/>
        </w:rPr>
        <w:t>13. Какими законодательными актами определяется правовое положение иностранцев в Республике Беларусь?</w:t>
      </w:r>
    </w:p>
    <w:p w14:paraId="287EE111" w14:textId="77777777" w:rsidR="00390CC4" w:rsidRPr="004632DA" w:rsidRDefault="00390CC4" w:rsidP="00390CC4">
      <w:pPr>
        <w:spacing w:line="240" w:lineRule="auto"/>
        <w:rPr>
          <w:lang w:val="ru-RU"/>
        </w:rPr>
      </w:pPr>
      <w:r w:rsidRPr="004632DA">
        <w:rPr>
          <w:lang w:val="ru-RU"/>
        </w:rPr>
        <w:t xml:space="preserve">14. Что понимается под принципом национального режима и исключения из применения этого принципа в отношении </w:t>
      </w:r>
      <w:proofErr w:type="gramStart"/>
      <w:r w:rsidRPr="004632DA">
        <w:rPr>
          <w:lang w:val="ru-RU"/>
        </w:rPr>
        <w:t>иностранцев</w:t>
      </w:r>
      <w:proofErr w:type="gramEnd"/>
      <w:r w:rsidRPr="004632DA">
        <w:rPr>
          <w:lang w:val="ru-RU"/>
        </w:rPr>
        <w:t xml:space="preserve"> установленные в белорусском законодательстве?</w:t>
      </w:r>
    </w:p>
    <w:p w14:paraId="268D1588" w14:textId="77777777" w:rsidR="00390CC4" w:rsidRPr="004632DA" w:rsidRDefault="00390CC4" w:rsidP="00390CC4">
      <w:pPr>
        <w:spacing w:line="240" w:lineRule="auto"/>
        <w:rPr>
          <w:lang w:val="ru-RU"/>
        </w:rPr>
      </w:pPr>
      <w:r w:rsidRPr="004632DA">
        <w:rPr>
          <w:lang w:val="ru-RU"/>
        </w:rPr>
        <w:t>15. Какие положения по вопросам правовой помощи граждан содержатся в договорах о правовой помощи?</w:t>
      </w:r>
    </w:p>
    <w:p w14:paraId="0D7FB968" w14:textId="77777777" w:rsidR="00390CC4" w:rsidRPr="004632DA" w:rsidRDefault="00390CC4" w:rsidP="00390CC4">
      <w:pPr>
        <w:spacing w:line="240" w:lineRule="auto"/>
        <w:rPr>
          <w:lang w:val="ru-RU"/>
        </w:rPr>
      </w:pPr>
      <w:r w:rsidRPr="004632DA">
        <w:rPr>
          <w:lang w:val="ru-RU"/>
        </w:rPr>
        <w:t>16. Как определяется гражданская правоспособность белорусских граждан за рубежом?</w:t>
      </w:r>
    </w:p>
    <w:p w14:paraId="77F88AB1" w14:textId="77777777" w:rsidR="00390CC4" w:rsidRPr="004632DA" w:rsidRDefault="00390CC4" w:rsidP="00390CC4">
      <w:pPr>
        <w:spacing w:line="240" w:lineRule="auto"/>
        <w:rPr>
          <w:lang w:val="ru-RU"/>
        </w:rPr>
      </w:pPr>
      <w:r w:rsidRPr="004632DA">
        <w:rPr>
          <w:lang w:val="ru-RU"/>
        </w:rPr>
        <w:t>17. Какие коллизионные нормы о правоспособности и дееспособности иностранцев, а также защиты личных неимущественных прав включены в законодательство Республики Беларусь?</w:t>
      </w:r>
    </w:p>
    <w:p w14:paraId="14EDA62F" w14:textId="77777777" w:rsidR="00390CC4" w:rsidRPr="004632DA" w:rsidRDefault="00390CC4" w:rsidP="00390CC4">
      <w:pPr>
        <w:spacing w:line="240" w:lineRule="auto"/>
        <w:rPr>
          <w:lang w:val="ru-RU"/>
        </w:rPr>
      </w:pPr>
      <w:r w:rsidRPr="004632DA">
        <w:rPr>
          <w:lang w:val="ru-RU"/>
        </w:rPr>
        <w:t>18. Какое право следует применять относительно признания физического лица безвестно отсутствующим и объявления его умершим?</w:t>
      </w:r>
    </w:p>
    <w:p w14:paraId="7C0D128A" w14:textId="77777777" w:rsidR="00C61999" w:rsidRPr="004632DA" w:rsidRDefault="00C61999" w:rsidP="00417615">
      <w:pPr>
        <w:spacing w:line="240" w:lineRule="auto"/>
        <w:rPr>
          <w:lang w:val="ru-RU"/>
        </w:rPr>
      </w:pPr>
    </w:p>
    <w:p w14:paraId="10E8C846" w14:textId="77777777" w:rsidR="004632DA" w:rsidRDefault="004632DA" w:rsidP="004632DA">
      <w:pPr>
        <w:spacing w:line="240" w:lineRule="auto"/>
        <w:rPr>
          <w:rFonts w:cs="Times New Roman"/>
          <w:szCs w:val="28"/>
          <w:lang w:val="ru-RU"/>
        </w:rPr>
      </w:pPr>
      <w:r w:rsidRPr="004632DA">
        <w:rPr>
          <w:rFonts w:cs="Times New Roman"/>
          <w:szCs w:val="28"/>
          <w:lang w:val="ru-RU"/>
        </w:rPr>
        <w:t>ПЕРЕЧЕНЬ РЕКОМЕНДУЕМОЙ ЛИТЕРАТУРЫ ПО ТЕМЕ:</w:t>
      </w:r>
    </w:p>
    <w:p w14:paraId="51CE5D8C" w14:textId="03052817" w:rsidR="004632DA" w:rsidRPr="004632DA" w:rsidRDefault="004632DA" w:rsidP="004632DA">
      <w:pPr>
        <w:suppressAutoHyphens/>
        <w:spacing w:line="240" w:lineRule="auto"/>
        <w:rPr>
          <w:rFonts w:cs="Times New Roman"/>
          <w:szCs w:val="28"/>
          <w:lang w:val="ru-RU"/>
        </w:rPr>
      </w:pPr>
      <w:r>
        <w:rPr>
          <w:rFonts w:cs="Times New Roman"/>
          <w:kern w:val="24"/>
          <w:szCs w:val="28"/>
          <w:u w:val="single"/>
          <w:lang w:val="ru-RU"/>
        </w:rPr>
        <w:t>Нормативные правовые акты Республики Беларусь:</w:t>
      </w:r>
    </w:p>
    <w:p w14:paraId="3C2F182A" w14:textId="77777777" w:rsidR="004632DA" w:rsidRPr="004632DA" w:rsidRDefault="004632DA" w:rsidP="004632DA">
      <w:pPr>
        <w:numPr>
          <w:ilvl w:val="0"/>
          <w:numId w:val="13"/>
        </w:numPr>
        <w:tabs>
          <w:tab w:val="left" w:pos="993"/>
        </w:tabs>
        <w:suppressAutoHyphens/>
        <w:spacing w:line="240" w:lineRule="auto"/>
        <w:ind w:left="0" w:firstLine="709"/>
        <w:rPr>
          <w:szCs w:val="28"/>
          <w:lang w:val="ru-RU"/>
        </w:rPr>
      </w:pPr>
      <w:r w:rsidRPr="004632DA">
        <w:rPr>
          <w:szCs w:val="28"/>
          <w:lang w:val="ru-RU"/>
        </w:rPr>
        <w:t>Гражданский кодекс Республики Беларусь [Электронный ресурс]</w:t>
      </w:r>
      <w:proofErr w:type="gramStart"/>
      <w:r w:rsidRPr="004632DA">
        <w:rPr>
          <w:szCs w:val="28"/>
          <w:lang w:val="ru-RU"/>
        </w:rPr>
        <w:t xml:space="preserve"> :</w:t>
      </w:r>
      <w:proofErr w:type="gramEnd"/>
      <w:r w:rsidRPr="004632DA">
        <w:rPr>
          <w:szCs w:val="28"/>
          <w:lang w:val="ru-RU"/>
        </w:rPr>
        <w:t xml:space="preserve"> Кодекс Республики Беларусь, 07 </w:t>
      </w:r>
      <w:proofErr w:type="spellStart"/>
      <w:r w:rsidRPr="004632DA">
        <w:rPr>
          <w:szCs w:val="28"/>
          <w:lang w:val="ru-RU"/>
        </w:rPr>
        <w:t>декабр</w:t>
      </w:r>
      <w:proofErr w:type="spellEnd"/>
      <w:r w:rsidRPr="004632DA">
        <w:rPr>
          <w:szCs w:val="28"/>
          <w:lang w:val="ru-RU"/>
        </w:rPr>
        <w:t xml:space="preserve">. 1998 г., № 218-З: с изм. и доп. // ЭТАЛОН. Законодательство Республики Беларусь / </w:t>
      </w:r>
      <w:proofErr w:type="gramStart"/>
      <w:r w:rsidRPr="004632DA">
        <w:rPr>
          <w:szCs w:val="28"/>
          <w:lang w:val="ru-RU"/>
        </w:rPr>
        <w:t>Нац. центр</w:t>
      </w:r>
      <w:proofErr w:type="gramEnd"/>
      <w:r w:rsidRPr="004632DA">
        <w:rPr>
          <w:szCs w:val="28"/>
          <w:lang w:val="ru-RU"/>
        </w:rPr>
        <w:t xml:space="preserve"> правовой </w:t>
      </w:r>
      <w:proofErr w:type="spellStart"/>
      <w:r w:rsidRPr="004632DA">
        <w:rPr>
          <w:szCs w:val="28"/>
          <w:lang w:val="ru-RU"/>
        </w:rPr>
        <w:t>информ</w:t>
      </w:r>
      <w:proofErr w:type="spellEnd"/>
      <w:r w:rsidRPr="004632DA">
        <w:rPr>
          <w:szCs w:val="28"/>
          <w:lang w:val="ru-RU"/>
        </w:rPr>
        <w:t xml:space="preserve">. </w:t>
      </w:r>
      <w:proofErr w:type="spellStart"/>
      <w:r w:rsidRPr="004632DA">
        <w:rPr>
          <w:szCs w:val="28"/>
          <w:lang w:val="ru-RU"/>
        </w:rPr>
        <w:t>Респ</w:t>
      </w:r>
      <w:proofErr w:type="spellEnd"/>
      <w:r w:rsidRPr="004632DA">
        <w:rPr>
          <w:szCs w:val="28"/>
          <w:lang w:val="ru-RU"/>
        </w:rPr>
        <w:t>. Беларусь. – Минск, 2021.</w:t>
      </w:r>
    </w:p>
    <w:p w14:paraId="75BEC7E4" w14:textId="77777777" w:rsidR="004632DA" w:rsidRPr="004632DA" w:rsidRDefault="004632DA" w:rsidP="004632DA">
      <w:pPr>
        <w:numPr>
          <w:ilvl w:val="0"/>
          <w:numId w:val="13"/>
        </w:numPr>
        <w:tabs>
          <w:tab w:val="left" w:pos="993"/>
        </w:tabs>
        <w:suppressAutoHyphens/>
        <w:spacing w:line="240" w:lineRule="auto"/>
        <w:ind w:left="0" w:firstLine="709"/>
        <w:rPr>
          <w:szCs w:val="28"/>
          <w:lang w:val="ru-RU"/>
        </w:rPr>
      </w:pPr>
      <w:r w:rsidRPr="004632DA">
        <w:rPr>
          <w:szCs w:val="28"/>
          <w:lang w:val="ru-RU"/>
        </w:rPr>
        <w:lastRenderedPageBreak/>
        <w:t>О гражданстве Республики Беларусь [Электронный ресурс]</w:t>
      </w:r>
      <w:proofErr w:type="gramStart"/>
      <w:r w:rsidRPr="004632DA">
        <w:rPr>
          <w:szCs w:val="28"/>
          <w:lang w:val="ru-RU"/>
        </w:rPr>
        <w:t xml:space="preserve"> :</w:t>
      </w:r>
      <w:proofErr w:type="gramEnd"/>
      <w:r w:rsidRPr="004632DA">
        <w:rPr>
          <w:szCs w:val="28"/>
          <w:lang w:val="ru-RU"/>
        </w:rPr>
        <w:t xml:space="preserve"> Закон </w:t>
      </w:r>
      <w:proofErr w:type="spellStart"/>
      <w:r w:rsidRPr="004632DA">
        <w:rPr>
          <w:szCs w:val="28"/>
          <w:lang w:val="ru-RU"/>
        </w:rPr>
        <w:t>Республ</w:t>
      </w:r>
      <w:proofErr w:type="spellEnd"/>
      <w:r w:rsidRPr="004632DA">
        <w:rPr>
          <w:szCs w:val="28"/>
          <w:lang w:val="ru-RU"/>
        </w:rPr>
        <w:t>. Беларусь от 01.08.2002 № 136-З</w:t>
      </w:r>
      <w:proofErr w:type="gramStart"/>
      <w:r w:rsidRPr="004632DA">
        <w:rPr>
          <w:szCs w:val="28"/>
          <w:lang w:val="ru-RU"/>
        </w:rPr>
        <w:t xml:space="preserve"> :</w:t>
      </w:r>
      <w:proofErr w:type="gramEnd"/>
      <w:r w:rsidRPr="004632DA">
        <w:rPr>
          <w:szCs w:val="28"/>
          <w:lang w:val="ru-RU"/>
        </w:rPr>
        <w:t xml:space="preserve"> с изм. и доп. // ЭТАЛОН. Законодательство Республики Беларусь / </w:t>
      </w:r>
      <w:proofErr w:type="gramStart"/>
      <w:r w:rsidRPr="004632DA">
        <w:rPr>
          <w:szCs w:val="28"/>
          <w:lang w:val="ru-RU"/>
        </w:rPr>
        <w:t>Нац. центр</w:t>
      </w:r>
      <w:proofErr w:type="gramEnd"/>
      <w:r w:rsidRPr="004632DA">
        <w:rPr>
          <w:szCs w:val="28"/>
          <w:lang w:val="ru-RU"/>
        </w:rPr>
        <w:t xml:space="preserve"> правовой </w:t>
      </w:r>
      <w:proofErr w:type="spellStart"/>
      <w:r w:rsidRPr="004632DA">
        <w:rPr>
          <w:szCs w:val="28"/>
          <w:lang w:val="ru-RU"/>
        </w:rPr>
        <w:t>информ</w:t>
      </w:r>
      <w:proofErr w:type="spellEnd"/>
      <w:r w:rsidRPr="004632DA">
        <w:rPr>
          <w:szCs w:val="28"/>
          <w:lang w:val="ru-RU"/>
        </w:rPr>
        <w:t xml:space="preserve">. </w:t>
      </w:r>
      <w:proofErr w:type="spellStart"/>
      <w:r w:rsidRPr="004632DA">
        <w:rPr>
          <w:szCs w:val="28"/>
          <w:lang w:val="ru-RU"/>
        </w:rPr>
        <w:t>Респ</w:t>
      </w:r>
      <w:proofErr w:type="spellEnd"/>
      <w:r w:rsidRPr="004632DA">
        <w:rPr>
          <w:szCs w:val="28"/>
          <w:lang w:val="ru-RU"/>
        </w:rPr>
        <w:t>. Беларусь. – Минск, 2021.</w:t>
      </w:r>
    </w:p>
    <w:p w14:paraId="33075E5B" w14:textId="77777777" w:rsidR="004632DA" w:rsidRPr="004632DA" w:rsidRDefault="004632DA" w:rsidP="004632DA">
      <w:pPr>
        <w:numPr>
          <w:ilvl w:val="0"/>
          <w:numId w:val="13"/>
        </w:numPr>
        <w:tabs>
          <w:tab w:val="left" w:pos="993"/>
        </w:tabs>
        <w:suppressAutoHyphens/>
        <w:spacing w:line="240" w:lineRule="auto"/>
        <w:ind w:left="0" w:firstLine="709"/>
        <w:rPr>
          <w:szCs w:val="28"/>
          <w:lang w:val="ru-RU"/>
        </w:rPr>
      </w:pPr>
      <w:r w:rsidRPr="004632DA">
        <w:rPr>
          <w:szCs w:val="28"/>
          <w:lang w:val="ru-RU"/>
        </w:rPr>
        <w:t>О правовом положении иностранных граждан и лиц без гражданства в Республике Беларусь" [Электронный ресурс]</w:t>
      </w:r>
      <w:proofErr w:type="gramStart"/>
      <w:r w:rsidRPr="004632DA">
        <w:rPr>
          <w:szCs w:val="28"/>
          <w:lang w:val="ru-RU"/>
        </w:rPr>
        <w:t xml:space="preserve"> :</w:t>
      </w:r>
      <w:proofErr w:type="gramEnd"/>
      <w:r w:rsidRPr="004632DA">
        <w:rPr>
          <w:szCs w:val="28"/>
          <w:lang w:val="ru-RU"/>
        </w:rPr>
        <w:t xml:space="preserve"> Закон </w:t>
      </w:r>
      <w:proofErr w:type="spellStart"/>
      <w:r w:rsidRPr="004632DA">
        <w:rPr>
          <w:szCs w:val="28"/>
          <w:lang w:val="ru-RU"/>
        </w:rPr>
        <w:t>Республ</w:t>
      </w:r>
      <w:proofErr w:type="spellEnd"/>
      <w:r w:rsidRPr="004632DA">
        <w:rPr>
          <w:szCs w:val="28"/>
          <w:lang w:val="ru-RU"/>
        </w:rPr>
        <w:t>. Беларусь от 04.01.2010 № 105-З</w:t>
      </w:r>
      <w:proofErr w:type="gramStart"/>
      <w:r w:rsidRPr="004632DA">
        <w:rPr>
          <w:szCs w:val="28"/>
          <w:lang w:val="ru-RU"/>
        </w:rPr>
        <w:t xml:space="preserve"> :</w:t>
      </w:r>
      <w:proofErr w:type="gramEnd"/>
      <w:r w:rsidRPr="004632DA">
        <w:rPr>
          <w:szCs w:val="28"/>
          <w:lang w:val="ru-RU"/>
        </w:rPr>
        <w:t xml:space="preserve"> с изм. и доп. // ЭТАЛОН. Законодательство Республики Беларусь / </w:t>
      </w:r>
      <w:proofErr w:type="gramStart"/>
      <w:r w:rsidRPr="004632DA">
        <w:rPr>
          <w:szCs w:val="28"/>
          <w:lang w:val="ru-RU"/>
        </w:rPr>
        <w:t>Нац. центр</w:t>
      </w:r>
      <w:proofErr w:type="gramEnd"/>
      <w:r w:rsidRPr="004632DA">
        <w:rPr>
          <w:szCs w:val="28"/>
          <w:lang w:val="ru-RU"/>
        </w:rPr>
        <w:t xml:space="preserve"> правовой </w:t>
      </w:r>
      <w:proofErr w:type="spellStart"/>
      <w:r w:rsidRPr="004632DA">
        <w:rPr>
          <w:szCs w:val="28"/>
          <w:lang w:val="ru-RU"/>
        </w:rPr>
        <w:t>информ</w:t>
      </w:r>
      <w:proofErr w:type="spellEnd"/>
      <w:r w:rsidRPr="004632DA">
        <w:rPr>
          <w:szCs w:val="28"/>
          <w:lang w:val="ru-RU"/>
        </w:rPr>
        <w:t xml:space="preserve">. </w:t>
      </w:r>
      <w:proofErr w:type="spellStart"/>
      <w:r w:rsidRPr="004632DA">
        <w:rPr>
          <w:szCs w:val="28"/>
          <w:lang w:val="ru-RU"/>
        </w:rPr>
        <w:t>Респ</w:t>
      </w:r>
      <w:proofErr w:type="spellEnd"/>
      <w:r w:rsidRPr="004632DA">
        <w:rPr>
          <w:szCs w:val="28"/>
          <w:lang w:val="ru-RU"/>
        </w:rPr>
        <w:t>. Беларусь. – Минск, 2021.</w:t>
      </w:r>
    </w:p>
    <w:p w14:paraId="3CBB8B85" w14:textId="77777777" w:rsidR="004632DA" w:rsidRPr="004632DA" w:rsidRDefault="004632DA" w:rsidP="004632DA">
      <w:pPr>
        <w:numPr>
          <w:ilvl w:val="0"/>
          <w:numId w:val="13"/>
        </w:numPr>
        <w:tabs>
          <w:tab w:val="left" w:pos="993"/>
        </w:tabs>
        <w:suppressAutoHyphens/>
        <w:spacing w:line="240" w:lineRule="auto"/>
        <w:ind w:left="0" w:firstLine="709"/>
        <w:rPr>
          <w:szCs w:val="28"/>
          <w:lang w:val="ru-RU"/>
        </w:rPr>
      </w:pPr>
      <w:r w:rsidRPr="004632DA">
        <w:rPr>
          <w:szCs w:val="28"/>
          <w:lang w:val="ru-RU"/>
        </w:rPr>
        <w:t>Об утверждении Положения о порядке рассмотрения вопросов, связанных с гражданством Республики Беларусь, и образовании при Президенте Республики Беларусь Комиссии по вопросам гражданства [Электронный ресурс]</w:t>
      </w:r>
      <w:proofErr w:type="gramStart"/>
      <w:r w:rsidRPr="004632DA">
        <w:rPr>
          <w:szCs w:val="28"/>
          <w:lang w:val="ru-RU"/>
        </w:rPr>
        <w:t xml:space="preserve"> :</w:t>
      </w:r>
      <w:proofErr w:type="gramEnd"/>
      <w:r w:rsidRPr="004632DA">
        <w:rPr>
          <w:szCs w:val="28"/>
          <w:lang w:val="ru-RU"/>
        </w:rPr>
        <w:t xml:space="preserve"> Указ Президента Республики Беларусь от 17.11.1994 № 209</w:t>
      </w:r>
      <w:proofErr w:type="gramStart"/>
      <w:r w:rsidRPr="004632DA">
        <w:rPr>
          <w:szCs w:val="28"/>
          <w:lang w:val="ru-RU"/>
        </w:rPr>
        <w:t xml:space="preserve"> :</w:t>
      </w:r>
      <w:proofErr w:type="gramEnd"/>
      <w:r w:rsidRPr="004632DA">
        <w:rPr>
          <w:szCs w:val="28"/>
          <w:lang w:val="ru-RU"/>
        </w:rPr>
        <w:t xml:space="preserve"> с изм. и доп. // ЭТАЛОН. Законодательство Республики Беларусь / </w:t>
      </w:r>
      <w:proofErr w:type="gramStart"/>
      <w:r w:rsidRPr="004632DA">
        <w:rPr>
          <w:szCs w:val="28"/>
          <w:lang w:val="ru-RU"/>
        </w:rPr>
        <w:t>Нац. центр</w:t>
      </w:r>
      <w:proofErr w:type="gramEnd"/>
      <w:r w:rsidRPr="004632DA">
        <w:rPr>
          <w:szCs w:val="28"/>
          <w:lang w:val="ru-RU"/>
        </w:rPr>
        <w:t xml:space="preserve"> правовой </w:t>
      </w:r>
      <w:proofErr w:type="spellStart"/>
      <w:r w:rsidRPr="004632DA">
        <w:rPr>
          <w:szCs w:val="28"/>
          <w:lang w:val="ru-RU"/>
        </w:rPr>
        <w:t>информ</w:t>
      </w:r>
      <w:proofErr w:type="spellEnd"/>
      <w:r w:rsidRPr="004632DA">
        <w:rPr>
          <w:szCs w:val="28"/>
          <w:lang w:val="ru-RU"/>
        </w:rPr>
        <w:t xml:space="preserve">. </w:t>
      </w:r>
      <w:proofErr w:type="spellStart"/>
      <w:r w:rsidRPr="004632DA">
        <w:rPr>
          <w:szCs w:val="28"/>
          <w:lang w:val="ru-RU"/>
        </w:rPr>
        <w:t>Респ</w:t>
      </w:r>
      <w:proofErr w:type="spellEnd"/>
      <w:r w:rsidRPr="004632DA">
        <w:rPr>
          <w:szCs w:val="28"/>
          <w:lang w:val="ru-RU"/>
        </w:rPr>
        <w:t>. Беларусь. – Минск, 2021.</w:t>
      </w:r>
    </w:p>
    <w:p w14:paraId="01E44B95" w14:textId="77777777" w:rsidR="004632DA" w:rsidRPr="004632DA" w:rsidRDefault="004632DA" w:rsidP="004632DA">
      <w:pPr>
        <w:numPr>
          <w:ilvl w:val="0"/>
          <w:numId w:val="13"/>
        </w:numPr>
        <w:tabs>
          <w:tab w:val="left" w:pos="993"/>
        </w:tabs>
        <w:suppressAutoHyphens/>
        <w:spacing w:line="240" w:lineRule="auto"/>
        <w:ind w:left="0" w:firstLine="709"/>
        <w:rPr>
          <w:szCs w:val="28"/>
          <w:lang w:val="ru-RU"/>
        </w:rPr>
      </w:pPr>
      <w:r w:rsidRPr="004632DA">
        <w:rPr>
          <w:szCs w:val="28"/>
          <w:lang w:val="ru-RU"/>
        </w:rPr>
        <w:t>Кодекс Республики Беларусь о земле [Электронный ресурс]</w:t>
      </w:r>
      <w:proofErr w:type="gramStart"/>
      <w:r w:rsidRPr="004632DA">
        <w:rPr>
          <w:szCs w:val="28"/>
          <w:lang w:val="ru-RU"/>
        </w:rPr>
        <w:t xml:space="preserve"> :</w:t>
      </w:r>
      <w:proofErr w:type="gramEnd"/>
      <w:r w:rsidRPr="004632DA">
        <w:rPr>
          <w:szCs w:val="28"/>
          <w:lang w:val="ru-RU"/>
        </w:rPr>
        <w:t xml:space="preserve"> Кодекс Республики Беларусь, от 23.07.2008 № 425-З</w:t>
      </w:r>
      <w:proofErr w:type="gramStart"/>
      <w:r w:rsidRPr="004632DA">
        <w:rPr>
          <w:szCs w:val="28"/>
          <w:lang w:val="ru-RU"/>
        </w:rPr>
        <w:t xml:space="preserve"> :</w:t>
      </w:r>
      <w:proofErr w:type="gramEnd"/>
      <w:r w:rsidRPr="004632DA">
        <w:rPr>
          <w:szCs w:val="28"/>
          <w:lang w:val="ru-RU"/>
        </w:rPr>
        <w:t xml:space="preserve"> с изм. и доп. // ЭТАЛОН. Законодательство Республики Беларусь / </w:t>
      </w:r>
      <w:proofErr w:type="gramStart"/>
      <w:r w:rsidRPr="004632DA">
        <w:rPr>
          <w:szCs w:val="28"/>
          <w:lang w:val="ru-RU"/>
        </w:rPr>
        <w:t>Нац. центр</w:t>
      </w:r>
      <w:proofErr w:type="gramEnd"/>
      <w:r w:rsidRPr="004632DA">
        <w:rPr>
          <w:szCs w:val="28"/>
          <w:lang w:val="ru-RU"/>
        </w:rPr>
        <w:t xml:space="preserve"> правовой </w:t>
      </w:r>
      <w:proofErr w:type="spellStart"/>
      <w:r w:rsidRPr="004632DA">
        <w:rPr>
          <w:szCs w:val="28"/>
          <w:lang w:val="ru-RU"/>
        </w:rPr>
        <w:t>информ</w:t>
      </w:r>
      <w:proofErr w:type="spellEnd"/>
      <w:r w:rsidRPr="004632DA">
        <w:rPr>
          <w:szCs w:val="28"/>
          <w:lang w:val="ru-RU"/>
        </w:rPr>
        <w:t xml:space="preserve">. </w:t>
      </w:r>
      <w:proofErr w:type="spellStart"/>
      <w:r w:rsidRPr="004632DA">
        <w:rPr>
          <w:szCs w:val="28"/>
          <w:lang w:val="ru-RU"/>
        </w:rPr>
        <w:t>Респ</w:t>
      </w:r>
      <w:proofErr w:type="spellEnd"/>
      <w:r w:rsidRPr="004632DA">
        <w:rPr>
          <w:szCs w:val="28"/>
          <w:lang w:val="ru-RU"/>
        </w:rPr>
        <w:t>. Беларусь. – Минск, 2021.</w:t>
      </w:r>
    </w:p>
    <w:p w14:paraId="2E343393" w14:textId="77777777" w:rsidR="004632DA" w:rsidRPr="004632DA" w:rsidRDefault="004632DA" w:rsidP="004632DA">
      <w:pPr>
        <w:numPr>
          <w:ilvl w:val="0"/>
          <w:numId w:val="13"/>
        </w:numPr>
        <w:tabs>
          <w:tab w:val="left" w:pos="993"/>
        </w:tabs>
        <w:suppressAutoHyphens/>
        <w:spacing w:line="240" w:lineRule="auto"/>
        <w:ind w:left="0" w:firstLine="709"/>
        <w:rPr>
          <w:szCs w:val="28"/>
          <w:lang w:val="ru-RU"/>
        </w:rPr>
      </w:pPr>
      <w:r w:rsidRPr="004632DA">
        <w:rPr>
          <w:szCs w:val="28"/>
          <w:lang w:val="ru-RU"/>
        </w:rPr>
        <w:t>Об утверждении Консульского устава Республики Беларусь [Электронный ресурс]</w:t>
      </w:r>
      <w:proofErr w:type="gramStart"/>
      <w:r w:rsidRPr="004632DA">
        <w:rPr>
          <w:szCs w:val="28"/>
          <w:lang w:val="ru-RU"/>
        </w:rPr>
        <w:t xml:space="preserve"> :</w:t>
      </w:r>
      <w:proofErr w:type="gramEnd"/>
      <w:r w:rsidRPr="004632DA">
        <w:rPr>
          <w:szCs w:val="28"/>
          <w:lang w:val="ru-RU"/>
        </w:rPr>
        <w:t xml:space="preserve"> Указ Президента Республики Беларусь от 19.02.1996 № 82</w:t>
      </w:r>
      <w:proofErr w:type="gramStart"/>
      <w:r w:rsidRPr="004632DA">
        <w:rPr>
          <w:szCs w:val="28"/>
          <w:lang w:val="ru-RU"/>
        </w:rPr>
        <w:t xml:space="preserve"> :</w:t>
      </w:r>
      <w:proofErr w:type="gramEnd"/>
      <w:r w:rsidRPr="004632DA">
        <w:rPr>
          <w:szCs w:val="28"/>
          <w:lang w:val="ru-RU"/>
        </w:rPr>
        <w:t xml:space="preserve"> с изм. и доп. // ЭТАЛОН. Законодательство Республики Беларусь / </w:t>
      </w:r>
      <w:proofErr w:type="gramStart"/>
      <w:r w:rsidRPr="004632DA">
        <w:rPr>
          <w:szCs w:val="28"/>
          <w:lang w:val="ru-RU"/>
        </w:rPr>
        <w:t>Нац. центр</w:t>
      </w:r>
      <w:proofErr w:type="gramEnd"/>
      <w:r w:rsidRPr="004632DA">
        <w:rPr>
          <w:szCs w:val="28"/>
          <w:lang w:val="ru-RU"/>
        </w:rPr>
        <w:t xml:space="preserve"> правовой </w:t>
      </w:r>
      <w:proofErr w:type="spellStart"/>
      <w:r w:rsidRPr="004632DA">
        <w:rPr>
          <w:szCs w:val="28"/>
          <w:lang w:val="ru-RU"/>
        </w:rPr>
        <w:t>информ</w:t>
      </w:r>
      <w:proofErr w:type="spellEnd"/>
      <w:r w:rsidRPr="004632DA">
        <w:rPr>
          <w:szCs w:val="28"/>
          <w:lang w:val="ru-RU"/>
        </w:rPr>
        <w:t xml:space="preserve">. </w:t>
      </w:r>
      <w:proofErr w:type="spellStart"/>
      <w:r w:rsidRPr="004632DA">
        <w:rPr>
          <w:szCs w:val="28"/>
          <w:lang w:val="ru-RU"/>
        </w:rPr>
        <w:t>Респ</w:t>
      </w:r>
      <w:proofErr w:type="spellEnd"/>
      <w:r w:rsidRPr="004632DA">
        <w:rPr>
          <w:szCs w:val="28"/>
          <w:lang w:val="ru-RU"/>
        </w:rPr>
        <w:t>. Беларусь. – Минск, 2021.</w:t>
      </w:r>
    </w:p>
    <w:p w14:paraId="23AB5AD5" w14:textId="62EC625B" w:rsidR="004632DA" w:rsidRDefault="004632DA" w:rsidP="004632DA">
      <w:pPr>
        <w:numPr>
          <w:ilvl w:val="0"/>
          <w:numId w:val="13"/>
        </w:numPr>
        <w:tabs>
          <w:tab w:val="left" w:pos="993"/>
        </w:tabs>
        <w:suppressAutoHyphens/>
        <w:spacing w:line="240" w:lineRule="auto"/>
        <w:ind w:left="0" w:firstLine="709"/>
        <w:rPr>
          <w:szCs w:val="28"/>
          <w:lang w:val="ru-RU"/>
        </w:rPr>
      </w:pPr>
      <w:r w:rsidRPr="004632DA">
        <w:rPr>
          <w:szCs w:val="28"/>
          <w:lang w:val="ru-RU"/>
        </w:rPr>
        <w:t>Об утверждении Положения о порядке открытия и деятельности в Республике Беларусь представительств иностранных организаций, внесении изменений и дополнения в постановление Совета Министров Республики Беларусь от 17 февраля 2012 г. № 156 и признании утратившими силу некоторых постановлений Совета Министров Республики Беларусь и их отдельных структурных элементов [Электронный ресурс]</w:t>
      </w:r>
      <w:proofErr w:type="gramStart"/>
      <w:r w:rsidRPr="004632DA">
        <w:rPr>
          <w:szCs w:val="28"/>
          <w:lang w:val="ru-RU"/>
        </w:rPr>
        <w:t xml:space="preserve"> :</w:t>
      </w:r>
      <w:proofErr w:type="gramEnd"/>
      <w:r w:rsidRPr="004632DA">
        <w:rPr>
          <w:szCs w:val="28"/>
          <w:lang w:val="ru-RU"/>
        </w:rPr>
        <w:t xml:space="preserve"> Постановление Совета Министров Республики Беларусь от 31.12.2013 № 1189</w:t>
      </w:r>
      <w:proofErr w:type="gramStart"/>
      <w:r w:rsidRPr="004632DA">
        <w:rPr>
          <w:szCs w:val="28"/>
          <w:lang w:val="ru-RU"/>
        </w:rPr>
        <w:t xml:space="preserve"> :</w:t>
      </w:r>
      <w:proofErr w:type="gramEnd"/>
      <w:r w:rsidRPr="004632DA">
        <w:rPr>
          <w:szCs w:val="28"/>
          <w:lang w:val="ru-RU"/>
        </w:rPr>
        <w:t xml:space="preserve"> </w:t>
      </w:r>
      <w:r>
        <w:rPr>
          <w:szCs w:val="28"/>
          <w:lang w:val="ru-RU"/>
        </w:rPr>
        <w:t>с изм. и доп.</w:t>
      </w:r>
      <w:r w:rsidRPr="004632DA">
        <w:rPr>
          <w:szCs w:val="28"/>
          <w:lang w:val="ru-RU"/>
        </w:rPr>
        <w:t xml:space="preserve"> // ЭТАЛОН. Законодательство Республики Беларусь / </w:t>
      </w:r>
      <w:proofErr w:type="gramStart"/>
      <w:r w:rsidRPr="004632DA">
        <w:rPr>
          <w:szCs w:val="28"/>
          <w:lang w:val="ru-RU"/>
        </w:rPr>
        <w:t>Нац. центр</w:t>
      </w:r>
      <w:proofErr w:type="gramEnd"/>
      <w:r w:rsidRPr="004632DA">
        <w:rPr>
          <w:szCs w:val="28"/>
          <w:lang w:val="ru-RU"/>
        </w:rPr>
        <w:t xml:space="preserve"> правовой </w:t>
      </w:r>
      <w:proofErr w:type="spellStart"/>
      <w:r w:rsidRPr="004632DA">
        <w:rPr>
          <w:szCs w:val="28"/>
          <w:lang w:val="ru-RU"/>
        </w:rPr>
        <w:t>информ</w:t>
      </w:r>
      <w:proofErr w:type="spellEnd"/>
      <w:r w:rsidRPr="004632DA">
        <w:rPr>
          <w:szCs w:val="28"/>
          <w:lang w:val="ru-RU"/>
        </w:rPr>
        <w:t xml:space="preserve">. </w:t>
      </w:r>
      <w:proofErr w:type="spellStart"/>
      <w:r w:rsidRPr="004632DA">
        <w:rPr>
          <w:szCs w:val="28"/>
          <w:lang w:val="ru-RU"/>
        </w:rPr>
        <w:t>Респ</w:t>
      </w:r>
      <w:proofErr w:type="spellEnd"/>
      <w:r w:rsidRPr="004632DA">
        <w:rPr>
          <w:szCs w:val="28"/>
          <w:lang w:val="ru-RU"/>
        </w:rPr>
        <w:t>. Беларусь. – Минск, 2021.</w:t>
      </w:r>
    </w:p>
    <w:p w14:paraId="77DFA536" w14:textId="77777777" w:rsidR="004632DA" w:rsidRDefault="004632DA" w:rsidP="004632DA">
      <w:pPr>
        <w:tabs>
          <w:tab w:val="left" w:pos="993"/>
        </w:tabs>
        <w:suppressAutoHyphens/>
        <w:spacing w:line="240" w:lineRule="auto"/>
        <w:rPr>
          <w:szCs w:val="28"/>
          <w:lang w:val="ru-RU"/>
        </w:rPr>
      </w:pPr>
    </w:p>
    <w:p w14:paraId="5805B8FF" w14:textId="77777777" w:rsidR="004632DA" w:rsidRDefault="004632DA" w:rsidP="004632DA">
      <w:pPr>
        <w:pStyle w:val="21"/>
        <w:overflowPunct/>
        <w:autoSpaceDE/>
        <w:adjustRightInd/>
        <w:spacing w:after="0" w:line="240" w:lineRule="auto"/>
        <w:ind w:firstLine="709"/>
        <w:jc w:val="both"/>
        <w:rPr>
          <w:sz w:val="28"/>
          <w:szCs w:val="28"/>
        </w:rPr>
      </w:pPr>
      <w:r>
        <w:rPr>
          <w:sz w:val="28"/>
          <w:szCs w:val="28"/>
          <w:u w:val="single"/>
        </w:rPr>
        <w:t>Учебная литература</w:t>
      </w:r>
      <w:r>
        <w:rPr>
          <w:sz w:val="28"/>
          <w:szCs w:val="28"/>
        </w:rPr>
        <w:t>:</w:t>
      </w:r>
    </w:p>
    <w:p w14:paraId="7FC87258" w14:textId="4ACF877B" w:rsidR="004632DA" w:rsidRPr="004632DA" w:rsidRDefault="004632DA" w:rsidP="004632DA">
      <w:pPr>
        <w:pStyle w:val="a4"/>
        <w:numPr>
          <w:ilvl w:val="0"/>
          <w:numId w:val="30"/>
        </w:numPr>
        <w:tabs>
          <w:tab w:val="left" w:pos="993"/>
        </w:tabs>
        <w:spacing w:line="240" w:lineRule="auto"/>
        <w:ind w:left="0" w:firstLine="709"/>
        <w:rPr>
          <w:szCs w:val="28"/>
          <w:lang w:val="ru-RU"/>
        </w:rPr>
      </w:pPr>
      <w:r w:rsidRPr="004632DA">
        <w:rPr>
          <w:szCs w:val="28"/>
          <w:lang w:val="ru-RU"/>
        </w:rPr>
        <w:t>Акимов, Н. Н. Международное право</w:t>
      </w:r>
      <w:proofErr w:type="gramStart"/>
      <w:r w:rsidRPr="004632DA">
        <w:rPr>
          <w:szCs w:val="28"/>
          <w:lang w:val="ru-RU"/>
        </w:rPr>
        <w:t xml:space="preserve"> :</w:t>
      </w:r>
      <w:proofErr w:type="gramEnd"/>
      <w:r w:rsidRPr="004632DA">
        <w:rPr>
          <w:szCs w:val="28"/>
          <w:lang w:val="ru-RU"/>
        </w:rPr>
        <w:t xml:space="preserve"> курс лекций / Н. Н. Акимов,   М. Л. Чудаева. – Минск</w:t>
      </w:r>
      <w:proofErr w:type="gramStart"/>
      <w:r w:rsidRPr="004632DA">
        <w:rPr>
          <w:szCs w:val="28"/>
          <w:lang w:val="ru-RU"/>
        </w:rPr>
        <w:t xml:space="preserve"> :</w:t>
      </w:r>
      <w:proofErr w:type="gramEnd"/>
      <w:r w:rsidRPr="004632DA">
        <w:rPr>
          <w:szCs w:val="28"/>
          <w:lang w:val="ru-RU"/>
        </w:rPr>
        <w:t xml:space="preserve"> Акад. упр. при Президенте</w:t>
      </w:r>
      <w:proofErr w:type="gramStart"/>
      <w:r w:rsidRPr="004632DA">
        <w:rPr>
          <w:szCs w:val="28"/>
          <w:lang w:val="ru-RU"/>
        </w:rPr>
        <w:t xml:space="preserve"> </w:t>
      </w:r>
      <w:proofErr w:type="spellStart"/>
      <w:r w:rsidRPr="004632DA">
        <w:rPr>
          <w:szCs w:val="28"/>
          <w:lang w:val="ru-RU"/>
        </w:rPr>
        <w:t>Р</w:t>
      </w:r>
      <w:proofErr w:type="gramEnd"/>
      <w:r w:rsidRPr="004632DA">
        <w:rPr>
          <w:szCs w:val="28"/>
          <w:lang w:val="ru-RU"/>
        </w:rPr>
        <w:t>есп</w:t>
      </w:r>
      <w:proofErr w:type="spellEnd"/>
      <w:r w:rsidRPr="004632DA">
        <w:rPr>
          <w:szCs w:val="28"/>
          <w:lang w:val="ru-RU"/>
        </w:rPr>
        <w:t>. Беларусь, 2009. – 371 с.</w:t>
      </w:r>
    </w:p>
    <w:p w14:paraId="47D7996C" w14:textId="4A0E32DC" w:rsidR="004632DA" w:rsidRPr="004632DA" w:rsidRDefault="004632DA" w:rsidP="004632DA">
      <w:pPr>
        <w:pStyle w:val="a4"/>
        <w:numPr>
          <w:ilvl w:val="0"/>
          <w:numId w:val="30"/>
        </w:numPr>
        <w:tabs>
          <w:tab w:val="left" w:pos="993"/>
        </w:tabs>
        <w:spacing w:line="240" w:lineRule="auto"/>
        <w:ind w:left="0" w:firstLine="709"/>
        <w:rPr>
          <w:szCs w:val="28"/>
          <w:lang w:val="ru-RU"/>
        </w:rPr>
      </w:pPr>
      <w:proofErr w:type="spellStart"/>
      <w:r w:rsidRPr="004632DA">
        <w:rPr>
          <w:szCs w:val="28"/>
          <w:lang w:val="ru-RU"/>
        </w:rPr>
        <w:t>Тихиня</w:t>
      </w:r>
      <w:proofErr w:type="spellEnd"/>
      <w:r w:rsidRPr="004632DA">
        <w:rPr>
          <w:szCs w:val="28"/>
          <w:lang w:val="ru-RU"/>
        </w:rPr>
        <w:t>, В. Г. Международное частное право</w:t>
      </w:r>
      <w:proofErr w:type="gramStart"/>
      <w:r w:rsidRPr="004632DA">
        <w:rPr>
          <w:szCs w:val="28"/>
          <w:lang w:val="ru-RU"/>
        </w:rPr>
        <w:t xml:space="preserve"> :</w:t>
      </w:r>
      <w:proofErr w:type="gramEnd"/>
      <w:r w:rsidRPr="004632DA">
        <w:rPr>
          <w:szCs w:val="28"/>
          <w:lang w:val="ru-RU"/>
        </w:rPr>
        <w:t xml:space="preserve"> учебник / </w:t>
      </w:r>
      <w:r w:rsidR="00667327">
        <w:rPr>
          <w:szCs w:val="28"/>
          <w:lang w:val="ru-RU"/>
        </w:rPr>
        <w:t xml:space="preserve">В. Г. </w:t>
      </w:r>
      <w:proofErr w:type="spellStart"/>
      <w:r w:rsidR="00667327">
        <w:rPr>
          <w:szCs w:val="28"/>
          <w:lang w:val="ru-RU"/>
        </w:rPr>
        <w:t>Тихиня</w:t>
      </w:r>
      <w:proofErr w:type="spellEnd"/>
      <w:r w:rsidR="00667327">
        <w:rPr>
          <w:szCs w:val="28"/>
          <w:lang w:val="ru-RU"/>
        </w:rPr>
        <w:t xml:space="preserve">, Н. И. </w:t>
      </w:r>
      <w:proofErr w:type="spellStart"/>
      <w:r w:rsidR="00667327">
        <w:rPr>
          <w:szCs w:val="28"/>
          <w:lang w:val="ru-RU"/>
        </w:rPr>
        <w:t>Рудович</w:t>
      </w:r>
      <w:proofErr w:type="spellEnd"/>
      <w:r w:rsidR="00667327">
        <w:rPr>
          <w:szCs w:val="28"/>
          <w:lang w:val="ru-RU"/>
        </w:rPr>
        <w:t xml:space="preserve">. – </w:t>
      </w:r>
      <w:r w:rsidRPr="004632DA">
        <w:rPr>
          <w:szCs w:val="28"/>
          <w:lang w:val="ru-RU"/>
        </w:rPr>
        <w:t>Минск</w:t>
      </w:r>
      <w:proofErr w:type="gramStart"/>
      <w:r w:rsidRPr="004632DA">
        <w:rPr>
          <w:szCs w:val="28"/>
          <w:lang w:val="ru-RU"/>
        </w:rPr>
        <w:t xml:space="preserve"> :</w:t>
      </w:r>
      <w:proofErr w:type="gramEnd"/>
      <w:r w:rsidRPr="004632DA">
        <w:rPr>
          <w:szCs w:val="28"/>
          <w:lang w:val="ru-RU"/>
        </w:rPr>
        <w:t xml:space="preserve"> Академия МВД, 2014. – 367 с.</w:t>
      </w:r>
    </w:p>
    <w:p w14:paraId="35259D06" w14:textId="5E9589D7" w:rsidR="004632DA" w:rsidRPr="004632DA" w:rsidRDefault="004632DA" w:rsidP="004632DA">
      <w:pPr>
        <w:pStyle w:val="a4"/>
        <w:numPr>
          <w:ilvl w:val="0"/>
          <w:numId w:val="30"/>
        </w:numPr>
        <w:tabs>
          <w:tab w:val="left" w:pos="993"/>
        </w:tabs>
        <w:spacing w:line="240" w:lineRule="auto"/>
        <w:ind w:left="0" w:firstLine="709"/>
        <w:rPr>
          <w:szCs w:val="28"/>
          <w:lang w:val="ru-RU"/>
        </w:rPr>
      </w:pPr>
      <w:r w:rsidRPr="004632DA">
        <w:rPr>
          <w:szCs w:val="28"/>
          <w:lang w:val="ru-RU"/>
        </w:rPr>
        <w:t xml:space="preserve">Международное частное право: учебник /Л. П. Ануфриева, К. А. </w:t>
      </w:r>
      <w:proofErr w:type="spellStart"/>
      <w:r w:rsidRPr="004632DA">
        <w:rPr>
          <w:szCs w:val="28"/>
          <w:lang w:val="ru-RU"/>
        </w:rPr>
        <w:t>Бекяшев</w:t>
      </w:r>
      <w:proofErr w:type="spellEnd"/>
      <w:r w:rsidRPr="004632DA">
        <w:rPr>
          <w:szCs w:val="28"/>
          <w:lang w:val="ru-RU"/>
        </w:rPr>
        <w:t xml:space="preserve">, Г. К. Дмитриева и др.; отв. ред. Г. К. Дмитриева. – 2-е изд., </w:t>
      </w:r>
      <w:proofErr w:type="spellStart"/>
      <w:r w:rsidRPr="004632DA">
        <w:rPr>
          <w:szCs w:val="28"/>
          <w:lang w:val="ru-RU"/>
        </w:rPr>
        <w:t>перераб</w:t>
      </w:r>
      <w:proofErr w:type="spellEnd"/>
      <w:r w:rsidRPr="004632DA">
        <w:rPr>
          <w:szCs w:val="28"/>
          <w:lang w:val="ru-RU"/>
        </w:rPr>
        <w:t>. и доп. – М.</w:t>
      </w:r>
      <w:proofErr w:type="gramStart"/>
      <w:r w:rsidRPr="004632DA">
        <w:rPr>
          <w:szCs w:val="28"/>
          <w:lang w:val="ru-RU"/>
        </w:rPr>
        <w:t xml:space="preserve"> :</w:t>
      </w:r>
      <w:proofErr w:type="gramEnd"/>
      <w:r w:rsidRPr="004632DA">
        <w:rPr>
          <w:szCs w:val="28"/>
          <w:lang w:val="ru-RU"/>
        </w:rPr>
        <w:t xml:space="preserve"> ТК </w:t>
      </w:r>
      <w:proofErr w:type="spellStart"/>
      <w:r w:rsidRPr="004632DA">
        <w:rPr>
          <w:szCs w:val="28"/>
          <w:lang w:val="ru-RU"/>
        </w:rPr>
        <w:t>Велби</w:t>
      </w:r>
      <w:proofErr w:type="spellEnd"/>
      <w:r w:rsidRPr="004632DA">
        <w:rPr>
          <w:szCs w:val="28"/>
          <w:lang w:val="ru-RU"/>
        </w:rPr>
        <w:t>, Изд-во Проспект, 2004. – 688с.</w:t>
      </w:r>
    </w:p>
    <w:p w14:paraId="6F59F9B1" w14:textId="246B8C0D" w:rsidR="004232D1" w:rsidRPr="00F641A5" w:rsidRDefault="004632DA" w:rsidP="00F641A5">
      <w:pPr>
        <w:pStyle w:val="a4"/>
        <w:numPr>
          <w:ilvl w:val="0"/>
          <w:numId w:val="30"/>
        </w:numPr>
        <w:tabs>
          <w:tab w:val="left" w:pos="993"/>
        </w:tabs>
        <w:spacing w:line="240" w:lineRule="auto"/>
        <w:ind w:left="0" w:firstLine="709"/>
        <w:rPr>
          <w:b/>
          <w:lang w:val="ru-RU"/>
        </w:rPr>
      </w:pPr>
      <w:r w:rsidRPr="00F641A5">
        <w:rPr>
          <w:szCs w:val="28"/>
          <w:lang w:val="ru-RU"/>
        </w:rPr>
        <w:t>Кожевников, С. Н. Право публичное и частное. Право материальное и процессуальное // Международное публичное и частное право. – 2005. – № 2. – С. 3-4.</w:t>
      </w:r>
      <w:bookmarkStart w:id="6" w:name="_Toc516606419"/>
      <w:r w:rsidR="004232D1" w:rsidRPr="00F641A5">
        <w:rPr>
          <w:lang w:val="ru-RU"/>
        </w:rPr>
        <w:br w:type="page"/>
      </w:r>
    </w:p>
    <w:p w14:paraId="69CCE672" w14:textId="77777777" w:rsidR="00C61999" w:rsidRPr="004632DA" w:rsidRDefault="00325D85" w:rsidP="00430AB3">
      <w:pPr>
        <w:pStyle w:val="2"/>
        <w:tabs>
          <w:tab w:val="left" w:pos="993"/>
        </w:tabs>
        <w:ind w:firstLine="0"/>
        <w:jc w:val="center"/>
      </w:pPr>
      <w:r w:rsidRPr="004632DA">
        <w:lastRenderedPageBreak/>
        <w:t>Тема №3. ПРАВО СОБСТВЕННОСТИ И ИНЫЕ ВЕЩНЫЕ ПРАВА В МЕЖДУНАРОДНОМ ЧАСТНОМ ПРАВЕ</w:t>
      </w:r>
      <w:bookmarkEnd w:id="6"/>
    </w:p>
    <w:p w14:paraId="74B19A06" w14:textId="77777777" w:rsidR="00325D85" w:rsidRDefault="00325D85" w:rsidP="00417615">
      <w:pPr>
        <w:spacing w:line="240" w:lineRule="auto"/>
        <w:rPr>
          <w:bCs/>
          <w:szCs w:val="28"/>
          <w:lang w:val="ru-RU"/>
        </w:rPr>
      </w:pPr>
    </w:p>
    <w:p w14:paraId="7313EC1E" w14:textId="77777777" w:rsidR="00DE31CA" w:rsidRPr="007773C5" w:rsidRDefault="00DE31CA" w:rsidP="007773C5">
      <w:pPr>
        <w:spacing w:line="240" w:lineRule="auto"/>
        <w:rPr>
          <w:rFonts w:cs="Times New Roman"/>
          <w:b/>
          <w:szCs w:val="28"/>
          <w:lang w:val="ru-RU"/>
        </w:rPr>
      </w:pPr>
      <w:r w:rsidRPr="007773C5">
        <w:rPr>
          <w:rFonts w:cs="Times New Roman"/>
          <w:b/>
          <w:szCs w:val="28"/>
          <w:lang w:val="ru-RU"/>
        </w:rPr>
        <w:t>Содержание учебного материала по теме:</w:t>
      </w:r>
    </w:p>
    <w:p w14:paraId="39E21CED"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Одним из основных институтов гражданского права разных стран является вещное право. Вещное право относится к категориям, в значительной степени разработанным в римском праве. Основное его значение заключается в том, что оно закрепляет отношение субъекта права к вещи и возникающие правовые последствия.</w:t>
      </w:r>
    </w:p>
    <w:p w14:paraId="327C7256"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Наиболее устойчивым внешним правом признается право собственности, составляющее основную юридическую предпосылку и результат нормального имущественного оборота. Собственность является экономической категорией в любом государстве, в силу этого каждое государство по-своему квалифицирует право собственности и иные вещные права на движимое и недвижимое имущество. Основания возникновения и прекращения права собственности, правомочия собственника, правовые способы защиты прав собственника - эти основные вопросы регулируются отраслью гражданского права.</w:t>
      </w:r>
    </w:p>
    <w:p w14:paraId="6B3B1698"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Поэтому необходимо начинать рассматривать институт права собственности в международном частном праве с изложения общих положений права собственности, предусмотренных в белорусском гражданском праве.</w:t>
      </w:r>
    </w:p>
    <w:p w14:paraId="54DEBEC0"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xml:space="preserve">Понятие «право собственности» употребляется в двух смыслах: в </w:t>
      </w:r>
      <w:proofErr w:type="gramStart"/>
      <w:r w:rsidRPr="007773C5">
        <w:rPr>
          <w:rStyle w:val="Bodytext"/>
          <w:b w:val="0"/>
          <w:sz w:val="28"/>
          <w:szCs w:val="28"/>
        </w:rPr>
        <w:t>объективном</w:t>
      </w:r>
      <w:proofErr w:type="gramEnd"/>
      <w:r w:rsidRPr="007773C5">
        <w:rPr>
          <w:rStyle w:val="Bodytext"/>
          <w:b w:val="0"/>
          <w:sz w:val="28"/>
          <w:szCs w:val="28"/>
        </w:rPr>
        <w:t xml:space="preserve"> и субъективном. </w:t>
      </w:r>
      <w:r w:rsidRPr="007773C5">
        <w:rPr>
          <w:rStyle w:val="BodytextItalic"/>
        </w:rPr>
        <w:t>Право собственности</w:t>
      </w:r>
      <w:r w:rsidRPr="007773C5">
        <w:rPr>
          <w:rStyle w:val="Bodytext"/>
          <w:b w:val="0"/>
          <w:sz w:val="28"/>
          <w:szCs w:val="28"/>
        </w:rPr>
        <w:t xml:space="preserve"> в объективном смысле представляет совокупность гражданско-правовых норм, регулирующих отношения собственности. Как правовой институт право собственности характеризуется тем, что относится к вещному праву. Такой подход сложился не только в белорусской правовой системе, но и в национальных правовых системах разных государств.</w:t>
      </w:r>
    </w:p>
    <w:p w14:paraId="0048BD6C"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xml:space="preserve">Право собственности по своей юридической природе относится к категории абсолютных прав, поскольку реализация собственником своих правомочий исключает какие-либо действия других лиц в </w:t>
      </w:r>
      <w:proofErr w:type="gramStart"/>
      <w:r w:rsidRPr="007773C5">
        <w:rPr>
          <w:rStyle w:val="Bodytext"/>
          <w:b w:val="0"/>
          <w:sz w:val="28"/>
          <w:szCs w:val="28"/>
        </w:rPr>
        <w:t>отношении</w:t>
      </w:r>
      <w:proofErr w:type="gramEnd"/>
      <w:r w:rsidRPr="007773C5">
        <w:rPr>
          <w:rStyle w:val="Bodytext"/>
          <w:b w:val="0"/>
          <w:sz w:val="28"/>
          <w:szCs w:val="28"/>
        </w:rPr>
        <w:t xml:space="preserve"> принадлежащего ему имущества.</w:t>
      </w:r>
    </w:p>
    <w:p w14:paraId="7879B3B9" w14:textId="77777777" w:rsidR="00873EB2" w:rsidRPr="007773C5" w:rsidRDefault="00873EB2" w:rsidP="007773C5">
      <w:pPr>
        <w:pStyle w:val="26"/>
        <w:shd w:val="clear" w:color="auto" w:fill="auto"/>
        <w:spacing w:before="0" w:line="240" w:lineRule="auto"/>
        <w:ind w:firstLine="709"/>
      </w:pPr>
      <w:r w:rsidRPr="007773C5">
        <w:rPr>
          <w:rStyle w:val="BodytextItalic"/>
        </w:rPr>
        <w:t>Право владения</w:t>
      </w:r>
      <w:r w:rsidRPr="007773C5">
        <w:rPr>
          <w:rStyle w:val="Bodytext"/>
          <w:b w:val="0"/>
          <w:sz w:val="28"/>
          <w:szCs w:val="28"/>
        </w:rPr>
        <w:t xml:space="preserve"> - это основанная на законе или договоре возможность фактического обладания вещью.</w:t>
      </w:r>
    </w:p>
    <w:p w14:paraId="6FF0C354" w14:textId="77777777" w:rsidR="00873EB2" w:rsidRPr="007773C5" w:rsidRDefault="00873EB2" w:rsidP="007773C5">
      <w:pPr>
        <w:pStyle w:val="26"/>
        <w:shd w:val="clear" w:color="auto" w:fill="auto"/>
        <w:spacing w:before="0" w:line="240" w:lineRule="auto"/>
        <w:ind w:firstLine="709"/>
      </w:pPr>
      <w:r w:rsidRPr="007773C5">
        <w:rPr>
          <w:rStyle w:val="BodytextItalic"/>
        </w:rPr>
        <w:t>Право пользования</w:t>
      </w:r>
      <w:r w:rsidRPr="007773C5">
        <w:rPr>
          <w:rStyle w:val="Bodytext"/>
          <w:b w:val="0"/>
          <w:sz w:val="28"/>
          <w:szCs w:val="28"/>
        </w:rPr>
        <w:t xml:space="preserve"> предполагает извлечение из вещи её полезных свойств с целью удовлетворения потребностей её обладателя.</w:t>
      </w:r>
    </w:p>
    <w:p w14:paraId="028268C7" w14:textId="77777777" w:rsidR="00873EB2" w:rsidRPr="007773C5" w:rsidRDefault="00873EB2" w:rsidP="007773C5">
      <w:pPr>
        <w:pStyle w:val="26"/>
        <w:shd w:val="clear" w:color="auto" w:fill="auto"/>
        <w:spacing w:before="0" w:line="240" w:lineRule="auto"/>
        <w:ind w:firstLine="709"/>
      </w:pPr>
      <w:r w:rsidRPr="007773C5">
        <w:rPr>
          <w:rStyle w:val="BodytextItalic"/>
        </w:rPr>
        <w:t>Право распоряжения</w:t>
      </w:r>
      <w:r w:rsidRPr="007773C5">
        <w:rPr>
          <w:rStyle w:val="Bodytext"/>
          <w:b w:val="0"/>
          <w:sz w:val="28"/>
          <w:szCs w:val="28"/>
        </w:rPr>
        <w:t xml:space="preserve"> означает основанную на законе или договоре возможность по своему усмотрению определять юридическую судьбу вещи посредством различных гражданско-правовых сделок.</w:t>
      </w:r>
    </w:p>
    <w:p w14:paraId="5FFA4620"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xml:space="preserve">Субъектами права собственности в белорусском законодательстве, как и в законодательстве других государств, являются физические и негосударственные юридические лица, организации, не являющиеся юридическими лицами, а также само государство. Отсюда следует, что </w:t>
      </w:r>
      <w:r w:rsidRPr="007773C5">
        <w:rPr>
          <w:rStyle w:val="Bodytext"/>
          <w:b w:val="0"/>
          <w:sz w:val="28"/>
          <w:szCs w:val="28"/>
        </w:rPr>
        <w:lastRenderedPageBreak/>
        <w:t>собственность может быть государственной и частной.</w:t>
      </w:r>
    </w:p>
    <w:p w14:paraId="1F611D6F"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xml:space="preserve">Важный аспект права собственности - характеристика его объектов и их правовой квалификации. Основное значение для решения вопросов права собственности имеет деление вещей </w:t>
      </w:r>
      <w:proofErr w:type="gramStart"/>
      <w:r w:rsidRPr="007773C5">
        <w:rPr>
          <w:rStyle w:val="Bodytext"/>
          <w:b w:val="0"/>
          <w:sz w:val="28"/>
          <w:szCs w:val="28"/>
        </w:rPr>
        <w:t>на</w:t>
      </w:r>
      <w:proofErr w:type="gramEnd"/>
      <w:r w:rsidRPr="007773C5">
        <w:rPr>
          <w:rStyle w:val="Bodytext"/>
          <w:b w:val="0"/>
          <w:sz w:val="28"/>
          <w:szCs w:val="28"/>
        </w:rPr>
        <w:t xml:space="preserve"> движимые и недвижимые. Данная квалификация распространена во всех правовых системах, но при этом обладает определенной спецификой в правовом регулировании.</w:t>
      </w:r>
    </w:p>
    <w:p w14:paraId="6BB2F3B4"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Согласно белорусскому законодательству к недвижимым вещам (недвижимое имущество) относятся земельные участки, участки недр, обособленные водные объекты и все, что прочно связано с землей, в том числе леса, многолетние насаждения, здания, сооружения, а также суда внутреннего водного транспорта. Недвижимостью является и предприятие как имущественный комплекс. Движимым имуществом признаются вещи, не относящиеся к недвижимости, включая деньги и ценные бумаги.</w:t>
      </w:r>
    </w:p>
    <w:p w14:paraId="4B3C2C10"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Правовые системы разных госуда</w:t>
      </w:r>
      <w:proofErr w:type="gramStart"/>
      <w:r w:rsidRPr="007773C5">
        <w:rPr>
          <w:rStyle w:val="Bodytext"/>
          <w:b w:val="0"/>
          <w:sz w:val="28"/>
          <w:szCs w:val="28"/>
        </w:rPr>
        <w:t>рств пр</w:t>
      </w:r>
      <w:proofErr w:type="gramEnd"/>
      <w:r w:rsidRPr="007773C5">
        <w:rPr>
          <w:rStyle w:val="Bodytext"/>
          <w:b w:val="0"/>
          <w:sz w:val="28"/>
          <w:szCs w:val="28"/>
        </w:rPr>
        <w:t xml:space="preserve">едусматривают регулирование вещных прав. При этом определение конкретных видов вещных прав в каждом государстве различно. Например, праву Швейцарии известно такое вещное право, как право застройки, которое означает возведение здания на чужом земельном участке, праву Японии - </w:t>
      </w:r>
      <w:proofErr w:type="spellStart"/>
      <w:r w:rsidRPr="007773C5">
        <w:rPr>
          <w:rStyle w:val="Bodytext"/>
          <w:b w:val="0"/>
          <w:sz w:val="28"/>
          <w:szCs w:val="28"/>
        </w:rPr>
        <w:t>суперфиций</w:t>
      </w:r>
      <w:proofErr w:type="spellEnd"/>
      <w:r w:rsidRPr="007773C5">
        <w:rPr>
          <w:rStyle w:val="Bodytext"/>
          <w:b w:val="0"/>
          <w:sz w:val="28"/>
          <w:szCs w:val="28"/>
        </w:rPr>
        <w:t>, означающий право по использованию земли, принадлежащей другому лицу.</w:t>
      </w:r>
    </w:p>
    <w:p w14:paraId="5E733C66"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Гражданское законодательство Республики Беларусь не предусматривает исчерпывающего перечня всех видов вещных прав. Кроме права собственности в ст. 217 ГК указываются следующие виды:</w:t>
      </w:r>
    </w:p>
    <w:p w14:paraId="05E1060D" w14:textId="77777777" w:rsidR="00873EB2" w:rsidRPr="007773C5" w:rsidRDefault="00873EB2" w:rsidP="007773C5">
      <w:pPr>
        <w:pStyle w:val="26"/>
        <w:numPr>
          <w:ilvl w:val="0"/>
          <w:numId w:val="31"/>
        </w:numPr>
        <w:shd w:val="clear" w:color="auto" w:fill="auto"/>
        <w:tabs>
          <w:tab w:val="left" w:pos="1134"/>
        </w:tabs>
        <w:spacing w:before="0" w:line="240" w:lineRule="auto"/>
        <w:ind w:firstLine="709"/>
      </w:pPr>
      <w:r w:rsidRPr="007773C5">
        <w:rPr>
          <w:rStyle w:val="Bodytext"/>
          <w:b w:val="0"/>
          <w:sz w:val="28"/>
          <w:szCs w:val="28"/>
        </w:rPr>
        <w:t xml:space="preserve"> право хозяйственного ведения и право оперативного управления;</w:t>
      </w:r>
    </w:p>
    <w:p w14:paraId="24B1D0E7" w14:textId="77777777" w:rsidR="00873EB2" w:rsidRPr="007773C5" w:rsidRDefault="00873EB2" w:rsidP="007773C5">
      <w:pPr>
        <w:pStyle w:val="26"/>
        <w:numPr>
          <w:ilvl w:val="0"/>
          <w:numId w:val="31"/>
        </w:numPr>
        <w:shd w:val="clear" w:color="auto" w:fill="auto"/>
        <w:tabs>
          <w:tab w:val="left" w:pos="1134"/>
        </w:tabs>
        <w:spacing w:before="0" w:line="240" w:lineRule="auto"/>
        <w:ind w:firstLine="709"/>
      </w:pPr>
      <w:r w:rsidRPr="007773C5">
        <w:rPr>
          <w:rStyle w:val="Bodytext"/>
          <w:b w:val="0"/>
          <w:sz w:val="28"/>
          <w:szCs w:val="28"/>
        </w:rPr>
        <w:t xml:space="preserve"> право пожизненного наследуемого владения земельным участком;</w:t>
      </w:r>
    </w:p>
    <w:p w14:paraId="54A7FFE3" w14:textId="77777777" w:rsidR="00873EB2" w:rsidRPr="007773C5" w:rsidRDefault="00873EB2" w:rsidP="007773C5">
      <w:pPr>
        <w:pStyle w:val="26"/>
        <w:numPr>
          <w:ilvl w:val="0"/>
          <w:numId w:val="31"/>
        </w:numPr>
        <w:shd w:val="clear" w:color="auto" w:fill="auto"/>
        <w:tabs>
          <w:tab w:val="left" w:pos="1134"/>
        </w:tabs>
        <w:spacing w:before="0" w:line="240" w:lineRule="auto"/>
        <w:ind w:firstLine="709"/>
      </w:pPr>
      <w:r w:rsidRPr="007773C5">
        <w:rPr>
          <w:rStyle w:val="Bodytext"/>
          <w:b w:val="0"/>
          <w:sz w:val="28"/>
          <w:szCs w:val="28"/>
        </w:rPr>
        <w:t xml:space="preserve"> право постоянного пользования земельным участком;</w:t>
      </w:r>
    </w:p>
    <w:p w14:paraId="4C109CBA" w14:textId="77777777" w:rsidR="00873EB2" w:rsidRPr="007773C5" w:rsidRDefault="00873EB2" w:rsidP="007773C5">
      <w:pPr>
        <w:pStyle w:val="26"/>
        <w:numPr>
          <w:ilvl w:val="0"/>
          <w:numId w:val="31"/>
        </w:numPr>
        <w:shd w:val="clear" w:color="auto" w:fill="auto"/>
        <w:tabs>
          <w:tab w:val="left" w:pos="1134"/>
        </w:tabs>
        <w:spacing w:before="0" w:line="240" w:lineRule="auto"/>
        <w:ind w:firstLine="709"/>
      </w:pPr>
      <w:r w:rsidRPr="007773C5">
        <w:rPr>
          <w:rStyle w:val="Bodytext"/>
          <w:b w:val="0"/>
          <w:sz w:val="28"/>
          <w:szCs w:val="28"/>
        </w:rPr>
        <w:t xml:space="preserve"> сервитуты.</w:t>
      </w:r>
    </w:p>
    <w:p w14:paraId="6818A3FC" w14:textId="77777777" w:rsidR="00873EB2" w:rsidRPr="007773C5" w:rsidRDefault="00873EB2" w:rsidP="007773C5">
      <w:pPr>
        <w:pStyle w:val="26"/>
        <w:shd w:val="clear" w:color="auto" w:fill="auto"/>
        <w:spacing w:before="0" w:line="240" w:lineRule="auto"/>
        <w:ind w:firstLine="709"/>
      </w:pPr>
      <w:r w:rsidRPr="007773C5">
        <w:rPr>
          <w:rStyle w:val="BodytextBold"/>
          <w:b w:val="0"/>
        </w:rPr>
        <w:t xml:space="preserve">Коллизионные вопросы права собственности в международном частном праве. Коллизионное законодательство Республики Беларусь о праве собственности. </w:t>
      </w:r>
      <w:proofErr w:type="spellStart"/>
      <w:r w:rsidRPr="007773C5">
        <w:rPr>
          <w:rStyle w:val="Bodytext"/>
          <w:b w:val="0"/>
          <w:sz w:val="28"/>
          <w:szCs w:val="28"/>
        </w:rPr>
        <w:t>Коллизионно</w:t>
      </w:r>
      <w:proofErr w:type="spellEnd"/>
      <w:r w:rsidRPr="007773C5">
        <w:rPr>
          <w:rStyle w:val="Bodytext"/>
          <w:b w:val="0"/>
          <w:sz w:val="28"/>
          <w:szCs w:val="28"/>
        </w:rPr>
        <w:t>-правовые вопросы отношений собственности значительны и в международном частном праве выделяют основные из них. К ним относятся вопросы:</w:t>
      </w:r>
    </w:p>
    <w:p w14:paraId="1457F163" w14:textId="77777777" w:rsidR="00873EB2" w:rsidRPr="007773C5" w:rsidRDefault="00873EB2" w:rsidP="007773C5">
      <w:pPr>
        <w:pStyle w:val="26"/>
        <w:numPr>
          <w:ilvl w:val="0"/>
          <w:numId w:val="32"/>
        </w:numPr>
        <w:shd w:val="clear" w:color="auto" w:fill="auto"/>
        <w:tabs>
          <w:tab w:val="left" w:pos="993"/>
        </w:tabs>
        <w:spacing w:before="0" w:line="240" w:lineRule="auto"/>
        <w:ind w:firstLine="709"/>
      </w:pPr>
      <w:r w:rsidRPr="007773C5">
        <w:rPr>
          <w:rStyle w:val="Bodytext"/>
          <w:b w:val="0"/>
          <w:sz w:val="28"/>
          <w:szCs w:val="28"/>
        </w:rPr>
        <w:t xml:space="preserve"> возникновения, перехода и прекращения права собственности;</w:t>
      </w:r>
    </w:p>
    <w:p w14:paraId="0CD41997" w14:textId="77777777" w:rsidR="00873EB2" w:rsidRPr="007773C5" w:rsidRDefault="00873EB2" w:rsidP="007773C5">
      <w:pPr>
        <w:pStyle w:val="26"/>
        <w:numPr>
          <w:ilvl w:val="0"/>
          <w:numId w:val="32"/>
        </w:numPr>
        <w:shd w:val="clear" w:color="auto" w:fill="auto"/>
        <w:tabs>
          <w:tab w:val="left" w:pos="993"/>
        </w:tabs>
        <w:spacing w:before="0" w:line="240" w:lineRule="auto"/>
        <w:ind w:firstLine="709"/>
      </w:pPr>
      <w:r w:rsidRPr="007773C5">
        <w:rPr>
          <w:rStyle w:val="Bodytext"/>
          <w:b w:val="0"/>
          <w:sz w:val="28"/>
          <w:szCs w:val="28"/>
        </w:rPr>
        <w:t xml:space="preserve"> прав на движимое и недвижимое имущество;</w:t>
      </w:r>
    </w:p>
    <w:p w14:paraId="3FE6794B" w14:textId="77777777" w:rsidR="00873EB2" w:rsidRPr="007773C5" w:rsidRDefault="00873EB2" w:rsidP="007773C5">
      <w:pPr>
        <w:pStyle w:val="26"/>
        <w:numPr>
          <w:ilvl w:val="0"/>
          <w:numId w:val="32"/>
        </w:numPr>
        <w:shd w:val="clear" w:color="auto" w:fill="auto"/>
        <w:tabs>
          <w:tab w:val="left" w:pos="993"/>
        </w:tabs>
        <w:spacing w:before="0" w:line="240" w:lineRule="auto"/>
        <w:ind w:firstLine="709"/>
      </w:pPr>
      <w:r w:rsidRPr="007773C5">
        <w:rPr>
          <w:rStyle w:val="Bodytext"/>
          <w:b w:val="0"/>
          <w:sz w:val="28"/>
          <w:szCs w:val="28"/>
        </w:rPr>
        <w:t xml:space="preserve"> государственной, общественной и частной собственности;</w:t>
      </w:r>
    </w:p>
    <w:p w14:paraId="07C7F802" w14:textId="77777777" w:rsidR="00873EB2" w:rsidRPr="007773C5" w:rsidRDefault="00873EB2" w:rsidP="007773C5">
      <w:pPr>
        <w:pStyle w:val="26"/>
        <w:numPr>
          <w:ilvl w:val="0"/>
          <w:numId w:val="32"/>
        </w:numPr>
        <w:shd w:val="clear" w:color="auto" w:fill="auto"/>
        <w:tabs>
          <w:tab w:val="left" w:pos="993"/>
        </w:tabs>
        <w:spacing w:before="0" w:line="240" w:lineRule="auto"/>
        <w:ind w:firstLine="709"/>
      </w:pPr>
      <w:r w:rsidRPr="007773C5">
        <w:rPr>
          <w:rStyle w:val="Bodytext"/>
          <w:b w:val="0"/>
          <w:sz w:val="28"/>
          <w:szCs w:val="28"/>
        </w:rPr>
        <w:t xml:space="preserve"> участия иностранного капитала в разработке недр и других ресурсов в различных государствах;</w:t>
      </w:r>
    </w:p>
    <w:p w14:paraId="1D821C53" w14:textId="77777777" w:rsidR="00873EB2" w:rsidRPr="007773C5" w:rsidRDefault="00873EB2" w:rsidP="007773C5">
      <w:pPr>
        <w:pStyle w:val="26"/>
        <w:numPr>
          <w:ilvl w:val="0"/>
          <w:numId w:val="32"/>
        </w:numPr>
        <w:shd w:val="clear" w:color="auto" w:fill="auto"/>
        <w:tabs>
          <w:tab w:val="left" w:pos="993"/>
        </w:tabs>
        <w:spacing w:before="0" w:line="240" w:lineRule="auto"/>
        <w:ind w:firstLine="709"/>
      </w:pPr>
      <w:r w:rsidRPr="007773C5">
        <w:rPr>
          <w:rStyle w:val="Bodytext"/>
          <w:b w:val="0"/>
          <w:sz w:val="28"/>
          <w:szCs w:val="28"/>
        </w:rPr>
        <w:t xml:space="preserve"> правового режима иностранных инвестиций разных стран;</w:t>
      </w:r>
    </w:p>
    <w:p w14:paraId="23856D74" w14:textId="77777777" w:rsidR="00873EB2" w:rsidRPr="007773C5" w:rsidRDefault="00873EB2" w:rsidP="007773C5">
      <w:pPr>
        <w:pStyle w:val="26"/>
        <w:numPr>
          <w:ilvl w:val="0"/>
          <w:numId w:val="32"/>
        </w:numPr>
        <w:shd w:val="clear" w:color="auto" w:fill="auto"/>
        <w:tabs>
          <w:tab w:val="left" w:pos="993"/>
        </w:tabs>
        <w:spacing w:before="0" w:line="240" w:lineRule="auto"/>
        <w:ind w:firstLine="709"/>
      </w:pPr>
      <w:r w:rsidRPr="007773C5">
        <w:rPr>
          <w:rStyle w:val="Bodytext"/>
          <w:b w:val="0"/>
          <w:sz w:val="28"/>
          <w:szCs w:val="28"/>
        </w:rPr>
        <w:t xml:space="preserve"> национализации и конфискации собственности;</w:t>
      </w:r>
    </w:p>
    <w:p w14:paraId="50C4B1B0" w14:textId="77777777" w:rsidR="00873EB2" w:rsidRPr="007773C5" w:rsidRDefault="00873EB2" w:rsidP="007773C5">
      <w:pPr>
        <w:pStyle w:val="26"/>
        <w:numPr>
          <w:ilvl w:val="0"/>
          <w:numId w:val="32"/>
        </w:numPr>
        <w:shd w:val="clear" w:color="auto" w:fill="auto"/>
        <w:tabs>
          <w:tab w:val="left" w:pos="993"/>
        </w:tabs>
        <w:spacing w:before="0" w:line="240" w:lineRule="auto"/>
        <w:ind w:firstLine="709"/>
      </w:pPr>
      <w:r w:rsidRPr="007773C5">
        <w:rPr>
          <w:rStyle w:val="Bodytext"/>
          <w:b w:val="0"/>
          <w:sz w:val="28"/>
          <w:szCs w:val="28"/>
        </w:rPr>
        <w:t xml:space="preserve"> права собственности на имущество, приобретенное в другом государстве.</w:t>
      </w:r>
    </w:p>
    <w:p w14:paraId="185A4198" w14:textId="77777777" w:rsidR="00873EB2" w:rsidRPr="007773C5" w:rsidRDefault="00873EB2" w:rsidP="007773C5">
      <w:pPr>
        <w:pStyle w:val="26"/>
        <w:numPr>
          <w:ilvl w:val="0"/>
          <w:numId w:val="32"/>
        </w:numPr>
        <w:shd w:val="clear" w:color="auto" w:fill="auto"/>
        <w:spacing w:before="0" w:line="240" w:lineRule="auto"/>
        <w:ind w:firstLine="709"/>
      </w:pPr>
      <w:r w:rsidRPr="007773C5">
        <w:rPr>
          <w:rStyle w:val="Bodytext"/>
          <w:b w:val="0"/>
          <w:sz w:val="28"/>
          <w:szCs w:val="28"/>
        </w:rPr>
        <w:t>В гражданском праве всех государств выделяются два вида правового основания возникновения права собственности и иных вещных прав - первоначальный и производный способы.</w:t>
      </w:r>
    </w:p>
    <w:p w14:paraId="59932807" w14:textId="77777777" w:rsidR="00873EB2" w:rsidRPr="007773C5" w:rsidRDefault="00873EB2" w:rsidP="007773C5">
      <w:pPr>
        <w:pStyle w:val="26"/>
        <w:numPr>
          <w:ilvl w:val="0"/>
          <w:numId w:val="32"/>
        </w:numPr>
        <w:shd w:val="clear" w:color="auto" w:fill="auto"/>
        <w:spacing w:before="0" w:line="240" w:lineRule="auto"/>
        <w:ind w:firstLine="709"/>
      </w:pPr>
      <w:r w:rsidRPr="007773C5">
        <w:rPr>
          <w:rStyle w:val="Bodytext"/>
          <w:b w:val="0"/>
          <w:sz w:val="28"/>
          <w:szCs w:val="28"/>
        </w:rPr>
        <w:t xml:space="preserve">Первоначальный способ возникновения права собственности и </w:t>
      </w:r>
      <w:r w:rsidRPr="007773C5">
        <w:rPr>
          <w:rStyle w:val="Bodytext"/>
          <w:b w:val="0"/>
          <w:sz w:val="28"/>
          <w:szCs w:val="28"/>
        </w:rPr>
        <w:lastRenderedPageBreak/>
        <w:t>иных вещных прав означает, что право собственности на имущество (вещь) возникает впервые и не зависит от воли предшествующего собственника. К первоначальному способу относятся создание или изготовление новой вещи, спецификация (переработка), приобретение плодов и доходов, приобретение бесхозных вещей, приобретательская давность, национализация, конфискация, реквизиция.</w:t>
      </w:r>
    </w:p>
    <w:p w14:paraId="7D737D24" w14:textId="77777777" w:rsidR="00873EB2" w:rsidRPr="007773C5" w:rsidRDefault="00873EB2" w:rsidP="007773C5">
      <w:pPr>
        <w:pStyle w:val="26"/>
        <w:numPr>
          <w:ilvl w:val="0"/>
          <w:numId w:val="32"/>
        </w:numPr>
        <w:shd w:val="clear" w:color="auto" w:fill="auto"/>
        <w:spacing w:before="0" w:line="240" w:lineRule="auto"/>
        <w:ind w:firstLine="709"/>
      </w:pPr>
      <w:r w:rsidRPr="007773C5">
        <w:rPr>
          <w:rStyle w:val="Bodytext"/>
          <w:b w:val="0"/>
          <w:sz w:val="28"/>
          <w:szCs w:val="28"/>
        </w:rPr>
        <w:t>Производный способ приобретения права собственности и иных вещных прав - это такой способ, при котором право собственности и иные вещные права возникают по воле предшествующего собственника. Производным является приобретение права собственности и иных вещных прав по договору купли-продажи, договору дарения, договору мены и т.д.</w:t>
      </w:r>
    </w:p>
    <w:p w14:paraId="5294BDCC" w14:textId="77777777" w:rsidR="00873EB2" w:rsidRPr="007773C5" w:rsidRDefault="00873EB2" w:rsidP="007773C5">
      <w:pPr>
        <w:pStyle w:val="26"/>
        <w:numPr>
          <w:ilvl w:val="0"/>
          <w:numId w:val="32"/>
        </w:numPr>
        <w:shd w:val="clear" w:color="auto" w:fill="auto"/>
        <w:spacing w:before="0" w:line="240" w:lineRule="auto"/>
        <w:ind w:firstLine="709"/>
      </w:pPr>
      <w:r w:rsidRPr="007773C5">
        <w:rPr>
          <w:rStyle w:val="Bodytext"/>
          <w:b w:val="0"/>
          <w:sz w:val="28"/>
          <w:szCs w:val="28"/>
        </w:rPr>
        <w:t>В ст. 1120 ГК определяется право, подлежащее применению к возникновению и прекращению вещных прав. Возникновение и прекращение права собственности и иных вещных прав на имущество определяется по праву страны, где это имущество находилось в момент, когда имело место действие или иное обстоятельство, послужившее основанием для возникновения либо прекращения права собственности и иных вещных прав, если иное не предусмотрено законом.</w:t>
      </w:r>
    </w:p>
    <w:p w14:paraId="1112BF8E" w14:textId="77777777" w:rsidR="00873EB2" w:rsidRPr="007773C5" w:rsidRDefault="00873EB2" w:rsidP="007773C5">
      <w:pPr>
        <w:pStyle w:val="a4"/>
        <w:numPr>
          <w:ilvl w:val="0"/>
          <w:numId w:val="32"/>
        </w:numPr>
        <w:tabs>
          <w:tab w:val="left" w:pos="258"/>
        </w:tabs>
        <w:spacing w:line="240" w:lineRule="auto"/>
        <w:ind w:firstLine="709"/>
        <w:rPr>
          <w:rStyle w:val="Bodytext"/>
          <w:rFonts w:cs="Times New Roman"/>
          <w:b w:val="0"/>
          <w:sz w:val="28"/>
          <w:szCs w:val="28"/>
          <w:lang w:val="ru-RU"/>
        </w:rPr>
      </w:pPr>
      <w:r w:rsidRPr="007773C5">
        <w:rPr>
          <w:rStyle w:val="Bodytext"/>
          <w:rFonts w:cs="Times New Roman"/>
          <w:b w:val="0"/>
          <w:sz w:val="28"/>
          <w:szCs w:val="28"/>
          <w:lang w:val="ru-RU"/>
        </w:rPr>
        <w:t>Иностранцы в Республике Беларусь наделяются правом собственности, т.е. правом владеть, пользоваться и распоряжаться принадлежащим им имуществом. Они могут быть субъектами этого права на условиях и в пределах, предусмотренных гражданским законодательством Республики Беларусь. Иностранцы могут быть собственниками самого разнообразного имущества, имеющего гражданский оборот в республике. Они могут иметь в собственности жилые дома, дачи, торговые и производственные предприятия, акции и другие ценные бумаги, но в соответствии с белорусским законодательством иностранцы в Республике Беларусь не могут иметь в собственности земельные участки.</w:t>
      </w:r>
    </w:p>
    <w:p w14:paraId="174B6B8D" w14:textId="77777777" w:rsidR="00873EB2" w:rsidRPr="007773C5" w:rsidRDefault="00873EB2" w:rsidP="007773C5">
      <w:pPr>
        <w:pStyle w:val="a4"/>
        <w:numPr>
          <w:ilvl w:val="0"/>
          <w:numId w:val="32"/>
        </w:numPr>
        <w:tabs>
          <w:tab w:val="left" w:pos="258"/>
        </w:tabs>
        <w:spacing w:line="240" w:lineRule="auto"/>
        <w:ind w:firstLine="709"/>
        <w:rPr>
          <w:rStyle w:val="Bodytext"/>
          <w:rFonts w:cs="Times New Roman"/>
          <w:b w:val="0"/>
          <w:sz w:val="28"/>
          <w:szCs w:val="28"/>
          <w:lang w:val="ru-RU"/>
        </w:rPr>
      </w:pPr>
      <w:r w:rsidRPr="007773C5">
        <w:rPr>
          <w:rStyle w:val="Bodytext"/>
          <w:rFonts w:cs="Times New Roman"/>
          <w:b w:val="0"/>
          <w:sz w:val="28"/>
          <w:szCs w:val="28"/>
          <w:lang w:val="ru-RU"/>
        </w:rPr>
        <w:t xml:space="preserve">Закон места нахождения вещи является определяющим при решении коллизионных вопросов права собственности в Республике Беларусь. По общему правилу он применяется как к недвижимому, так и к движимому имуществу. </w:t>
      </w:r>
    </w:p>
    <w:p w14:paraId="4369C635" w14:textId="77777777" w:rsidR="00873EB2" w:rsidRPr="007773C5" w:rsidRDefault="00873EB2" w:rsidP="007773C5">
      <w:pPr>
        <w:pStyle w:val="a4"/>
        <w:numPr>
          <w:ilvl w:val="0"/>
          <w:numId w:val="32"/>
        </w:numPr>
        <w:tabs>
          <w:tab w:val="left" w:pos="258"/>
        </w:tabs>
        <w:spacing w:line="240" w:lineRule="auto"/>
        <w:ind w:firstLine="709"/>
        <w:rPr>
          <w:rFonts w:cs="Times New Roman"/>
          <w:szCs w:val="28"/>
          <w:lang w:val="ru-RU"/>
        </w:rPr>
      </w:pPr>
      <w:r w:rsidRPr="007773C5">
        <w:rPr>
          <w:rStyle w:val="Bodytext"/>
          <w:rFonts w:cs="Times New Roman"/>
          <w:b w:val="0"/>
          <w:sz w:val="28"/>
          <w:szCs w:val="28"/>
          <w:lang w:val="ru-RU"/>
        </w:rPr>
        <w:t>У иностранца есть несколько вариантов, как стать собственником имущества, находящегося на территории Беларуси, а именно:</w:t>
      </w:r>
    </w:p>
    <w:p w14:paraId="4BE5ABC1" w14:textId="77777777" w:rsidR="00873EB2" w:rsidRPr="007773C5" w:rsidRDefault="00873EB2" w:rsidP="007773C5">
      <w:pPr>
        <w:pStyle w:val="26"/>
        <w:numPr>
          <w:ilvl w:val="0"/>
          <w:numId w:val="32"/>
        </w:numPr>
        <w:shd w:val="clear" w:color="auto" w:fill="auto"/>
        <w:spacing w:before="0" w:line="240" w:lineRule="auto"/>
        <w:ind w:firstLine="709"/>
      </w:pPr>
      <w:r w:rsidRPr="007773C5">
        <w:rPr>
          <w:rStyle w:val="Bodytext"/>
          <w:b w:val="0"/>
          <w:sz w:val="28"/>
          <w:szCs w:val="28"/>
        </w:rPr>
        <w:t>- в соответствии с двусторонним актом (по договору купл</w:t>
      </w:r>
      <w:proofErr w:type="gramStart"/>
      <w:r w:rsidRPr="007773C5">
        <w:rPr>
          <w:rStyle w:val="Bodytext"/>
          <w:b w:val="0"/>
          <w:sz w:val="28"/>
          <w:szCs w:val="28"/>
        </w:rPr>
        <w:t>и-</w:t>
      </w:r>
      <w:proofErr w:type="gramEnd"/>
      <w:r w:rsidRPr="007773C5">
        <w:rPr>
          <w:rStyle w:val="Bodytext"/>
          <w:b w:val="0"/>
          <w:sz w:val="28"/>
          <w:szCs w:val="28"/>
        </w:rPr>
        <w:t xml:space="preserve"> продажи, по договору аренды и т.п.);</w:t>
      </w:r>
    </w:p>
    <w:p w14:paraId="44FAF669" w14:textId="77777777" w:rsidR="00873EB2" w:rsidRPr="007773C5" w:rsidRDefault="00873EB2" w:rsidP="007773C5">
      <w:pPr>
        <w:pStyle w:val="26"/>
        <w:numPr>
          <w:ilvl w:val="0"/>
          <w:numId w:val="32"/>
        </w:numPr>
        <w:shd w:val="clear" w:color="auto" w:fill="auto"/>
        <w:spacing w:before="0" w:line="240" w:lineRule="auto"/>
        <w:ind w:firstLine="709"/>
      </w:pPr>
      <w:r w:rsidRPr="007773C5">
        <w:rPr>
          <w:rStyle w:val="Bodytext"/>
          <w:b w:val="0"/>
          <w:sz w:val="28"/>
          <w:szCs w:val="28"/>
        </w:rPr>
        <w:t xml:space="preserve"> -в соответствии с односторонним актом собственника имущества (завещание, дарение);</w:t>
      </w:r>
    </w:p>
    <w:p w14:paraId="6ACBF82D" w14:textId="77777777" w:rsidR="00873EB2" w:rsidRPr="007773C5" w:rsidRDefault="00873EB2" w:rsidP="007773C5">
      <w:pPr>
        <w:pStyle w:val="26"/>
        <w:numPr>
          <w:ilvl w:val="0"/>
          <w:numId w:val="32"/>
        </w:numPr>
        <w:shd w:val="clear" w:color="auto" w:fill="auto"/>
        <w:spacing w:before="0" w:line="240" w:lineRule="auto"/>
        <w:ind w:firstLine="709"/>
      </w:pPr>
      <w:r w:rsidRPr="007773C5">
        <w:rPr>
          <w:rStyle w:val="Bodytext"/>
          <w:b w:val="0"/>
          <w:sz w:val="28"/>
          <w:szCs w:val="28"/>
        </w:rPr>
        <w:t>- в соответствии с действующим законодательством (наследование).</w:t>
      </w:r>
    </w:p>
    <w:p w14:paraId="44242994" w14:textId="2DFCD4FA" w:rsidR="00DE31CA" w:rsidRPr="007773C5" w:rsidRDefault="00873EB2" w:rsidP="007773C5">
      <w:pPr>
        <w:pStyle w:val="a4"/>
        <w:numPr>
          <w:ilvl w:val="0"/>
          <w:numId w:val="32"/>
        </w:numPr>
        <w:spacing w:line="240" w:lineRule="auto"/>
        <w:ind w:firstLine="709"/>
        <w:rPr>
          <w:rFonts w:cs="Times New Roman"/>
          <w:bCs/>
          <w:szCs w:val="28"/>
          <w:lang w:val="ru-RU"/>
        </w:rPr>
      </w:pPr>
      <w:r w:rsidRPr="007773C5">
        <w:rPr>
          <w:rStyle w:val="Bodytext"/>
          <w:rFonts w:cs="Times New Roman"/>
          <w:b w:val="0"/>
          <w:sz w:val="28"/>
          <w:szCs w:val="28"/>
          <w:lang w:val="ru-RU"/>
        </w:rPr>
        <w:t xml:space="preserve">Возникновение и прекращение права собственности на имущество, являющееся предметом сделки, определяются по праву места совершения сделки, если иное не установлено соглашением сторон. Исходя из этого возникновение и прекращение права собственности по </w:t>
      </w:r>
      <w:r w:rsidRPr="007773C5">
        <w:rPr>
          <w:rStyle w:val="Bodytext"/>
          <w:rFonts w:cs="Times New Roman"/>
          <w:b w:val="0"/>
          <w:sz w:val="28"/>
          <w:szCs w:val="28"/>
          <w:lang w:val="ru-RU"/>
        </w:rPr>
        <w:lastRenderedPageBreak/>
        <w:t>внешнеторговой сделке, совершенной в Республике Беларусь, определяются законодательством Республики Беларусь, если в тексте договора стороны не предусмотрели иного.</w:t>
      </w:r>
    </w:p>
    <w:p w14:paraId="3DC5F39F"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В гражданском праве всех государств выделяются два вида правового основания возникновения права собственности и иных вещных прав - первоначальный и производный способы.</w:t>
      </w:r>
    </w:p>
    <w:p w14:paraId="6E1FE503"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Первоначальный способ возникновения права собственности и иных вещных прав означает, что право собственности на имущество (вещь) возникает впервые и не зависит от воли предшествующего собственника. К первоначальному способу относятся создание или изготовление новой вещи, спецификация (переработка), приобретение плодов и доходов, приобретение бесхозных вещей, приобретательская давность, национализация, конфискация, реквизиция.</w:t>
      </w:r>
    </w:p>
    <w:p w14:paraId="58A1A484"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Производный способ приобретения права собственности и иных вещных прав - это такой способ, при котором право собственности и иные вещные права возникают по воле предшествующего собственника. Производным является приобретение права собственности и иных вещных прав по договору купли-продажи, договору дарения, договору мены и т.д.</w:t>
      </w:r>
    </w:p>
    <w:p w14:paraId="4C314288"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В ст. 1120 ГК определяется право, подлежащее применению к возникновению и прекращению вещных прав. Возникновение и прекращение права собственности и иных вещных прав на имущество определяется по праву страны, где это имущество находилось в момент, когда имело место действие или иное обстоятельство, послужившее основанием для возникновения либо прекращения права собственности и иных вещных прав, если иное не предусмотрено законом.</w:t>
      </w:r>
    </w:p>
    <w:p w14:paraId="244A3135" w14:textId="77777777" w:rsidR="00873EB2" w:rsidRPr="007773C5" w:rsidRDefault="00873EB2" w:rsidP="007773C5">
      <w:pPr>
        <w:tabs>
          <w:tab w:val="left" w:pos="258"/>
        </w:tabs>
        <w:spacing w:line="240" w:lineRule="auto"/>
        <w:rPr>
          <w:rStyle w:val="Bodytext"/>
          <w:rFonts w:cs="Times New Roman"/>
          <w:b w:val="0"/>
          <w:sz w:val="28"/>
          <w:szCs w:val="28"/>
          <w:lang w:val="ru-RU"/>
        </w:rPr>
      </w:pPr>
      <w:r w:rsidRPr="007773C5">
        <w:rPr>
          <w:rStyle w:val="Bodytext"/>
          <w:rFonts w:cs="Times New Roman"/>
          <w:b w:val="0"/>
          <w:sz w:val="28"/>
          <w:szCs w:val="28"/>
          <w:lang w:val="ru-RU"/>
        </w:rPr>
        <w:t>Иностранцы в Республике Беларусь наделяются правом собственности, т.е. правом владеть, пользоваться и распоряжаться принадлежащим им имуществом. Они могут быть субъектами этого права на условиях и в пределах, предусмотренных гражданским законодательством Республики Беларусь. Иностранцы могут быть собственниками самого разнообразного имущества, имеющего гражданский оборот в республике. Они могут иметь в собственности жилые дома, дачи, торговые и производственные предприятия, акции и другие ценные бумаги, но в соответствии с белорусским законодательством иностранцы в Республике Беларусь не могут иметь в собственности земельные участки.</w:t>
      </w:r>
    </w:p>
    <w:p w14:paraId="4D4E7301" w14:textId="77777777" w:rsidR="00873EB2" w:rsidRPr="007773C5" w:rsidRDefault="00873EB2" w:rsidP="007773C5">
      <w:pPr>
        <w:tabs>
          <w:tab w:val="left" w:pos="258"/>
        </w:tabs>
        <w:spacing w:line="240" w:lineRule="auto"/>
        <w:rPr>
          <w:rStyle w:val="Bodytext"/>
          <w:rFonts w:cs="Times New Roman"/>
          <w:b w:val="0"/>
          <w:sz w:val="28"/>
          <w:szCs w:val="28"/>
          <w:lang w:val="ru-RU"/>
        </w:rPr>
      </w:pPr>
      <w:r w:rsidRPr="007773C5">
        <w:rPr>
          <w:rStyle w:val="Bodytext"/>
          <w:rFonts w:cs="Times New Roman"/>
          <w:b w:val="0"/>
          <w:sz w:val="28"/>
          <w:szCs w:val="28"/>
          <w:lang w:val="ru-RU"/>
        </w:rPr>
        <w:t xml:space="preserve">Закон места нахождения вещи является определяющим при решении коллизионных вопросов права собственности в Республике Беларусь. По общему правилу он применяется как к недвижимому, так и к движимому имуществу. </w:t>
      </w:r>
    </w:p>
    <w:p w14:paraId="559EC268" w14:textId="77777777" w:rsidR="00873EB2" w:rsidRPr="007773C5" w:rsidRDefault="00873EB2" w:rsidP="007773C5">
      <w:pPr>
        <w:tabs>
          <w:tab w:val="left" w:pos="258"/>
        </w:tabs>
        <w:spacing w:line="240" w:lineRule="auto"/>
        <w:rPr>
          <w:rFonts w:cs="Times New Roman"/>
          <w:szCs w:val="28"/>
          <w:lang w:val="ru-RU"/>
        </w:rPr>
      </w:pPr>
      <w:r w:rsidRPr="007773C5">
        <w:rPr>
          <w:rStyle w:val="Bodytext"/>
          <w:rFonts w:cs="Times New Roman"/>
          <w:b w:val="0"/>
          <w:sz w:val="28"/>
          <w:szCs w:val="28"/>
          <w:lang w:val="ru-RU"/>
        </w:rPr>
        <w:t>У иностранца есть несколько вариантов, как стать собственником имущества, находящегося на территории Беларуси, а именно:</w:t>
      </w:r>
    </w:p>
    <w:p w14:paraId="4694EFD7"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в соответствии с двусторонним актом (по договору купл</w:t>
      </w:r>
      <w:proofErr w:type="gramStart"/>
      <w:r w:rsidRPr="007773C5">
        <w:rPr>
          <w:rStyle w:val="Bodytext"/>
          <w:b w:val="0"/>
          <w:sz w:val="28"/>
          <w:szCs w:val="28"/>
        </w:rPr>
        <w:t>и-</w:t>
      </w:r>
      <w:proofErr w:type="gramEnd"/>
      <w:r w:rsidRPr="007773C5">
        <w:rPr>
          <w:rStyle w:val="Bodytext"/>
          <w:b w:val="0"/>
          <w:sz w:val="28"/>
          <w:szCs w:val="28"/>
        </w:rPr>
        <w:t xml:space="preserve"> продажи, по договору аренды и т.п.);</w:t>
      </w:r>
    </w:p>
    <w:p w14:paraId="5AC1DFB3"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xml:space="preserve"> -в соответствии с односторонним актом собственника имущества </w:t>
      </w:r>
      <w:r w:rsidRPr="007773C5">
        <w:rPr>
          <w:rStyle w:val="Bodytext"/>
          <w:b w:val="0"/>
          <w:sz w:val="28"/>
          <w:szCs w:val="28"/>
        </w:rPr>
        <w:lastRenderedPageBreak/>
        <w:t>(завещание, дарение);</w:t>
      </w:r>
    </w:p>
    <w:p w14:paraId="5AAFB2A3"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в соответствии с действующим законодательством (наследование).</w:t>
      </w:r>
    </w:p>
    <w:p w14:paraId="70E772A7" w14:textId="2165048A" w:rsidR="00873EB2" w:rsidRPr="007773C5" w:rsidRDefault="00873EB2" w:rsidP="007773C5">
      <w:pPr>
        <w:spacing w:line="240" w:lineRule="auto"/>
        <w:rPr>
          <w:rFonts w:cs="Times New Roman"/>
          <w:bCs/>
          <w:szCs w:val="28"/>
          <w:lang w:val="ru-RU"/>
        </w:rPr>
      </w:pPr>
      <w:r w:rsidRPr="007773C5">
        <w:rPr>
          <w:rStyle w:val="Bodytext"/>
          <w:rFonts w:cs="Times New Roman"/>
          <w:b w:val="0"/>
          <w:sz w:val="28"/>
          <w:szCs w:val="28"/>
          <w:lang w:val="ru-RU"/>
        </w:rPr>
        <w:t>Возникновение и прекращение права собственности на имущество, являющееся предметом сделки, определяются по праву места совершения сделки, если иное не установлено соглашением сторон. Исходя из этого возникновение и прекращение права собственности по внешнеторговой сделке, совершенной в Республике Беларусь, определяются законодательством Республики Беларусь, если в тексте договора стороны не предусмотрели иного.</w:t>
      </w:r>
    </w:p>
    <w:p w14:paraId="50F7E4F4"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zCs w:val="28"/>
          <w:lang w:val="ru-RU"/>
        </w:rPr>
        <w:t xml:space="preserve">На территории иностранного государства может находиться недвижимое и движимое имущество, входящее в состав собственности Республики Беларусь (здания белорусских посольств, имущество торгпредств и представительств Республики Беларусь при международных организациях, вклады </w:t>
      </w:r>
      <w:proofErr w:type="spellStart"/>
      <w:r w:rsidRPr="007773C5">
        <w:rPr>
          <w:rFonts w:cs="Times New Roman"/>
          <w:szCs w:val="28"/>
          <w:lang w:val="ru-RU"/>
        </w:rPr>
        <w:t>Внешнеэкономбанка</w:t>
      </w:r>
      <w:proofErr w:type="spellEnd"/>
      <w:r w:rsidRPr="007773C5">
        <w:rPr>
          <w:rFonts w:cs="Times New Roman"/>
          <w:szCs w:val="28"/>
          <w:lang w:val="ru-RU"/>
        </w:rPr>
        <w:t>, художественные выставки, экспортные товары и т.д.). Развитие торгово-экономических отношений между Республикой Беларусь и иностранными государствами ведет к увеличению объема такого имущества.</w:t>
      </w:r>
    </w:p>
    <w:p w14:paraId="51173E41"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pacing w:val="-2"/>
          <w:szCs w:val="28"/>
          <w:lang w:val="ru-RU"/>
        </w:rPr>
        <w:t>Государственное имущество может находиться за рубе</w:t>
      </w:r>
      <w:r w:rsidRPr="007773C5">
        <w:rPr>
          <w:rFonts w:cs="Times New Roman"/>
          <w:szCs w:val="28"/>
          <w:lang w:val="ru-RU"/>
        </w:rPr>
        <w:t>жом постоянно или временно. Его правовой статус опреде</w:t>
      </w:r>
      <w:r w:rsidRPr="007773C5">
        <w:rPr>
          <w:rFonts w:cs="Times New Roman"/>
          <w:spacing w:val="-1"/>
          <w:szCs w:val="28"/>
          <w:lang w:val="ru-RU"/>
        </w:rPr>
        <w:t>ляется как белорусским законодательством, так и законода</w:t>
      </w:r>
      <w:r w:rsidRPr="007773C5">
        <w:rPr>
          <w:rFonts w:cs="Times New Roman"/>
          <w:szCs w:val="28"/>
          <w:lang w:val="ru-RU"/>
        </w:rPr>
        <w:t>тельством страны места нахождения имущества, а также международными договорами Республики Беларусь.</w:t>
      </w:r>
    </w:p>
    <w:p w14:paraId="03BC26BF"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pacing w:val="-1"/>
          <w:szCs w:val="28"/>
          <w:lang w:val="ru-RU"/>
        </w:rPr>
        <w:t>Белорусское законодательство определяет, какие органы </w:t>
      </w:r>
      <w:r w:rsidRPr="007773C5">
        <w:rPr>
          <w:rFonts w:cs="Times New Roman"/>
          <w:szCs w:val="28"/>
          <w:lang w:val="ru-RU"/>
        </w:rPr>
        <w:t>государства осуществляют управление государственной собственностью, кто правомочен принимать решения о ее приобретении или отчуждении, а также решать иные вопросы, относящиеся к компетенции собственника этого имущества.</w:t>
      </w:r>
    </w:p>
    <w:p w14:paraId="64272CC6"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zCs w:val="28"/>
          <w:lang w:val="ru-RU"/>
        </w:rPr>
        <w:t>По белорусскому законодательству Правительство Республики Беларусь (Совет Министров) осуществляет управление государственной собственностью, находящейся за </w:t>
      </w:r>
      <w:r w:rsidRPr="007773C5">
        <w:rPr>
          <w:rFonts w:cs="Times New Roman"/>
          <w:spacing w:val="-1"/>
          <w:szCs w:val="28"/>
          <w:lang w:val="ru-RU"/>
        </w:rPr>
        <w:t>рубежом. Властные функции по распоряжению данной соб</w:t>
      </w:r>
      <w:r w:rsidRPr="007773C5">
        <w:rPr>
          <w:rFonts w:cs="Times New Roman"/>
          <w:szCs w:val="28"/>
          <w:lang w:val="ru-RU"/>
        </w:rPr>
        <w:t>ственностью возложены на компетентные государственные органы, которые осуществляют защиту и оформление прав собственности белорусского государства на указанное имущество, а также управляют этим имуществом.</w:t>
      </w:r>
    </w:p>
    <w:p w14:paraId="4DED9B65"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zCs w:val="28"/>
          <w:lang w:val="ru-RU"/>
        </w:rPr>
        <w:t>Решения о приобретении в государственную собствен</w:t>
      </w:r>
      <w:r w:rsidRPr="007773C5">
        <w:rPr>
          <w:rFonts w:cs="Times New Roman"/>
          <w:spacing w:val="-1"/>
          <w:szCs w:val="28"/>
          <w:lang w:val="ru-RU"/>
        </w:rPr>
        <w:t>ность недвижимого имущества за рубежом, а также ценных бумаг, акций и т.п. за счет государственного бюджета, принимаются Правительством Республики Беларусь. Оно также </w:t>
      </w:r>
      <w:r w:rsidRPr="007773C5">
        <w:rPr>
          <w:rFonts w:cs="Times New Roman"/>
          <w:szCs w:val="28"/>
          <w:lang w:val="ru-RU"/>
        </w:rPr>
        <w:t>принимает решения о продаже, залоге, дарении, изъятии такого имущества.</w:t>
      </w:r>
    </w:p>
    <w:p w14:paraId="2F6F4803"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zCs w:val="28"/>
          <w:lang w:val="ru-RU"/>
        </w:rPr>
        <w:t>Порядок и условия приобретения за рубежом недвижи</w:t>
      </w:r>
      <w:r w:rsidRPr="007773C5">
        <w:rPr>
          <w:rFonts w:cs="Times New Roman"/>
          <w:spacing w:val="-1"/>
          <w:szCs w:val="28"/>
          <w:lang w:val="ru-RU"/>
        </w:rPr>
        <w:t>мого имущества в собственность иностранного государства </w:t>
      </w:r>
      <w:r w:rsidRPr="007773C5">
        <w:rPr>
          <w:rFonts w:cs="Times New Roman"/>
          <w:szCs w:val="28"/>
          <w:lang w:val="ru-RU"/>
        </w:rPr>
        <w:t>определяется законодательством страны местонахождения этого имущества.</w:t>
      </w:r>
    </w:p>
    <w:p w14:paraId="4534ABE4"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zCs w:val="28"/>
          <w:lang w:val="ru-RU"/>
        </w:rPr>
        <w:t>Государственная собственность за рубежом пользуется неприкосновенностью. В частности, она не может быть без согласия государства-собственника подвергнута принудительному отчуждению, секвестру, аресту и т.п. Ее нельзя </w:t>
      </w:r>
      <w:r w:rsidRPr="007773C5">
        <w:rPr>
          <w:rFonts w:cs="Times New Roman"/>
          <w:spacing w:val="-1"/>
          <w:szCs w:val="28"/>
          <w:lang w:val="ru-RU"/>
        </w:rPr>
        <w:t xml:space="preserve">насильно удерживать на территории </w:t>
      </w:r>
      <w:r w:rsidRPr="007773C5">
        <w:rPr>
          <w:rFonts w:cs="Times New Roman"/>
          <w:spacing w:val="-1"/>
          <w:szCs w:val="28"/>
          <w:lang w:val="ru-RU"/>
        </w:rPr>
        <w:lastRenderedPageBreak/>
        <w:t>иностранного государ</w:t>
      </w:r>
      <w:r w:rsidRPr="007773C5">
        <w:rPr>
          <w:rFonts w:cs="Times New Roman"/>
          <w:szCs w:val="28"/>
          <w:lang w:val="ru-RU"/>
        </w:rPr>
        <w:t>ства, нельзя продавать с публичных торгов или подвергать иным мерам принудительного характера.</w:t>
      </w:r>
    </w:p>
    <w:p w14:paraId="10B32638"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zCs w:val="28"/>
          <w:lang w:val="ru-RU"/>
        </w:rPr>
        <w:t>Иммунитет государственной собственности делает недопустимым:</w:t>
      </w:r>
    </w:p>
    <w:p w14:paraId="43CDE465"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pacing w:val="-7"/>
          <w:szCs w:val="28"/>
          <w:lang w:val="ru-RU"/>
        </w:rPr>
        <w:t>а)</w:t>
      </w:r>
      <w:r w:rsidRPr="007773C5">
        <w:rPr>
          <w:rFonts w:cs="Times New Roman"/>
          <w:szCs w:val="28"/>
          <w:lang w:val="ru-RU"/>
        </w:rPr>
        <w:t> предъявление иска о взыскании такой собственности;</w:t>
      </w:r>
    </w:p>
    <w:p w14:paraId="4CBFDD6B"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pacing w:val="-7"/>
          <w:szCs w:val="28"/>
          <w:lang w:val="ru-RU"/>
        </w:rPr>
        <w:t>б)</w:t>
      </w:r>
      <w:r w:rsidRPr="007773C5">
        <w:rPr>
          <w:rFonts w:cs="Times New Roman"/>
          <w:szCs w:val="28"/>
          <w:lang w:val="ru-RU"/>
        </w:rPr>
        <w:t> </w:t>
      </w:r>
      <w:r w:rsidRPr="007773C5">
        <w:rPr>
          <w:rFonts w:cs="Times New Roman"/>
          <w:spacing w:val="-2"/>
          <w:szCs w:val="28"/>
          <w:lang w:val="ru-RU"/>
        </w:rPr>
        <w:t xml:space="preserve">наложение ареста на эту собственность для </w:t>
      </w:r>
      <w:proofErr w:type="spellStart"/>
      <w:proofErr w:type="gramStart"/>
      <w:r w:rsidRPr="007773C5">
        <w:rPr>
          <w:rFonts w:cs="Times New Roman"/>
          <w:spacing w:val="-2"/>
          <w:szCs w:val="28"/>
          <w:lang w:val="ru-RU"/>
        </w:rPr>
        <w:t>обеспече</w:t>
      </w:r>
      <w:proofErr w:type="spellEnd"/>
      <w:r w:rsidRPr="007773C5">
        <w:rPr>
          <w:rFonts w:cs="Times New Roman"/>
          <w:spacing w:val="-2"/>
          <w:szCs w:val="28"/>
          <w:lang w:val="ru-RU"/>
        </w:rPr>
        <w:br/>
      </w:r>
      <w:proofErr w:type="spellStart"/>
      <w:r w:rsidRPr="007773C5">
        <w:rPr>
          <w:rFonts w:cs="Times New Roman"/>
          <w:szCs w:val="28"/>
          <w:lang w:val="ru-RU"/>
        </w:rPr>
        <w:t>ния</w:t>
      </w:r>
      <w:proofErr w:type="spellEnd"/>
      <w:proofErr w:type="gramEnd"/>
      <w:r w:rsidRPr="007773C5">
        <w:rPr>
          <w:rFonts w:cs="Times New Roman"/>
          <w:szCs w:val="28"/>
          <w:lang w:val="ru-RU"/>
        </w:rPr>
        <w:t xml:space="preserve"> того или иного иска;</w:t>
      </w:r>
    </w:p>
    <w:p w14:paraId="779E2CD5"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pacing w:val="-8"/>
          <w:szCs w:val="28"/>
          <w:lang w:val="ru-RU"/>
        </w:rPr>
        <w:t>в)</w:t>
      </w:r>
      <w:r w:rsidRPr="007773C5">
        <w:rPr>
          <w:rFonts w:cs="Times New Roman"/>
          <w:szCs w:val="28"/>
          <w:lang w:val="ru-RU"/>
        </w:rPr>
        <w:t xml:space="preserve"> принудительное исполнение решения суда, </w:t>
      </w:r>
      <w:proofErr w:type="gramStart"/>
      <w:r w:rsidRPr="007773C5">
        <w:rPr>
          <w:rFonts w:cs="Times New Roman"/>
          <w:szCs w:val="28"/>
          <w:lang w:val="ru-RU"/>
        </w:rPr>
        <w:t>вынесен</w:t>
      </w:r>
      <w:r w:rsidRPr="007773C5">
        <w:rPr>
          <w:rFonts w:cs="Times New Roman"/>
          <w:szCs w:val="28"/>
          <w:lang w:val="ru-RU"/>
        </w:rPr>
        <w:br/>
      </w:r>
      <w:proofErr w:type="spellStart"/>
      <w:r w:rsidRPr="007773C5">
        <w:rPr>
          <w:rFonts w:cs="Times New Roman"/>
          <w:szCs w:val="28"/>
          <w:lang w:val="ru-RU"/>
        </w:rPr>
        <w:t>ного</w:t>
      </w:r>
      <w:proofErr w:type="spellEnd"/>
      <w:proofErr w:type="gramEnd"/>
      <w:r w:rsidRPr="007773C5">
        <w:rPr>
          <w:rFonts w:cs="Times New Roman"/>
          <w:szCs w:val="28"/>
          <w:lang w:val="ru-RU"/>
        </w:rPr>
        <w:t xml:space="preserve"> в отношении собственности государства.</w:t>
      </w:r>
    </w:p>
    <w:p w14:paraId="0A2AD4DA"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zCs w:val="28"/>
          <w:lang w:val="ru-RU"/>
        </w:rPr>
        <w:t>Иммунитет государственной собственности находит </w:t>
      </w:r>
      <w:r w:rsidRPr="007773C5">
        <w:rPr>
          <w:rFonts w:cs="Times New Roman"/>
          <w:spacing w:val="-1"/>
          <w:szCs w:val="28"/>
          <w:lang w:val="ru-RU"/>
        </w:rPr>
        <w:t>свое выражение и в том, что органы другого государства не </w:t>
      </w:r>
      <w:r w:rsidRPr="007773C5">
        <w:rPr>
          <w:rFonts w:cs="Times New Roman"/>
          <w:szCs w:val="28"/>
          <w:lang w:val="ru-RU"/>
        </w:rPr>
        <w:t>могут входить в рассмотрение вопроса о том, принадлежит ли данное имущество иностранному государству, если оно заявляет, что имущество принадлежит ему. Это положение известно как «доктрина акта государства».</w:t>
      </w:r>
    </w:p>
    <w:p w14:paraId="28347135"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zCs w:val="28"/>
          <w:lang w:val="ru-RU"/>
        </w:rPr>
        <w:t>Государство может требовать устранения любых нару</w:t>
      </w:r>
      <w:r w:rsidRPr="007773C5">
        <w:rPr>
          <w:rFonts w:cs="Times New Roman"/>
          <w:spacing w:val="-1"/>
          <w:szCs w:val="28"/>
          <w:lang w:val="ru-RU"/>
        </w:rPr>
        <w:t>шений его права собственности за рубежом.</w:t>
      </w:r>
    </w:p>
    <w:p w14:paraId="7EE7D910"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pacing w:val="-1"/>
          <w:szCs w:val="28"/>
          <w:lang w:val="ru-RU"/>
        </w:rPr>
        <w:t>Пользование иммунитетом является правом, но не обя</w:t>
      </w:r>
      <w:r w:rsidRPr="007773C5">
        <w:rPr>
          <w:rFonts w:cs="Times New Roman"/>
          <w:szCs w:val="28"/>
          <w:lang w:val="ru-RU"/>
        </w:rPr>
        <w:t>занностью государства. В ряде случаев государство может </w:t>
      </w:r>
      <w:r w:rsidRPr="007773C5">
        <w:rPr>
          <w:rFonts w:cs="Times New Roman"/>
          <w:spacing w:val="-2"/>
          <w:szCs w:val="28"/>
          <w:lang w:val="ru-RU"/>
        </w:rPr>
        <w:t>согласиться на неприменение к нему правил об иммунитете </w:t>
      </w:r>
      <w:r w:rsidRPr="007773C5">
        <w:rPr>
          <w:rFonts w:cs="Times New Roman"/>
          <w:szCs w:val="28"/>
          <w:lang w:val="ru-RU"/>
        </w:rPr>
        <w:t>государственной собственности. Такое согласие должно </w:t>
      </w:r>
      <w:r w:rsidRPr="007773C5">
        <w:rPr>
          <w:rFonts w:cs="Times New Roman"/>
          <w:spacing w:val="-2"/>
          <w:szCs w:val="28"/>
          <w:lang w:val="ru-RU"/>
        </w:rPr>
        <w:t>быть выражено дипломатическим путем или иным образом. </w:t>
      </w:r>
      <w:r w:rsidRPr="007773C5">
        <w:rPr>
          <w:rFonts w:cs="Times New Roman"/>
          <w:spacing w:val="-1"/>
          <w:szCs w:val="28"/>
          <w:lang w:val="ru-RU"/>
        </w:rPr>
        <w:t>Собственность белорусских предприятий за рубежом не </w:t>
      </w:r>
      <w:r w:rsidRPr="007773C5">
        <w:rPr>
          <w:rFonts w:cs="Times New Roman"/>
          <w:szCs w:val="28"/>
          <w:lang w:val="ru-RU"/>
        </w:rPr>
        <w:t>пользуется иммунитетом. По предъявленным искам они (как юридические лица) несут ответственность на общих основаниях.</w:t>
      </w:r>
    </w:p>
    <w:p w14:paraId="1F7F40B6"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zCs w:val="28"/>
          <w:lang w:val="ru-RU"/>
        </w:rPr>
        <w:t>Защита права собственности и иных вещных прав является неотъемлемым элементом реализации субъективного права. Она представляет собой совокупность мер правоохранительного характера, направленных на применение в отношении правонарушителя принудительного воздействия с целью признания или восстановления оспариваемого или нарушенного права.</w:t>
      </w:r>
    </w:p>
    <w:p w14:paraId="08121F90"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pacing w:val="-2"/>
          <w:szCs w:val="28"/>
          <w:lang w:val="ru-RU"/>
        </w:rPr>
        <w:t>Вещные права могут быть защищены путем предъявления </w:t>
      </w:r>
      <w:r w:rsidRPr="007773C5">
        <w:rPr>
          <w:rFonts w:cs="Times New Roman"/>
          <w:iCs/>
          <w:spacing w:val="-2"/>
          <w:szCs w:val="28"/>
          <w:lang w:val="ru-RU"/>
        </w:rPr>
        <w:t>вин-</w:t>
      </w:r>
      <w:proofErr w:type="spellStart"/>
      <w:r w:rsidRPr="007773C5">
        <w:rPr>
          <w:rFonts w:cs="Times New Roman"/>
          <w:iCs/>
          <w:szCs w:val="28"/>
          <w:lang w:val="ru-RU"/>
        </w:rPr>
        <w:t>дикационных</w:t>
      </w:r>
      <w:proofErr w:type="spellEnd"/>
      <w:r w:rsidRPr="007773C5">
        <w:rPr>
          <w:rFonts w:cs="Times New Roman"/>
          <w:iCs/>
          <w:szCs w:val="28"/>
          <w:lang w:val="ru-RU"/>
        </w:rPr>
        <w:t> </w:t>
      </w:r>
      <w:r w:rsidRPr="007773C5">
        <w:rPr>
          <w:rFonts w:cs="Times New Roman"/>
          <w:szCs w:val="28"/>
          <w:lang w:val="ru-RU"/>
        </w:rPr>
        <w:t>или </w:t>
      </w:r>
      <w:proofErr w:type="spellStart"/>
      <w:r w:rsidRPr="007773C5">
        <w:rPr>
          <w:rFonts w:cs="Times New Roman"/>
          <w:iCs/>
          <w:szCs w:val="28"/>
          <w:lang w:val="ru-RU"/>
        </w:rPr>
        <w:t>негаторных</w:t>
      </w:r>
      <w:proofErr w:type="spellEnd"/>
      <w:r w:rsidRPr="007773C5">
        <w:rPr>
          <w:rFonts w:cs="Times New Roman"/>
          <w:iCs/>
          <w:szCs w:val="28"/>
          <w:lang w:val="ru-RU"/>
        </w:rPr>
        <w:t> </w:t>
      </w:r>
      <w:r w:rsidRPr="007773C5">
        <w:rPr>
          <w:rFonts w:cs="Times New Roman"/>
          <w:szCs w:val="28"/>
          <w:lang w:val="ru-RU"/>
        </w:rPr>
        <w:t>исков к нарушителям таких прав.</w:t>
      </w:r>
    </w:p>
    <w:p w14:paraId="3A51846C" w14:textId="77777777" w:rsidR="00873EB2" w:rsidRPr="007773C5" w:rsidRDefault="00873EB2" w:rsidP="007773C5">
      <w:pPr>
        <w:shd w:val="clear" w:color="auto" w:fill="FFFFFF"/>
        <w:spacing w:line="240" w:lineRule="auto"/>
        <w:rPr>
          <w:rFonts w:cs="Times New Roman"/>
          <w:szCs w:val="28"/>
          <w:lang w:val="ru-RU"/>
        </w:rPr>
      </w:pPr>
      <w:proofErr w:type="spellStart"/>
      <w:r w:rsidRPr="007773C5">
        <w:rPr>
          <w:rFonts w:cs="Times New Roman"/>
          <w:iCs/>
          <w:szCs w:val="28"/>
          <w:lang w:val="ru-RU"/>
        </w:rPr>
        <w:t>Виндикационный</w:t>
      </w:r>
      <w:proofErr w:type="spellEnd"/>
      <w:r w:rsidRPr="007773C5">
        <w:rPr>
          <w:rFonts w:cs="Times New Roman"/>
          <w:iCs/>
          <w:szCs w:val="28"/>
          <w:lang w:val="ru-RU"/>
        </w:rPr>
        <w:t> </w:t>
      </w:r>
      <w:r w:rsidRPr="007773C5">
        <w:rPr>
          <w:rFonts w:cs="Times New Roman"/>
          <w:szCs w:val="28"/>
          <w:lang w:val="ru-RU"/>
        </w:rPr>
        <w:t>иск применяется в том случае, если индивидуально определенная вещь выбыла из владения собственника или владельца. Вещь может оказаться у добросовестного приобретателя, который, приобретая ее, не знал и не мог знать о том, что лицо, у которого он ее приобрел, не имело права отчуждать эту вещь. Вещь также может быть похищена недобросовестным приобретателем.</w:t>
      </w:r>
    </w:p>
    <w:p w14:paraId="6451E40C" w14:textId="77777777" w:rsidR="00873EB2" w:rsidRPr="007773C5" w:rsidRDefault="00873EB2" w:rsidP="007773C5">
      <w:pPr>
        <w:shd w:val="clear" w:color="auto" w:fill="FFFFFF"/>
        <w:spacing w:line="240" w:lineRule="auto"/>
        <w:rPr>
          <w:rFonts w:cs="Times New Roman"/>
          <w:szCs w:val="28"/>
          <w:lang w:val="ru-RU"/>
        </w:rPr>
      </w:pPr>
      <w:proofErr w:type="spellStart"/>
      <w:r w:rsidRPr="007773C5">
        <w:rPr>
          <w:rFonts w:cs="Times New Roman"/>
          <w:szCs w:val="28"/>
          <w:lang w:val="ru-RU"/>
        </w:rPr>
        <w:t>Виндикационный</w:t>
      </w:r>
      <w:proofErr w:type="spellEnd"/>
      <w:r w:rsidRPr="007773C5">
        <w:rPr>
          <w:rFonts w:cs="Times New Roman"/>
          <w:szCs w:val="28"/>
          <w:lang w:val="ru-RU"/>
        </w:rPr>
        <w:t xml:space="preserve"> иск представляет собой один из специальных способов защиты права собственности – это иск </w:t>
      </w:r>
      <w:proofErr w:type="spellStart"/>
      <w:r w:rsidRPr="007773C5">
        <w:rPr>
          <w:rFonts w:cs="Times New Roman"/>
          <w:szCs w:val="28"/>
          <w:lang w:val="ru-RU"/>
        </w:rPr>
        <w:t>невладеющего</w:t>
      </w:r>
      <w:proofErr w:type="spellEnd"/>
      <w:r w:rsidRPr="007773C5">
        <w:rPr>
          <w:rFonts w:cs="Times New Roman"/>
          <w:szCs w:val="28"/>
          <w:lang w:val="ru-RU"/>
        </w:rPr>
        <w:t xml:space="preserve"> собственника к незаконно </w:t>
      </w:r>
      <w:proofErr w:type="gramStart"/>
      <w:r w:rsidRPr="007773C5">
        <w:rPr>
          <w:rFonts w:cs="Times New Roman"/>
          <w:szCs w:val="28"/>
          <w:lang w:val="ru-RU"/>
        </w:rPr>
        <w:t>владеющему</w:t>
      </w:r>
      <w:proofErr w:type="gramEnd"/>
      <w:r w:rsidRPr="007773C5">
        <w:rPr>
          <w:rFonts w:cs="Times New Roman"/>
          <w:szCs w:val="28"/>
          <w:lang w:val="ru-RU"/>
        </w:rPr>
        <w:t xml:space="preserve"> </w:t>
      </w:r>
      <w:proofErr w:type="spellStart"/>
      <w:r w:rsidRPr="007773C5">
        <w:rPr>
          <w:rFonts w:cs="Times New Roman"/>
          <w:szCs w:val="28"/>
          <w:lang w:val="ru-RU"/>
        </w:rPr>
        <w:t>несобственнику</w:t>
      </w:r>
      <w:proofErr w:type="spellEnd"/>
      <w:r w:rsidRPr="007773C5">
        <w:rPr>
          <w:rFonts w:cs="Times New Roman"/>
          <w:szCs w:val="28"/>
          <w:lang w:val="ru-RU"/>
        </w:rPr>
        <w:t xml:space="preserve"> об изъятии имущества в натуре. Собственник, предъявляющий </w:t>
      </w:r>
      <w:proofErr w:type="spellStart"/>
      <w:r w:rsidRPr="007773C5">
        <w:rPr>
          <w:rFonts w:cs="Times New Roman"/>
          <w:szCs w:val="28"/>
          <w:lang w:val="ru-RU"/>
        </w:rPr>
        <w:t>виндикационный</w:t>
      </w:r>
      <w:proofErr w:type="spellEnd"/>
      <w:r w:rsidRPr="007773C5">
        <w:rPr>
          <w:rFonts w:cs="Times New Roman"/>
          <w:szCs w:val="28"/>
          <w:lang w:val="ru-RU"/>
        </w:rPr>
        <w:t xml:space="preserve"> иск, обязан доказать не только право собственности на спорную вещь, но и незаконность владения этой вещью ответчиком, который предполагается законным владельцем, пока не будет доказано обратное.</w:t>
      </w:r>
    </w:p>
    <w:p w14:paraId="34A67EC5" w14:textId="77777777" w:rsidR="00873EB2" w:rsidRPr="007773C5" w:rsidRDefault="00873EB2" w:rsidP="007773C5">
      <w:pPr>
        <w:shd w:val="clear" w:color="auto" w:fill="FFFFFF"/>
        <w:spacing w:line="240" w:lineRule="auto"/>
        <w:rPr>
          <w:rFonts w:cs="Times New Roman"/>
          <w:szCs w:val="28"/>
          <w:lang w:val="ru-RU"/>
        </w:rPr>
      </w:pPr>
      <w:r w:rsidRPr="007773C5">
        <w:rPr>
          <w:rFonts w:cs="Times New Roman"/>
          <w:szCs w:val="28"/>
          <w:lang w:val="ru-RU"/>
        </w:rPr>
        <w:lastRenderedPageBreak/>
        <w:t>Недобросовестный владелец обязан возвратить собственнику (кроме самой вещи) все доходы, которые он извлек за все время владения вещью. Для добросовестного владельца данная обязанность возникает лишь с момента, когда он узнал или должен был узнать о неправомерности своего владения.</w:t>
      </w:r>
    </w:p>
    <w:p w14:paraId="793D95F1"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xml:space="preserve">Наиболее распространенным способом регулирования иностранных инвестиций является заключение двусторонних международных соглашений о защите капиталовложений или об </w:t>
      </w:r>
      <w:proofErr w:type="spellStart"/>
      <w:r w:rsidRPr="007773C5">
        <w:rPr>
          <w:rStyle w:val="Bodytext"/>
          <w:b w:val="0"/>
          <w:sz w:val="28"/>
          <w:szCs w:val="28"/>
        </w:rPr>
        <w:t>избежании</w:t>
      </w:r>
      <w:proofErr w:type="spellEnd"/>
      <w:r w:rsidRPr="007773C5">
        <w:rPr>
          <w:rStyle w:val="Bodytext"/>
          <w:b w:val="0"/>
          <w:sz w:val="28"/>
          <w:szCs w:val="28"/>
        </w:rPr>
        <w:t xml:space="preserve"> двойного налогообложения. Основная причина заключения таких соглашений состоит в том, что государства-участники стремятся обеспечить единообразное регулирование правовых вопросов, связанных с осуществление^ инвестиционной деятельности.</w:t>
      </w:r>
    </w:p>
    <w:p w14:paraId="4AAE43B3"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В современных условиях развития международных экономических отношений получили распространение типовые (модельные) соглашения, которые учитывают специфику конкретного государства по вопросам регулирования иностранных инвестиций.</w:t>
      </w:r>
    </w:p>
    <w:p w14:paraId="1A67FB54" w14:textId="77777777" w:rsidR="00873EB2" w:rsidRPr="007773C5" w:rsidRDefault="00873EB2" w:rsidP="007773C5">
      <w:pPr>
        <w:pStyle w:val="26"/>
        <w:shd w:val="clear" w:color="auto" w:fill="auto"/>
        <w:spacing w:before="0" w:line="240" w:lineRule="auto"/>
        <w:ind w:firstLine="709"/>
      </w:pPr>
      <w:proofErr w:type="gramStart"/>
      <w:r w:rsidRPr="007773C5">
        <w:rPr>
          <w:rStyle w:val="Bodytext"/>
          <w:b w:val="0"/>
          <w:sz w:val="28"/>
          <w:szCs w:val="28"/>
        </w:rPr>
        <w:t xml:space="preserve">Источниками правового регулирования иностранных инвестиций в международном частном праве являются как двусторонние международные соглашения о содействии и защите инвестиций, так и универсальные международные конвенции, например Вашингтонская конвенция 1965 года о порядке разрешения инвестиционных споров между государствами и иностранными лицами (далее - Вашингтонская конвенция) и </w:t>
      </w:r>
      <w:proofErr w:type="spellStart"/>
      <w:r w:rsidRPr="007773C5">
        <w:rPr>
          <w:rStyle w:val="Bodytext"/>
          <w:b w:val="0"/>
          <w:sz w:val="28"/>
          <w:szCs w:val="28"/>
        </w:rPr>
        <w:t>Сеульская</w:t>
      </w:r>
      <w:proofErr w:type="spellEnd"/>
      <w:r w:rsidRPr="007773C5">
        <w:rPr>
          <w:rStyle w:val="Bodytext"/>
          <w:b w:val="0"/>
          <w:sz w:val="28"/>
          <w:szCs w:val="28"/>
        </w:rPr>
        <w:t xml:space="preserve"> конвенция 1985 года об учреждении Многостороннего агентства по гарантиям инвестиций.</w:t>
      </w:r>
      <w:proofErr w:type="gramEnd"/>
      <w:r w:rsidRPr="007773C5">
        <w:rPr>
          <w:rStyle w:val="Bodytext"/>
          <w:b w:val="0"/>
          <w:sz w:val="28"/>
          <w:szCs w:val="28"/>
        </w:rPr>
        <w:t xml:space="preserve"> Указанные конвенции являются формой универсальной международной унификации материально-правовых норм.</w:t>
      </w:r>
    </w:p>
    <w:p w14:paraId="22217C11"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Основная цель принятия Вашингтонской конвенции состояла в решении вопроса защиты прав иностранных инвесторов - физических и юридических лиц от юрисдикции иммунитета государства, на территории которого находится объект инвестирования. Правовой механизм защиты установил процедуру рассмотрения инвестиционных споров в специально созданном Международном центре по регулированию инвестиционных споров (далее - МЦУИС или Центр).</w:t>
      </w:r>
    </w:p>
    <w:p w14:paraId="79A154A4"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xml:space="preserve">Центр включает в себя Административный совет, в состав которого входит по одному представителю от каждого государства-участника, и Секретариат, который состоит из Генерального секретаря, одного или нескольких заместителей и персонала. Центр ведет список примирителей и арбитров. Государство-участник может назначить в каждый список по четыре человека, которые могут, но не обязательно должны быть его гражданами. Председателем Административного совета является </w:t>
      </w:r>
      <w:r w:rsidRPr="007773C5">
        <w:rPr>
          <w:rStyle w:val="BodytextItalic"/>
          <w:lang w:val="en-US" w:eastAsia="en-US"/>
        </w:rPr>
        <w:t>ex</w:t>
      </w:r>
      <w:r w:rsidRPr="007773C5">
        <w:rPr>
          <w:rStyle w:val="BodytextItalic"/>
          <w:lang w:eastAsia="en-US"/>
        </w:rPr>
        <w:t xml:space="preserve"> </w:t>
      </w:r>
      <w:r w:rsidRPr="007773C5">
        <w:rPr>
          <w:rStyle w:val="BodytextItalic"/>
          <w:lang w:val="en-US" w:eastAsia="en-US"/>
        </w:rPr>
        <w:t>officio</w:t>
      </w:r>
      <w:r w:rsidRPr="007773C5">
        <w:rPr>
          <w:rStyle w:val="BodytextItalic"/>
          <w:lang w:eastAsia="en-US"/>
        </w:rPr>
        <w:t xml:space="preserve"> </w:t>
      </w:r>
      <w:r w:rsidRPr="007773C5">
        <w:rPr>
          <w:rStyle w:val="Bodytext"/>
          <w:b w:val="0"/>
          <w:sz w:val="28"/>
          <w:szCs w:val="28"/>
        </w:rPr>
        <w:t>Президент Международного банка реконструкции и развития. Административный совет утверждает Правила примирительной процедуры и Правила арбитражной процедуры.</w:t>
      </w:r>
    </w:p>
    <w:p w14:paraId="3D3907D2"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xml:space="preserve">Согласно Вашингтонской конвенции в компетенцию МЦУИС входит разрешение правовых вопросов, возникающих непосредственно из </w:t>
      </w:r>
      <w:r w:rsidRPr="007773C5">
        <w:rPr>
          <w:rStyle w:val="Bodytext"/>
          <w:b w:val="0"/>
          <w:sz w:val="28"/>
          <w:szCs w:val="28"/>
        </w:rPr>
        <w:lastRenderedPageBreak/>
        <w:t>инвестиционных отношений между государством-участником Конвенции и инвестором. Основанием для рассмотрения спора является письменное соглашение сторон о передаче спора на разрешение в Центр. В рамках деятельности МЦУИС предусмотрены два вида разбирательств: примирительная и арбитражная процедуры. Договаривающееся государство или инвестор, избрав один из вышеназванных видов разбирательства, должны обратиться с соответствующим заявлением к Генеральному секретарю, являющемуся главным должностным лицом Центра.</w:t>
      </w:r>
    </w:p>
    <w:p w14:paraId="6DB0FF5E"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Согласно ст. 42 Вашингтонской конвенции Арбитраж при рассмотрении спора применяет право, указанное сторонами в соглашении. При отсутствии соглашения сторон о выборе правовой системы Арбитраж применяет право государства-реципиента, участвующего в споре, а также нормы международного права. Арбитраж не вправе выносить неопределенные решения, ссылаясь на отсутствие правовых норм, и, кроме того, при вынесении решения может основываться на «справедливости и доброй совести, если стороны договорятся об этом» (п. 3 ст. 42).</w:t>
      </w:r>
    </w:p>
    <w:p w14:paraId="3A41A558"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xml:space="preserve">Источником международного частного права по вопросам регулирования иностранных инвестиций является </w:t>
      </w:r>
      <w:proofErr w:type="spellStart"/>
      <w:r w:rsidRPr="007773C5">
        <w:rPr>
          <w:rStyle w:val="Bodytext"/>
          <w:b w:val="0"/>
          <w:sz w:val="28"/>
          <w:szCs w:val="28"/>
        </w:rPr>
        <w:t>Сеульская</w:t>
      </w:r>
      <w:proofErr w:type="spellEnd"/>
      <w:r w:rsidRPr="007773C5">
        <w:rPr>
          <w:rStyle w:val="Bodytext"/>
          <w:b w:val="0"/>
          <w:sz w:val="28"/>
          <w:szCs w:val="28"/>
        </w:rPr>
        <w:t xml:space="preserve"> конвенция об учреждении Многостороннего агентства по гарантиям инвестиций 1985 года (далее - Конвенция). Данная Конвенция была принята с целью защиты иностранных инвесторов от некоммерческих (политических) рисков. На основании Конвенции была учреждена специализированная организация, занимающаяся страхованием инвестиционных рисков, - Многостороннее агентство по гарантиям инвестиций (далее - Агентство).</w:t>
      </w:r>
    </w:p>
    <w:p w14:paraId="037105E7" w14:textId="13EF9E90" w:rsidR="00873EB2" w:rsidRPr="007773C5" w:rsidRDefault="00873EB2" w:rsidP="007773C5">
      <w:pPr>
        <w:pStyle w:val="26"/>
        <w:shd w:val="clear" w:color="auto" w:fill="auto"/>
        <w:tabs>
          <w:tab w:val="right" w:pos="7012"/>
          <w:tab w:val="right" w:pos="9642"/>
        </w:tabs>
        <w:spacing w:before="0" w:line="240" w:lineRule="auto"/>
        <w:ind w:firstLine="709"/>
      </w:pPr>
      <w:r w:rsidRPr="007773C5">
        <w:rPr>
          <w:rStyle w:val="Bodytext"/>
          <w:b w:val="0"/>
          <w:sz w:val="28"/>
          <w:szCs w:val="28"/>
        </w:rPr>
        <w:t>Согласно Конвенции инвесторы заключают гарантийные соглашения с Агентством,</w:t>
      </w:r>
      <w:r w:rsidR="007773C5">
        <w:rPr>
          <w:rStyle w:val="Bodytext"/>
          <w:b w:val="0"/>
          <w:sz w:val="28"/>
          <w:szCs w:val="28"/>
        </w:rPr>
        <w:t xml:space="preserve"> </w:t>
      </w:r>
      <w:r w:rsidRPr="007773C5">
        <w:rPr>
          <w:rStyle w:val="Bodytext"/>
          <w:b w:val="0"/>
          <w:sz w:val="28"/>
          <w:szCs w:val="28"/>
        </w:rPr>
        <w:t>в соответствии с</w:t>
      </w:r>
      <w:r w:rsidR="007773C5">
        <w:rPr>
          <w:rStyle w:val="Bodytext"/>
          <w:b w:val="0"/>
          <w:sz w:val="28"/>
          <w:szCs w:val="28"/>
        </w:rPr>
        <w:t xml:space="preserve"> </w:t>
      </w:r>
      <w:r w:rsidRPr="007773C5">
        <w:rPr>
          <w:rStyle w:val="Bodytext"/>
          <w:b w:val="0"/>
          <w:sz w:val="28"/>
          <w:szCs w:val="28"/>
        </w:rPr>
        <w:t>которыми будут</w:t>
      </w:r>
    </w:p>
    <w:p w14:paraId="21FC15BC"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выплачиваться денежные компенсации при наступлении страхового случая. Условием предоставления гарантий является экономическая обоснованность капиталовложений. После выплаты соответствующей компенсации инвестору Агентство приобретает право требования перечисленных сумм у государства-реципиента.</w:t>
      </w:r>
    </w:p>
    <w:p w14:paraId="5EDA8438"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Конвенция предусматривает следующие виды некоммерческих рисков:</w:t>
      </w:r>
    </w:p>
    <w:p w14:paraId="000F37A8" w14:textId="77777777" w:rsidR="00873EB2" w:rsidRPr="007773C5" w:rsidRDefault="00873EB2" w:rsidP="007773C5">
      <w:pPr>
        <w:pStyle w:val="26"/>
        <w:shd w:val="clear" w:color="auto" w:fill="auto"/>
        <w:tabs>
          <w:tab w:val="right" w:pos="7012"/>
        </w:tabs>
        <w:spacing w:before="0" w:line="240" w:lineRule="auto"/>
        <w:ind w:firstLine="709"/>
      </w:pPr>
      <w:r w:rsidRPr="007773C5">
        <w:rPr>
          <w:rStyle w:val="Bodytext"/>
          <w:b w:val="0"/>
          <w:sz w:val="28"/>
          <w:szCs w:val="28"/>
        </w:rPr>
        <w:t>- перевод валюты</w:t>
      </w:r>
      <w:r w:rsidRPr="007773C5">
        <w:rPr>
          <w:rStyle w:val="Bodytext"/>
          <w:b w:val="0"/>
          <w:sz w:val="28"/>
          <w:szCs w:val="28"/>
        </w:rPr>
        <w:tab/>
        <w:t>(введение государством-реципиентом ограничения на перевод валюты и перевод прибыли, полученной в результате деятельности инвестора, за границу);</w:t>
      </w:r>
    </w:p>
    <w:p w14:paraId="62D6DD4E" w14:textId="77777777" w:rsidR="00873EB2" w:rsidRPr="007773C5" w:rsidRDefault="00873EB2" w:rsidP="007773C5">
      <w:pPr>
        <w:pStyle w:val="26"/>
        <w:shd w:val="clear" w:color="auto" w:fill="auto"/>
        <w:tabs>
          <w:tab w:val="right" w:pos="7012"/>
          <w:tab w:val="right" w:pos="9642"/>
        </w:tabs>
        <w:spacing w:before="0" w:line="240" w:lineRule="auto"/>
        <w:ind w:firstLine="709"/>
      </w:pPr>
      <w:r w:rsidRPr="007773C5">
        <w:rPr>
          <w:rStyle w:val="Bodytext"/>
          <w:b w:val="0"/>
          <w:sz w:val="28"/>
          <w:szCs w:val="28"/>
        </w:rPr>
        <w:t>- экспроприация или аналогичные меры</w:t>
      </w:r>
      <w:r w:rsidRPr="007773C5">
        <w:rPr>
          <w:rStyle w:val="Bodytext"/>
          <w:b w:val="0"/>
          <w:sz w:val="28"/>
          <w:szCs w:val="28"/>
        </w:rPr>
        <w:tab/>
        <w:t>(любые действия государства, в результате которых инвестор лишается права собственности на свои капиталовложения);</w:t>
      </w:r>
    </w:p>
    <w:p w14:paraId="67F4D8CB"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нарушение договора (например, отказ государства-реципиента от договора с инвестором);</w:t>
      </w:r>
    </w:p>
    <w:p w14:paraId="372DDAF5"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война и гражданские беспорядки.</w:t>
      </w:r>
    </w:p>
    <w:p w14:paraId="7535C277"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В соответствии с Конвенцией Агентство предоставляет гарантии некоммерческих рисков, включая совместное и повторное страхование. Деятельность иностранных инвесторов свидетельствует, что международно-</w:t>
      </w:r>
      <w:r w:rsidRPr="007773C5">
        <w:rPr>
          <w:rStyle w:val="Bodytext"/>
          <w:b w:val="0"/>
          <w:sz w:val="28"/>
          <w:szCs w:val="28"/>
        </w:rPr>
        <w:lastRenderedPageBreak/>
        <w:t>правовая защита инвестиций является более эффективным средством привлечения капиталовложений в экономику государств.</w:t>
      </w:r>
    </w:p>
    <w:p w14:paraId="2A724ACA"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 xml:space="preserve">Важную роль в регулировании иностранных инвестиций играет национальное законодательство государств. Основным источником правового регулирования иностранных инвестиций на территории Республики Беларусь является </w:t>
      </w:r>
      <w:r w:rsidRPr="007773C5">
        <w:t>Закон Республики Беларусь от 12.07.2013 № 53-З "Об инвестициях",</w:t>
      </w:r>
      <w:r w:rsidRPr="007773C5">
        <w:rPr>
          <w:rStyle w:val="Bodytext"/>
          <w:b w:val="0"/>
          <w:sz w:val="28"/>
          <w:szCs w:val="28"/>
        </w:rPr>
        <w:t xml:space="preserve"> закрепивший основные принципы деятельности иностранных инвесторов и гарантии, предоставляемые им при ее осуществлении.</w:t>
      </w:r>
    </w:p>
    <w:p w14:paraId="68042D1D"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Иностранные инвесторы имеют право осуществлять инвестиционную деятельность в Республике Беларусь в следующих формах:</w:t>
      </w:r>
    </w:p>
    <w:p w14:paraId="03439186" w14:textId="77777777" w:rsidR="00873EB2" w:rsidRPr="007773C5" w:rsidRDefault="00873EB2" w:rsidP="007773C5">
      <w:pPr>
        <w:pStyle w:val="26"/>
        <w:numPr>
          <w:ilvl w:val="0"/>
          <w:numId w:val="33"/>
        </w:numPr>
        <w:shd w:val="clear" w:color="auto" w:fill="auto"/>
        <w:spacing w:before="0" w:line="240" w:lineRule="auto"/>
        <w:ind w:firstLine="709"/>
      </w:pPr>
      <w:r w:rsidRPr="007773C5">
        <w:rPr>
          <w:rStyle w:val="Bodytext"/>
          <w:b w:val="0"/>
          <w:sz w:val="28"/>
          <w:szCs w:val="28"/>
        </w:rPr>
        <w:t xml:space="preserve"> долевого участия в предприятиях, создаваемых совместно с белорусскими юридическими и физическими лицами (СП);</w:t>
      </w:r>
    </w:p>
    <w:p w14:paraId="523268F1" w14:textId="77777777" w:rsidR="00873EB2" w:rsidRPr="007773C5" w:rsidRDefault="00873EB2" w:rsidP="007773C5">
      <w:pPr>
        <w:pStyle w:val="26"/>
        <w:numPr>
          <w:ilvl w:val="0"/>
          <w:numId w:val="33"/>
        </w:numPr>
        <w:shd w:val="clear" w:color="auto" w:fill="auto"/>
        <w:spacing w:before="0" w:line="240" w:lineRule="auto"/>
        <w:ind w:firstLine="709"/>
      </w:pPr>
      <w:r w:rsidRPr="007773C5">
        <w:rPr>
          <w:rStyle w:val="Bodytext"/>
          <w:b w:val="0"/>
          <w:sz w:val="28"/>
          <w:szCs w:val="28"/>
        </w:rPr>
        <w:t xml:space="preserve"> создания предприятий, полностью принадлежащих иностранным инвесторам (ИП);</w:t>
      </w:r>
    </w:p>
    <w:p w14:paraId="72F0C648" w14:textId="77777777" w:rsidR="00873EB2" w:rsidRPr="007773C5" w:rsidRDefault="00873EB2" w:rsidP="007773C5">
      <w:pPr>
        <w:pStyle w:val="26"/>
        <w:numPr>
          <w:ilvl w:val="0"/>
          <w:numId w:val="33"/>
        </w:numPr>
        <w:shd w:val="clear" w:color="auto" w:fill="auto"/>
        <w:spacing w:before="0" w:line="240" w:lineRule="auto"/>
        <w:ind w:firstLine="709"/>
      </w:pPr>
      <w:r w:rsidRPr="007773C5">
        <w:rPr>
          <w:rStyle w:val="Bodytext"/>
          <w:b w:val="0"/>
          <w:sz w:val="28"/>
          <w:szCs w:val="28"/>
        </w:rPr>
        <w:t xml:space="preserve"> приобретения прав пользования землей, другими природными ресурсами, а также иных имущественных прав.</w:t>
      </w:r>
    </w:p>
    <w:p w14:paraId="19F3BC1C"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Коммерческая организация с иностранными инвестициями - это юридическое лицо, в уставном фонде которого частично или полностью используются иностранные инвестиции.</w:t>
      </w:r>
    </w:p>
    <w:p w14:paraId="36842CB4"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Коммерческой совместной организацией на территории Республики Беларусь является белорусское юридическое лицо, уставный фонд которого состоит из доли иностранного инвестора и доли белорусских физических или юридических лиц.</w:t>
      </w:r>
    </w:p>
    <w:p w14:paraId="07B3C784"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Коммерческой иностранной организацией является белорусское юридическое лицо, в уставном фонде которого иностранные инвестиции составляют 100 процентов.</w:t>
      </w:r>
    </w:p>
    <w:p w14:paraId="16F9C96E"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Коммерческие организации с иностранными инвестициями могут создаваться в форме акционерных обществ, обществ с ограниченной ответственностью, а также в иных формах, соответствующих белорусскому гражданскому законодательству. Кроме того, иностранные инвесторы вправе принимать участие в разгосударствлении и приватизации объектов государственного имущества в порядке, установленном для физических и юридических лиц Республики Беларусь.</w:t>
      </w:r>
    </w:p>
    <w:p w14:paraId="07B13677" w14:textId="77777777" w:rsidR="00873EB2" w:rsidRPr="007773C5" w:rsidRDefault="00873EB2" w:rsidP="007773C5">
      <w:pPr>
        <w:pStyle w:val="26"/>
        <w:shd w:val="clear" w:color="auto" w:fill="auto"/>
        <w:spacing w:before="0" w:line="240" w:lineRule="auto"/>
        <w:ind w:firstLine="709"/>
      </w:pPr>
      <w:r w:rsidRPr="007773C5">
        <w:rPr>
          <w:rStyle w:val="Bodytext"/>
          <w:b w:val="0"/>
          <w:sz w:val="28"/>
          <w:szCs w:val="28"/>
        </w:rPr>
        <w:t>Анализ белорусского инвестиционного законодательства свидетельствует о том, что экономика Республики Беларусь испытывает потребность в привлечении иностранного капитала. Для этого законодатель закрепляет ряд основополагающих принципов:</w:t>
      </w:r>
    </w:p>
    <w:p w14:paraId="34831ADE" w14:textId="77777777" w:rsidR="00873EB2" w:rsidRPr="007773C5" w:rsidRDefault="00873EB2" w:rsidP="007773C5">
      <w:pPr>
        <w:pStyle w:val="26"/>
        <w:numPr>
          <w:ilvl w:val="0"/>
          <w:numId w:val="33"/>
        </w:numPr>
        <w:shd w:val="clear" w:color="auto" w:fill="auto"/>
        <w:spacing w:before="0" w:line="240" w:lineRule="auto"/>
        <w:ind w:firstLine="709"/>
      </w:pPr>
      <w:r w:rsidRPr="007773C5">
        <w:rPr>
          <w:rStyle w:val="Bodytext"/>
          <w:b w:val="0"/>
          <w:sz w:val="28"/>
          <w:szCs w:val="28"/>
        </w:rPr>
        <w:t xml:space="preserve"> предоставление национального режима;</w:t>
      </w:r>
    </w:p>
    <w:p w14:paraId="24AA93DC" w14:textId="77777777" w:rsidR="00873EB2" w:rsidRPr="007773C5" w:rsidRDefault="00873EB2" w:rsidP="007773C5">
      <w:pPr>
        <w:pStyle w:val="26"/>
        <w:numPr>
          <w:ilvl w:val="0"/>
          <w:numId w:val="33"/>
        </w:numPr>
        <w:shd w:val="clear" w:color="auto" w:fill="auto"/>
        <w:spacing w:before="0" w:line="240" w:lineRule="auto"/>
        <w:ind w:firstLine="709"/>
      </w:pPr>
      <w:r w:rsidRPr="007773C5">
        <w:rPr>
          <w:rStyle w:val="Bodytext"/>
          <w:b w:val="0"/>
          <w:sz w:val="28"/>
          <w:szCs w:val="28"/>
        </w:rPr>
        <w:t xml:space="preserve"> гарантированность выплаты компенсаций в случае наступления некоммерческих рисков;</w:t>
      </w:r>
    </w:p>
    <w:p w14:paraId="3EF73743" w14:textId="77777777" w:rsidR="00873EB2" w:rsidRPr="007773C5" w:rsidRDefault="00873EB2" w:rsidP="007773C5">
      <w:pPr>
        <w:pStyle w:val="26"/>
        <w:numPr>
          <w:ilvl w:val="0"/>
          <w:numId w:val="33"/>
        </w:numPr>
        <w:shd w:val="clear" w:color="auto" w:fill="auto"/>
        <w:spacing w:before="0" w:line="240" w:lineRule="auto"/>
        <w:ind w:firstLine="709"/>
      </w:pPr>
      <w:r w:rsidRPr="007773C5">
        <w:rPr>
          <w:rStyle w:val="Bodytext"/>
          <w:b w:val="0"/>
          <w:sz w:val="28"/>
          <w:szCs w:val="28"/>
        </w:rPr>
        <w:t xml:space="preserve"> создания благоприятного инвестиционного климата и др.</w:t>
      </w:r>
    </w:p>
    <w:p w14:paraId="3B6BD622" w14:textId="77777777" w:rsidR="00873EB2" w:rsidRDefault="00873EB2" w:rsidP="00417615">
      <w:pPr>
        <w:spacing w:line="240" w:lineRule="auto"/>
        <w:rPr>
          <w:bCs/>
          <w:szCs w:val="28"/>
          <w:lang w:val="ru-RU"/>
        </w:rPr>
      </w:pPr>
    </w:p>
    <w:p w14:paraId="6AA2A685" w14:textId="77777777" w:rsidR="007773C5" w:rsidRDefault="007773C5" w:rsidP="00417615">
      <w:pPr>
        <w:spacing w:line="240" w:lineRule="auto"/>
        <w:rPr>
          <w:bCs/>
          <w:szCs w:val="28"/>
          <w:lang w:val="ru-RU"/>
        </w:rPr>
      </w:pPr>
    </w:p>
    <w:p w14:paraId="0C8BF988" w14:textId="77777777" w:rsidR="007773C5" w:rsidRDefault="007773C5" w:rsidP="007773C5">
      <w:pPr>
        <w:spacing w:line="240" w:lineRule="auto"/>
        <w:rPr>
          <w:rFonts w:cs="Times New Roman"/>
          <w:caps/>
          <w:szCs w:val="28"/>
          <w:lang w:val="ru-RU"/>
        </w:rPr>
      </w:pPr>
      <w:r>
        <w:rPr>
          <w:rFonts w:cs="Times New Roman"/>
          <w:caps/>
          <w:szCs w:val="28"/>
          <w:lang w:val="ru-RU"/>
        </w:rPr>
        <w:lastRenderedPageBreak/>
        <w:t>Вопросы, рассматриваемые на лекционном занятии:</w:t>
      </w:r>
    </w:p>
    <w:p w14:paraId="14ED02C0" w14:textId="77777777" w:rsidR="007773C5" w:rsidRPr="007773C5" w:rsidRDefault="007773C5" w:rsidP="007773C5">
      <w:pPr>
        <w:numPr>
          <w:ilvl w:val="0"/>
          <w:numId w:val="34"/>
        </w:numPr>
        <w:shd w:val="clear" w:color="auto" w:fill="FFFFFF"/>
        <w:tabs>
          <w:tab w:val="left" w:pos="1134"/>
          <w:tab w:val="left" w:pos="1276"/>
        </w:tabs>
        <w:spacing w:line="240" w:lineRule="auto"/>
        <w:ind w:left="0" w:firstLine="720"/>
        <w:rPr>
          <w:spacing w:val="-2"/>
          <w:szCs w:val="28"/>
          <w:lang w:val="ru-RU"/>
        </w:rPr>
      </w:pPr>
      <w:r w:rsidRPr="007773C5">
        <w:rPr>
          <w:spacing w:val="-2"/>
          <w:szCs w:val="28"/>
          <w:lang w:val="ru-RU"/>
        </w:rPr>
        <w:t>Коллизионные вопросы права собственности в международном частном праве.</w:t>
      </w:r>
    </w:p>
    <w:p w14:paraId="638F474E" w14:textId="77777777" w:rsidR="007773C5" w:rsidRPr="007773C5" w:rsidRDefault="007773C5" w:rsidP="007773C5">
      <w:pPr>
        <w:numPr>
          <w:ilvl w:val="0"/>
          <w:numId w:val="34"/>
        </w:numPr>
        <w:shd w:val="clear" w:color="auto" w:fill="FFFFFF"/>
        <w:tabs>
          <w:tab w:val="left" w:pos="1134"/>
          <w:tab w:val="left" w:pos="1276"/>
        </w:tabs>
        <w:spacing w:line="240" w:lineRule="auto"/>
        <w:ind w:left="0" w:firstLine="720"/>
        <w:rPr>
          <w:spacing w:val="-1"/>
          <w:szCs w:val="28"/>
          <w:lang w:val="ru-RU"/>
        </w:rPr>
      </w:pPr>
      <w:r w:rsidRPr="007773C5">
        <w:rPr>
          <w:spacing w:val="-2"/>
          <w:szCs w:val="28"/>
          <w:lang w:val="ru-RU"/>
        </w:rPr>
        <w:t>Право собственности и другие вещные права иностранцев в Республике Беларусь.</w:t>
      </w:r>
    </w:p>
    <w:p w14:paraId="0AAF6716" w14:textId="77777777" w:rsidR="007773C5" w:rsidRPr="007773C5" w:rsidRDefault="007773C5" w:rsidP="007773C5">
      <w:pPr>
        <w:numPr>
          <w:ilvl w:val="0"/>
          <w:numId w:val="34"/>
        </w:numPr>
        <w:shd w:val="clear" w:color="auto" w:fill="FFFFFF"/>
        <w:tabs>
          <w:tab w:val="left" w:pos="1134"/>
          <w:tab w:val="left" w:pos="1276"/>
        </w:tabs>
        <w:spacing w:line="240" w:lineRule="auto"/>
        <w:ind w:left="0" w:firstLine="720"/>
        <w:rPr>
          <w:spacing w:val="-2"/>
          <w:szCs w:val="28"/>
          <w:lang w:val="ru-RU"/>
        </w:rPr>
      </w:pPr>
      <w:r w:rsidRPr="007773C5">
        <w:rPr>
          <w:spacing w:val="-2"/>
          <w:szCs w:val="28"/>
          <w:lang w:val="ru-RU"/>
        </w:rPr>
        <w:t>Правовой режим собственности Республики Беларусь за рубежом.</w:t>
      </w:r>
    </w:p>
    <w:p w14:paraId="0612721D" w14:textId="77777777" w:rsidR="007773C5" w:rsidRPr="007773C5" w:rsidRDefault="007773C5" w:rsidP="007773C5">
      <w:pPr>
        <w:numPr>
          <w:ilvl w:val="0"/>
          <w:numId w:val="34"/>
        </w:numPr>
        <w:shd w:val="clear" w:color="auto" w:fill="FFFFFF"/>
        <w:tabs>
          <w:tab w:val="left" w:pos="1134"/>
          <w:tab w:val="left" w:pos="1276"/>
        </w:tabs>
        <w:spacing w:line="240" w:lineRule="auto"/>
        <w:ind w:left="0" w:firstLine="720"/>
        <w:rPr>
          <w:szCs w:val="28"/>
          <w:lang w:val="ru-RU"/>
        </w:rPr>
      </w:pPr>
      <w:r w:rsidRPr="007773C5">
        <w:rPr>
          <w:spacing w:val="-2"/>
          <w:szCs w:val="28"/>
          <w:lang w:val="ru-RU"/>
        </w:rPr>
        <w:t>Национально-правовое регулирование иностранных инвестиций. Международно-правовое регулирование иностранных инвестиций.</w:t>
      </w:r>
    </w:p>
    <w:p w14:paraId="521414B8" w14:textId="77777777" w:rsidR="00430AB3" w:rsidRDefault="00430AB3" w:rsidP="00430AB3">
      <w:pPr>
        <w:shd w:val="clear" w:color="auto" w:fill="FFFFFF"/>
        <w:spacing w:line="240" w:lineRule="auto"/>
        <w:rPr>
          <w:szCs w:val="28"/>
          <w:lang w:val="ru-RU"/>
        </w:rPr>
      </w:pPr>
    </w:p>
    <w:p w14:paraId="0A308946" w14:textId="77777777" w:rsidR="007773C5" w:rsidRDefault="007773C5" w:rsidP="007773C5">
      <w:pPr>
        <w:spacing w:line="240" w:lineRule="auto"/>
        <w:rPr>
          <w:rFonts w:cs="Times New Roman"/>
          <w:b/>
          <w:szCs w:val="28"/>
          <w:lang w:val="ru-RU"/>
        </w:rPr>
      </w:pPr>
      <w:r>
        <w:rPr>
          <w:rFonts w:cs="Times New Roman"/>
          <w:b/>
          <w:szCs w:val="28"/>
          <w:lang w:val="ru-RU"/>
        </w:rPr>
        <w:t>Материалы для самоконтроля по теме:</w:t>
      </w:r>
    </w:p>
    <w:p w14:paraId="2C2C06C5" w14:textId="77777777" w:rsidR="00430AB3" w:rsidRPr="004632DA" w:rsidRDefault="00430AB3" w:rsidP="00430AB3">
      <w:pPr>
        <w:tabs>
          <w:tab w:val="left" w:pos="6237"/>
          <w:tab w:val="left" w:pos="6663"/>
        </w:tabs>
        <w:spacing w:line="240" w:lineRule="auto"/>
        <w:rPr>
          <w:szCs w:val="28"/>
          <w:lang w:val="ru-RU"/>
        </w:rPr>
      </w:pPr>
      <w:r w:rsidRPr="004632DA">
        <w:rPr>
          <w:szCs w:val="28"/>
          <w:lang w:val="ru-RU"/>
        </w:rPr>
        <w:t xml:space="preserve">Обучающиеся должны изучить и знать следующие вопросы: </w:t>
      </w:r>
    </w:p>
    <w:p w14:paraId="300C707C" w14:textId="77777777" w:rsidR="00430AB3" w:rsidRPr="004632DA" w:rsidRDefault="00430AB3" w:rsidP="00430AB3">
      <w:pPr>
        <w:shd w:val="clear" w:color="auto" w:fill="FFFFFF"/>
        <w:spacing w:line="240" w:lineRule="auto"/>
        <w:rPr>
          <w:spacing w:val="-2"/>
          <w:szCs w:val="28"/>
          <w:lang w:val="ru-RU"/>
        </w:rPr>
      </w:pPr>
      <w:r w:rsidRPr="004632DA">
        <w:rPr>
          <w:spacing w:val="-1"/>
          <w:szCs w:val="28"/>
          <w:lang w:val="ru-RU"/>
        </w:rPr>
        <w:t>-к</w:t>
      </w:r>
      <w:r w:rsidRPr="004632DA">
        <w:rPr>
          <w:spacing w:val="-2"/>
          <w:szCs w:val="28"/>
          <w:lang w:val="ru-RU"/>
        </w:rPr>
        <w:t>оллизионное законодательство Республики Беларусь о праве собственности;</w:t>
      </w:r>
    </w:p>
    <w:p w14:paraId="6844125F" w14:textId="77777777" w:rsidR="00430AB3" w:rsidRPr="004632DA" w:rsidRDefault="00430AB3" w:rsidP="00430AB3">
      <w:pPr>
        <w:shd w:val="clear" w:color="auto" w:fill="FFFFFF"/>
        <w:spacing w:line="240" w:lineRule="auto"/>
        <w:rPr>
          <w:spacing w:val="-2"/>
          <w:szCs w:val="28"/>
          <w:lang w:val="ru-RU"/>
        </w:rPr>
      </w:pPr>
      <w:r w:rsidRPr="004632DA">
        <w:rPr>
          <w:spacing w:val="-2"/>
          <w:szCs w:val="28"/>
          <w:lang w:val="ru-RU"/>
        </w:rPr>
        <w:t>-понятие и классификация инвестиций;</w:t>
      </w:r>
    </w:p>
    <w:p w14:paraId="1681B1BD" w14:textId="77777777" w:rsidR="00430AB3" w:rsidRPr="004632DA" w:rsidRDefault="00430AB3" w:rsidP="00430AB3">
      <w:pPr>
        <w:shd w:val="clear" w:color="auto" w:fill="FFFFFF"/>
        <w:spacing w:line="240" w:lineRule="auto"/>
        <w:rPr>
          <w:spacing w:val="-1"/>
          <w:szCs w:val="28"/>
          <w:lang w:val="ru-RU"/>
        </w:rPr>
      </w:pPr>
      <w:r w:rsidRPr="004632DA">
        <w:rPr>
          <w:spacing w:val="-2"/>
          <w:szCs w:val="28"/>
          <w:lang w:val="ru-RU"/>
        </w:rPr>
        <w:t>-субъекты и формы иностранных инвестиций на территории Республики Беларусь.</w:t>
      </w:r>
    </w:p>
    <w:p w14:paraId="088C505E" w14:textId="77777777" w:rsidR="00035B9A" w:rsidRPr="004632DA" w:rsidRDefault="00035B9A" w:rsidP="00417615">
      <w:pPr>
        <w:spacing w:line="240" w:lineRule="auto"/>
        <w:rPr>
          <w:lang w:val="ru-RU"/>
        </w:rPr>
      </w:pPr>
    </w:p>
    <w:p w14:paraId="7C84B167" w14:textId="77777777" w:rsidR="007773C5" w:rsidRDefault="007773C5" w:rsidP="007773C5">
      <w:pPr>
        <w:spacing w:line="240" w:lineRule="auto"/>
        <w:rPr>
          <w:rFonts w:cs="Times New Roman"/>
          <w:b/>
          <w:szCs w:val="28"/>
          <w:lang w:val="ru-RU"/>
        </w:rPr>
      </w:pPr>
      <w:r>
        <w:rPr>
          <w:rFonts w:cs="Times New Roman"/>
          <w:b/>
          <w:szCs w:val="28"/>
          <w:lang w:val="ru-RU"/>
        </w:rPr>
        <w:t>Контрольные вопросы и вопросы для самостоятельной работы:</w:t>
      </w:r>
    </w:p>
    <w:p w14:paraId="6B525C66" w14:textId="77777777" w:rsidR="004A028D" w:rsidRPr="004632DA" w:rsidRDefault="004A028D" w:rsidP="00325D85">
      <w:pPr>
        <w:spacing w:line="240" w:lineRule="auto"/>
        <w:rPr>
          <w:lang w:val="ru-RU"/>
        </w:rPr>
      </w:pPr>
      <w:r w:rsidRPr="004632DA">
        <w:rPr>
          <w:lang w:val="ru-RU"/>
        </w:rPr>
        <w:t xml:space="preserve">1. Какие коллизионные нормы применяются в отношении собственности? </w:t>
      </w:r>
    </w:p>
    <w:p w14:paraId="51AF9BC8" w14:textId="77777777" w:rsidR="004A028D" w:rsidRPr="004632DA" w:rsidRDefault="004A028D" w:rsidP="00325D85">
      <w:pPr>
        <w:spacing w:line="240" w:lineRule="auto"/>
        <w:rPr>
          <w:lang w:val="ru-RU"/>
        </w:rPr>
      </w:pPr>
      <w:r w:rsidRPr="004632DA">
        <w:rPr>
          <w:lang w:val="ru-RU"/>
        </w:rPr>
        <w:t xml:space="preserve">2. Что составляет систему права собственности? </w:t>
      </w:r>
    </w:p>
    <w:p w14:paraId="58F822B1" w14:textId="77777777" w:rsidR="004A028D" w:rsidRPr="004632DA" w:rsidRDefault="004A028D" w:rsidP="00325D85">
      <w:pPr>
        <w:spacing w:line="240" w:lineRule="auto"/>
        <w:rPr>
          <w:lang w:val="ru-RU"/>
        </w:rPr>
      </w:pPr>
      <w:r w:rsidRPr="004632DA">
        <w:rPr>
          <w:lang w:val="ru-RU"/>
        </w:rPr>
        <w:t xml:space="preserve">3. Что представляют собой материальные и нематериальные объекты права собственности? </w:t>
      </w:r>
    </w:p>
    <w:p w14:paraId="4257D4BD" w14:textId="77777777" w:rsidR="004A028D" w:rsidRPr="004632DA" w:rsidRDefault="004A028D" w:rsidP="00325D85">
      <w:pPr>
        <w:spacing w:line="240" w:lineRule="auto"/>
        <w:rPr>
          <w:lang w:val="ru-RU"/>
        </w:rPr>
      </w:pPr>
      <w:r w:rsidRPr="004632DA">
        <w:rPr>
          <w:lang w:val="ru-RU"/>
        </w:rPr>
        <w:t xml:space="preserve">4. Каким образом имущество классифицируется </w:t>
      </w:r>
      <w:proofErr w:type="gramStart"/>
      <w:r w:rsidRPr="004632DA">
        <w:rPr>
          <w:lang w:val="ru-RU"/>
        </w:rPr>
        <w:t>на</w:t>
      </w:r>
      <w:proofErr w:type="gramEnd"/>
      <w:r w:rsidRPr="004632DA">
        <w:rPr>
          <w:lang w:val="ru-RU"/>
        </w:rPr>
        <w:t xml:space="preserve"> движимое и недвижимое? </w:t>
      </w:r>
    </w:p>
    <w:p w14:paraId="3E893AD7" w14:textId="77777777" w:rsidR="004A028D" w:rsidRPr="004632DA" w:rsidRDefault="004A028D" w:rsidP="00325D85">
      <w:pPr>
        <w:spacing w:line="240" w:lineRule="auto"/>
        <w:rPr>
          <w:lang w:val="ru-RU"/>
        </w:rPr>
      </w:pPr>
      <w:r w:rsidRPr="004632DA">
        <w:rPr>
          <w:lang w:val="ru-RU"/>
        </w:rPr>
        <w:t xml:space="preserve">5. Какие разновидности собственности выделяют в законодательстве иностранных государств? </w:t>
      </w:r>
    </w:p>
    <w:p w14:paraId="31A31E53" w14:textId="77777777" w:rsidR="004A028D" w:rsidRPr="004632DA" w:rsidRDefault="004A028D" w:rsidP="00325D85">
      <w:pPr>
        <w:spacing w:line="240" w:lineRule="auto"/>
        <w:rPr>
          <w:lang w:val="ru-RU"/>
        </w:rPr>
      </w:pPr>
      <w:r w:rsidRPr="004632DA">
        <w:rPr>
          <w:lang w:val="ru-RU"/>
        </w:rPr>
        <w:t xml:space="preserve">6. Какими правовыми актами регулируются отношения собственности? </w:t>
      </w:r>
    </w:p>
    <w:p w14:paraId="59CF3649" w14:textId="77777777" w:rsidR="004A028D" w:rsidRPr="004632DA" w:rsidRDefault="004A028D" w:rsidP="00325D85">
      <w:pPr>
        <w:spacing w:line="240" w:lineRule="auto"/>
        <w:rPr>
          <w:lang w:val="ru-RU"/>
        </w:rPr>
      </w:pPr>
      <w:r w:rsidRPr="004632DA">
        <w:rPr>
          <w:lang w:val="ru-RU"/>
        </w:rPr>
        <w:t xml:space="preserve">7. Какие коллизионные принципы закрепляются в отношении недвижимого имущества в договорах о правовой помощи по гражданским, семейным и уголовным делам? </w:t>
      </w:r>
    </w:p>
    <w:p w14:paraId="7D626A14" w14:textId="77777777" w:rsidR="004A028D" w:rsidRPr="004632DA" w:rsidRDefault="004A028D" w:rsidP="00325D85">
      <w:pPr>
        <w:spacing w:line="240" w:lineRule="auto"/>
        <w:rPr>
          <w:lang w:val="ru-RU"/>
        </w:rPr>
      </w:pPr>
      <w:r w:rsidRPr="004632DA">
        <w:rPr>
          <w:lang w:val="ru-RU"/>
        </w:rPr>
        <w:t xml:space="preserve">8. Какие коллизионные принципы закрепляются в отношении движимого имущества в договорах о правовой помощи по гражданским, семейным и уголовным делам? </w:t>
      </w:r>
    </w:p>
    <w:p w14:paraId="438C801F" w14:textId="77777777" w:rsidR="004A028D" w:rsidRPr="004632DA" w:rsidRDefault="004A028D" w:rsidP="00325D85">
      <w:pPr>
        <w:spacing w:line="240" w:lineRule="auto"/>
        <w:rPr>
          <w:lang w:val="ru-RU"/>
        </w:rPr>
      </w:pPr>
      <w:r w:rsidRPr="004632DA">
        <w:rPr>
          <w:lang w:val="ru-RU"/>
        </w:rPr>
        <w:t xml:space="preserve">9. Какие ограничения в отношении собственности предусматривает белорусское законодательство для иностранных граждан? </w:t>
      </w:r>
    </w:p>
    <w:p w14:paraId="001BECAC" w14:textId="77777777" w:rsidR="004A028D" w:rsidRPr="004632DA" w:rsidRDefault="004A028D" w:rsidP="00325D85">
      <w:pPr>
        <w:spacing w:line="240" w:lineRule="auto"/>
        <w:rPr>
          <w:lang w:val="ru-RU"/>
        </w:rPr>
      </w:pPr>
      <w:r w:rsidRPr="004632DA">
        <w:rPr>
          <w:lang w:val="ru-RU"/>
        </w:rPr>
        <w:t xml:space="preserve">10. Могут ли белорусские граждане приобретать имущество за рубежом? </w:t>
      </w:r>
    </w:p>
    <w:p w14:paraId="4A5339EE" w14:textId="77777777" w:rsidR="004A028D" w:rsidRPr="004632DA" w:rsidRDefault="004A028D" w:rsidP="00325D85">
      <w:pPr>
        <w:spacing w:line="240" w:lineRule="auto"/>
        <w:rPr>
          <w:lang w:val="ru-RU"/>
        </w:rPr>
      </w:pPr>
      <w:r w:rsidRPr="004632DA">
        <w:rPr>
          <w:lang w:val="ru-RU"/>
        </w:rPr>
        <w:t xml:space="preserve">11. Какой существует порядок приобретения имущества за границей белорусскими гражданами? </w:t>
      </w:r>
    </w:p>
    <w:p w14:paraId="75E2492F" w14:textId="77777777" w:rsidR="004A028D" w:rsidRPr="004632DA" w:rsidRDefault="004A028D" w:rsidP="00325D85">
      <w:pPr>
        <w:spacing w:line="240" w:lineRule="auto"/>
        <w:rPr>
          <w:lang w:val="ru-RU"/>
        </w:rPr>
      </w:pPr>
      <w:r w:rsidRPr="004632DA">
        <w:rPr>
          <w:lang w:val="ru-RU"/>
        </w:rPr>
        <w:t xml:space="preserve">12. Что такое национализация? </w:t>
      </w:r>
    </w:p>
    <w:p w14:paraId="051E839E" w14:textId="77777777" w:rsidR="004A028D" w:rsidRPr="004632DA" w:rsidRDefault="004A028D" w:rsidP="00325D85">
      <w:pPr>
        <w:spacing w:line="240" w:lineRule="auto"/>
        <w:rPr>
          <w:lang w:val="ru-RU"/>
        </w:rPr>
      </w:pPr>
      <w:r w:rsidRPr="004632DA">
        <w:rPr>
          <w:lang w:val="ru-RU"/>
        </w:rPr>
        <w:t xml:space="preserve">13. В чем отличие национализации от экспроприации? </w:t>
      </w:r>
    </w:p>
    <w:p w14:paraId="7EABFB78" w14:textId="77777777" w:rsidR="004A028D" w:rsidRPr="004632DA" w:rsidRDefault="004A028D" w:rsidP="00325D85">
      <w:pPr>
        <w:spacing w:line="240" w:lineRule="auto"/>
        <w:rPr>
          <w:lang w:val="ru-RU"/>
        </w:rPr>
      </w:pPr>
      <w:r w:rsidRPr="004632DA">
        <w:rPr>
          <w:lang w:val="ru-RU"/>
        </w:rPr>
        <w:t xml:space="preserve">14. При каких условиях может быть проведена национализация? </w:t>
      </w:r>
    </w:p>
    <w:p w14:paraId="26DB17D7" w14:textId="77777777" w:rsidR="004A028D" w:rsidRPr="004632DA" w:rsidRDefault="004A028D" w:rsidP="00325D85">
      <w:pPr>
        <w:spacing w:line="240" w:lineRule="auto"/>
        <w:rPr>
          <w:lang w:val="ru-RU"/>
        </w:rPr>
      </w:pPr>
      <w:r w:rsidRPr="004632DA">
        <w:rPr>
          <w:lang w:val="ru-RU"/>
        </w:rPr>
        <w:lastRenderedPageBreak/>
        <w:t xml:space="preserve">15. Из каких принципов международного права вытекает право государства на национализацию? </w:t>
      </w:r>
    </w:p>
    <w:p w14:paraId="3E2E66A7" w14:textId="77777777" w:rsidR="00325D85" w:rsidRPr="004632DA" w:rsidRDefault="004A028D" w:rsidP="00325D85">
      <w:pPr>
        <w:spacing w:line="240" w:lineRule="auto"/>
        <w:rPr>
          <w:lang w:val="ru-RU"/>
        </w:rPr>
      </w:pPr>
      <w:r w:rsidRPr="004632DA">
        <w:rPr>
          <w:lang w:val="ru-RU"/>
        </w:rPr>
        <w:t>16. Несут ли государства ответственность за несоблюдение условий национализации?</w:t>
      </w:r>
    </w:p>
    <w:p w14:paraId="1524DC74" w14:textId="77777777" w:rsidR="004A028D" w:rsidRPr="004632DA" w:rsidRDefault="004A028D" w:rsidP="00325D85">
      <w:pPr>
        <w:spacing w:line="240" w:lineRule="auto"/>
        <w:rPr>
          <w:lang w:val="ru-RU"/>
        </w:rPr>
      </w:pPr>
      <w:r w:rsidRPr="004632DA">
        <w:rPr>
          <w:lang w:val="ru-RU"/>
        </w:rPr>
        <w:t>17. Какими международными договорами обеспечивается защита культурных ценностей и право собственности на них?</w:t>
      </w:r>
    </w:p>
    <w:p w14:paraId="422A0211" w14:textId="77777777" w:rsidR="004A028D" w:rsidRPr="004632DA" w:rsidRDefault="004A028D" w:rsidP="00417615">
      <w:pPr>
        <w:spacing w:line="240" w:lineRule="auto"/>
        <w:rPr>
          <w:lang w:val="ru-RU"/>
        </w:rPr>
      </w:pPr>
      <w:r w:rsidRPr="004632DA">
        <w:rPr>
          <w:lang w:val="ru-RU"/>
        </w:rPr>
        <w:t xml:space="preserve">18. Что понимается под иностранными инвестициями? </w:t>
      </w:r>
    </w:p>
    <w:p w14:paraId="609E1B4B" w14:textId="77777777" w:rsidR="004A028D" w:rsidRPr="004632DA" w:rsidRDefault="004A028D" w:rsidP="00417615">
      <w:pPr>
        <w:spacing w:line="240" w:lineRule="auto"/>
        <w:rPr>
          <w:lang w:val="ru-RU"/>
        </w:rPr>
      </w:pPr>
      <w:r w:rsidRPr="004632DA">
        <w:rPr>
          <w:lang w:val="ru-RU"/>
        </w:rPr>
        <w:t xml:space="preserve">19. Какие способы определения иностранных инвестиций используются? </w:t>
      </w:r>
    </w:p>
    <w:p w14:paraId="2C89F346" w14:textId="77777777" w:rsidR="004A028D" w:rsidRPr="004632DA" w:rsidRDefault="004A028D" w:rsidP="00417615">
      <w:pPr>
        <w:spacing w:line="240" w:lineRule="auto"/>
        <w:rPr>
          <w:lang w:val="ru-RU"/>
        </w:rPr>
      </w:pPr>
      <w:r w:rsidRPr="004632DA">
        <w:rPr>
          <w:lang w:val="ru-RU"/>
        </w:rPr>
        <w:t xml:space="preserve">20. Что такое прямая иностранная инвестиция? </w:t>
      </w:r>
    </w:p>
    <w:p w14:paraId="434694E7" w14:textId="77777777" w:rsidR="004A028D" w:rsidRPr="004632DA" w:rsidRDefault="004A028D" w:rsidP="00417615">
      <w:pPr>
        <w:spacing w:line="240" w:lineRule="auto"/>
        <w:rPr>
          <w:lang w:val="ru-RU"/>
        </w:rPr>
      </w:pPr>
      <w:r w:rsidRPr="004632DA">
        <w:rPr>
          <w:lang w:val="ru-RU"/>
        </w:rPr>
        <w:t xml:space="preserve">21. Что такое косвенная иностранная инвестиция? </w:t>
      </w:r>
    </w:p>
    <w:p w14:paraId="05CB3EE8" w14:textId="77777777" w:rsidR="004A028D" w:rsidRPr="004632DA" w:rsidRDefault="004A028D" w:rsidP="00417615">
      <w:pPr>
        <w:spacing w:line="240" w:lineRule="auto"/>
        <w:rPr>
          <w:lang w:val="ru-RU"/>
        </w:rPr>
      </w:pPr>
      <w:r w:rsidRPr="004632DA">
        <w:rPr>
          <w:lang w:val="ru-RU"/>
        </w:rPr>
        <w:t xml:space="preserve">22. Кто может выступать в качестве иностранного инвестора? </w:t>
      </w:r>
    </w:p>
    <w:p w14:paraId="61390DB7" w14:textId="77777777" w:rsidR="004A028D" w:rsidRPr="004632DA" w:rsidRDefault="004A028D" w:rsidP="00417615">
      <w:pPr>
        <w:spacing w:line="240" w:lineRule="auto"/>
        <w:rPr>
          <w:lang w:val="ru-RU"/>
        </w:rPr>
      </w:pPr>
      <w:r w:rsidRPr="004632DA">
        <w:rPr>
          <w:lang w:val="ru-RU"/>
        </w:rPr>
        <w:t xml:space="preserve">23. Какие режимы устанавливаются для иностранного инвестирования? </w:t>
      </w:r>
    </w:p>
    <w:p w14:paraId="64D0119A" w14:textId="77777777" w:rsidR="004A028D" w:rsidRPr="004632DA" w:rsidRDefault="004A028D" w:rsidP="00417615">
      <w:pPr>
        <w:spacing w:line="240" w:lineRule="auto"/>
        <w:rPr>
          <w:lang w:val="ru-RU"/>
        </w:rPr>
      </w:pPr>
      <w:r w:rsidRPr="004632DA">
        <w:rPr>
          <w:lang w:val="ru-RU"/>
        </w:rPr>
        <w:t xml:space="preserve">24. Каким международным договором создан международный центр, главная задача которого состоит в урегулировании инвестиционных споров? </w:t>
      </w:r>
    </w:p>
    <w:p w14:paraId="1D401EE8" w14:textId="77777777" w:rsidR="004A028D" w:rsidRPr="004632DA" w:rsidRDefault="004A028D" w:rsidP="00417615">
      <w:pPr>
        <w:spacing w:line="240" w:lineRule="auto"/>
        <w:rPr>
          <w:lang w:val="ru-RU"/>
        </w:rPr>
      </w:pPr>
      <w:r w:rsidRPr="004632DA">
        <w:rPr>
          <w:lang w:val="ru-RU"/>
        </w:rPr>
        <w:t xml:space="preserve">25. Какие двусторонние международные договоры регулируют иностранное инвестирование? </w:t>
      </w:r>
    </w:p>
    <w:p w14:paraId="3FEE7B94" w14:textId="77777777" w:rsidR="004A028D" w:rsidRPr="004632DA" w:rsidRDefault="004A028D" w:rsidP="00417615">
      <w:pPr>
        <w:spacing w:line="240" w:lineRule="auto"/>
        <w:rPr>
          <w:lang w:val="ru-RU"/>
        </w:rPr>
      </w:pPr>
      <w:r w:rsidRPr="004632DA">
        <w:rPr>
          <w:lang w:val="ru-RU"/>
        </w:rPr>
        <w:t xml:space="preserve">26. Что означает гарантия свободного распоряжения инвестицией и полученной прибылью? </w:t>
      </w:r>
    </w:p>
    <w:p w14:paraId="3B07B9AD" w14:textId="77777777" w:rsidR="004A028D" w:rsidRPr="004632DA" w:rsidRDefault="004A028D" w:rsidP="00417615">
      <w:pPr>
        <w:spacing w:line="240" w:lineRule="auto"/>
        <w:rPr>
          <w:lang w:val="ru-RU"/>
        </w:rPr>
      </w:pPr>
      <w:r w:rsidRPr="004632DA">
        <w:rPr>
          <w:lang w:val="ru-RU"/>
        </w:rPr>
        <w:t xml:space="preserve">27. Что такое гарантия правовой защиты? </w:t>
      </w:r>
    </w:p>
    <w:p w14:paraId="326B04AE" w14:textId="77777777" w:rsidR="004A028D" w:rsidRPr="004632DA" w:rsidRDefault="004A028D" w:rsidP="00417615">
      <w:pPr>
        <w:spacing w:line="240" w:lineRule="auto"/>
        <w:rPr>
          <w:lang w:val="ru-RU"/>
        </w:rPr>
      </w:pPr>
      <w:r w:rsidRPr="004632DA">
        <w:rPr>
          <w:lang w:val="ru-RU"/>
        </w:rPr>
        <w:t xml:space="preserve">28. Что означает гарантия суброгации? </w:t>
      </w:r>
    </w:p>
    <w:p w14:paraId="4E9F5117" w14:textId="77777777" w:rsidR="004A028D" w:rsidRPr="004632DA" w:rsidRDefault="004A028D" w:rsidP="00417615">
      <w:pPr>
        <w:spacing w:line="240" w:lineRule="auto"/>
        <w:rPr>
          <w:lang w:val="ru-RU"/>
        </w:rPr>
      </w:pPr>
      <w:r w:rsidRPr="004632DA">
        <w:rPr>
          <w:lang w:val="ru-RU"/>
        </w:rPr>
        <w:t xml:space="preserve">29. При каких условиях будет применяться стабилизационная оговорка? </w:t>
      </w:r>
    </w:p>
    <w:p w14:paraId="50F6BCF1" w14:textId="77777777" w:rsidR="004A028D" w:rsidRPr="004632DA" w:rsidRDefault="004A028D" w:rsidP="00417615">
      <w:pPr>
        <w:spacing w:line="240" w:lineRule="auto"/>
        <w:rPr>
          <w:lang w:val="ru-RU"/>
        </w:rPr>
      </w:pPr>
      <w:r w:rsidRPr="004632DA">
        <w:rPr>
          <w:lang w:val="ru-RU"/>
        </w:rPr>
        <w:t xml:space="preserve">30. Что такое инвестиционный договор (соглашение)? </w:t>
      </w:r>
    </w:p>
    <w:p w14:paraId="24BB3E5F" w14:textId="77777777" w:rsidR="004A028D" w:rsidRPr="004632DA" w:rsidRDefault="004A028D" w:rsidP="00417615">
      <w:pPr>
        <w:spacing w:line="240" w:lineRule="auto"/>
        <w:rPr>
          <w:lang w:val="ru-RU"/>
        </w:rPr>
      </w:pPr>
      <w:r w:rsidRPr="004632DA">
        <w:rPr>
          <w:lang w:val="ru-RU"/>
        </w:rPr>
        <w:t xml:space="preserve">31. Что такое соглашение о разделе продукции? </w:t>
      </w:r>
    </w:p>
    <w:p w14:paraId="3E548DAA" w14:textId="77777777" w:rsidR="004A028D" w:rsidRPr="004632DA" w:rsidRDefault="004A028D" w:rsidP="00417615">
      <w:pPr>
        <w:spacing w:line="240" w:lineRule="auto"/>
        <w:rPr>
          <w:lang w:val="ru-RU"/>
        </w:rPr>
      </w:pPr>
      <w:r w:rsidRPr="004632DA">
        <w:rPr>
          <w:lang w:val="ru-RU"/>
        </w:rPr>
        <w:t xml:space="preserve">32. Каковы основания досрочного расторжения концессионного соглашения? </w:t>
      </w:r>
    </w:p>
    <w:p w14:paraId="4CCB93B7" w14:textId="77777777" w:rsidR="004A028D" w:rsidRPr="004632DA" w:rsidRDefault="004A028D" w:rsidP="00417615">
      <w:pPr>
        <w:spacing w:line="240" w:lineRule="auto"/>
        <w:rPr>
          <w:lang w:val="ru-RU"/>
        </w:rPr>
      </w:pPr>
      <w:r w:rsidRPr="004632DA">
        <w:rPr>
          <w:lang w:val="ru-RU"/>
        </w:rPr>
        <w:t xml:space="preserve">33. Что такое особая (свободная) экономическая зона? </w:t>
      </w:r>
    </w:p>
    <w:p w14:paraId="38EEAEF8" w14:textId="77777777" w:rsidR="004A028D" w:rsidRPr="004632DA" w:rsidRDefault="004A028D" w:rsidP="00417615">
      <w:pPr>
        <w:spacing w:line="240" w:lineRule="auto"/>
        <w:rPr>
          <w:lang w:val="ru-RU"/>
        </w:rPr>
      </w:pPr>
      <w:r w:rsidRPr="004632DA">
        <w:rPr>
          <w:lang w:val="ru-RU"/>
        </w:rPr>
        <w:t xml:space="preserve">34. Какие виды свободных экономических зон существуют? </w:t>
      </w:r>
    </w:p>
    <w:p w14:paraId="37BB319E" w14:textId="77777777" w:rsidR="004A028D" w:rsidRPr="004632DA" w:rsidRDefault="004A028D" w:rsidP="00417615">
      <w:pPr>
        <w:spacing w:line="240" w:lineRule="auto"/>
        <w:rPr>
          <w:lang w:val="ru-RU"/>
        </w:rPr>
      </w:pPr>
      <w:r w:rsidRPr="004632DA">
        <w:rPr>
          <w:lang w:val="ru-RU"/>
        </w:rPr>
        <w:t xml:space="preserve">35. Какие способы разрешения инвестиционных споров предусматривают международные договоры и национальное законодательство? </w:t>
      </w:r>
    </w:p>
    <w:p w14:paraId="236B45DA" w14:textId="77777777" w:rsidR="00325D85" w:rsidRPr="004632DA" w:rsidRDefault="004A028D" w:rsidP="00417615">
      <w:pPr>
        <w:spacing w:line="240" w:lineRule="auto"/>
        <w:rPr>
          <w:lang w:val="ru-RU"/>
        </w:rPr>
      </w:pPr>
      <w:r w:rsidRPr="004632DA">
        <w:rPr>
          <w:lang w:val="ru-RU"/>
        </w:rPr>
        <w:t xml:space="preserve">36. Какие процедуры разрешения споров предусмотрены в Международном центре по урегулированию инвестиционных споров? </w:t>
      </w:r>
    </w:p>
    <w:p w14:paraId="656392A9" w14:textId="77777777" w:rsidR="00325D85" w:rsidRPr="004632DA" w:rsidRDefault="00325D85" w:rsidP="00760F27">
      <w:pPr>
        <w:spacing w:line="240" w:lineRule="auto"/>
        <w:rPr>
          <w:lang w:val="ru-RU"/>
        </w:rPr>
      </w:pPr>
    </w:p>
    <w:p w14:paraId="7F39B151" w14:textId="77777777" w:rsidR="007773C5" w:rsidRPr="007773C5" w:rsidRDefault="007773C5" w:rsidP="007773C5">
      <w:pPr>
        <w:spacing w:line="240" w:lineRule="auto"/>
        <w:rPr>
          <w:rFonts w:cs="Times New Roman"/>
          <w:szCs w:val="28"/>
          <w:lang w:val="ru-RU"/>
        </w:rPr>
      </w:pPr>
      <w:r w:rsidRPr="007773C5">
        <w:rPr>
          <w:rFonts w:cs="Times New Roman"/>
          <w:szCs w:val="28"/>
          <w:lang w:val="ru-RU"/>
        </w:rPr>
        <w:t>ПЕРЕЧЕНЬ РЕКОМЕНДУЕМОЙ ЛИТЕРАТУРЫ ПО ТЕМЕ:</w:t>
      </w:r>
    </w:p>
    <w:p w14:paraId="707A7EAD" w14:textId="77777777" w:rsidR="007773C5" w:rsidRPr="007773C5" w:rsidRDefault="007773C5" w:rsidP="007773C5">
      <w:pPr>
        <w:suppressAutoHyphens/>
        <w:spacing w:line="240" w:lineRule="auto"/>
        <w:rPr>
          <w:kern w:val="24"/>
          <w:szCs w:val="28"/>
          <w:u w:val="single"/>
          <w:lang w:val="ru-RU"/>
        </w:rPr>
      </w:pPr>
      <w:r w:rsidRPr="007773C5">
        <w:rPr>
          <w:kern w:val="24"/>
          <w:szCs w:val="28"/>
          <w:u w:val="single"/>
          <w:lang w:val="ru-RU"/>
        </w:rPr>
        <w:t>Международные договора:</w:t>
      </w:r>
    </w:p>
    <w:p w14:paraId="265AB633" w14:textId="77777777" w:rsidR="007773C5" w:rsidRPr="007773C5" w:rsidRDefault="007773C5" w:rsidP="007773C5">
      <w:pPr>
        <w:pStyle w:val="21"/>
        <w:suppressAutoHyphens/>
        <w:overflowPunct/>
        <w:autoSpaceDE/>
        <w:autoSpaceDN/>
        <w:adjustRightInd/>
        <w:spacing w:after="0" w:line="240" w:lineRule="auto"/>
        <w:ind w:firstLine="709"/>
        <w:jc w:val="both"/>
        <w:textAlignment w:val="auto"/>
        <w:rPr>
          <w:sz w:val="28"/>
          <w:szCs w:val="28"/>
        </w:rPr>
      </w:pPr>
      <w:r w:rsidRPr="007773C5">
        <w:rPr>
          <w:sz w:val="28"/>
          <w:szCs w:val="28"/>
        </w:rPr>
        <w:t xml:space="preserve">1.Вашингтонская конвенция о порядке разрешения инвестиционных споров между государствами и иностранными лицами (1965) // Международное частное право. Сборник нормативных актов / сост. </w:t>
      </w:r>
      <w:proofErr w:type="spellStart"/>
      <w:r w:rsidRPr="007773C5">
        <w:rPr>
          <w:sz w:val="28"/>
          <w:szCs w:val="28"/>
        </w:rPr>
        <w:t>ПК</w:t>
      </w:r>
      <w:proofErr w:type="gramStart"/>
      <w:r w:rsidRPr="007773C5">
        <w:rPr>
          <w:sz w:val="28"/>
          <w:szCs w:val="28"/>
        </w:rPr>
        <w:t>.Д</w:t>
      </w:r>
      <w:proofErr w:type="gramEnd"/>
      <w:r w:rsidRPr="007773C5">
        <w:rPr>
          <w:sz w:val="28"/>
          <w:szCs w:val="28"/>
        </w:rPr>
        <w:t>митриева</w:t>
      </w:r>
      <w:proofErr w:type="spellEnd"/>
      <w:r w:rsidRPr="007773C5">
        <w:rPr>
          <w:sz w:val="28"/>
          <w:szCs w:val="28"/>
        </w:rPr>
        <w:t xml:space="preserve">, </w:t>
      </w:r>
      <w:proofErr w:type="spellStart"/>
      <w:r w:rsidRPr="007773C5">
        <w:rPr>
          <w:sz w:val="28"/>
          <w:szCs w:val="28"/>
        </w:rPr>
        <w:t>М.В.Филимонова</w:t>
      </w:r>
      <w:proofErr w:type="spellEnd"/>
      <w:r w:rsidRPr="007773C5">
        <w:rPr>
          <w:sz w:val="28"/>
          <w:szCs w:val="28"/>
        </w:rPr>
        <w:t xml:space="preserve">. – М.: ТК </w:t>
      </w:r>
      <w:proofErr w:type="spellStart"/>
      <w:r w:rsidRPr="007773C5">
        <w:rPr>
          <w:sz w:val="28"/>
          <w:szCs w:val="28"/>
        </w:rPr>
        <w:t>Велби</w:t>
      </w:r>
      <w:proofErr w:type="spellEnd"/>
      <w:r w:rsidRPr="007773C5">
        <w:rPr>
          <w:sz w:val="28"/>
          <w:szCs w:val="28"/>
        </w:rPr>
        <w:t xml:space="preserve">, Проспект, 2004. –584 с. С. 64–69. </w:t>
      </w:r>
    </w:p>
    <w:p w14:paraId="010C860B" w14:textId="77777777" w:rsidR="007773C5" w:rsidRPr="007773C5" w:rsidRDefault="007773C5" w:rsidP="007773C5">
      <w:pPr>
        <w:pStyle w:val="21"/>
        <w:suppressAutoHyphens/>
        <w:overflowPunct/>
        <w:autoSpaceDE/>
        <w:autoSpaceDN/>
        <w:adjustRightInd/>
        <w:spacing w:after="0" w:line="240" w:lineRule="auto"/>
        <w:ind w:firstLine="709"/>
        <w:jc w:val="both"/>
        <w:textAlignment w:val="auto"/>
        <w:rPr>
          <w:sz w:val="28"/>
          <w:szCs w:val="28"/>
        </w:rPr>
      </w:pPr>
      <w:r w:rsidRPr="007773C5">
        <w:rPr>
          <w:sz w:val="28"/>
          <w:szCs w:val="28"/>
        </w:rPr>
        <w:t>2. Конвенция СНГ о защите прав инвестора (1997) // Ведомости Нац. собрания</w:t>
      </w:r>
      <w:proofErr w:type="gramStart"/>
      <w:r w:rsidRPr="007773C5">
        <w:rPr>
          <w:sz w:val="28"/>
          <w:szCs w:val="28"/>
        </w:rPr>
        <w:t xml:space="preserve"> </w:t>
      </w:r>
      <w:proofErr w:type="spellStart"/>
      <w:r w:rsidRPr="007773C5">
        <w:rPr>
          <w:sz w:val="28"/>
          <w:szCs w:val="28"/>
        </w:rPr>
        <w:t>Р</w:t>
      </w:r>
      <w:proofErr w:type="gramEnd"/>
      <w:r w:rsidRPr="007773C5">
        <w:rPr>
          <w:sz w:val="28"/>
          <w:szCs w:val="28"/>
        </w:rPr>
        <w:t>есп</w:t>
      </w:r>
      <w:proofErr w:type="spellEnd"/>
      <w:r w:rsidRPr="007773C5">
        <w:rPr>
          <w:sz w:val="28"/>
          <w:szCs w:val="28"/>
        </w:rPr>
        <w:t xml:space="preserve">. Беларусь. – 1997. – № 32. – Ст. 654. </w:t>
      </w:r>
    </w:p>
    <w:p w14:paraId="587EFA5C" w14:textId="77777777" w:rsidR="007773C5" w:rsidRPr="007773C5" w:rsidRDefault="007773C5" w:rsidP="007773C5">
      <w:pPr>
        <w:pStyle w:val="21"/>
        <w:suppressAutoHyphens/>
        <w:overflowPunct/>
        <w:autoSpaceDE/>
        <w:autoSpaceDN/>
        <w:adjustRightInd/>
        <w:spacing w:after="0" w:line="240" w:lineRule="auto"/>
        <w:ind w:firstLine="709"/>
        <w:jc w:val="both"/>
        <w:textAlignment w:val="auto"/>
        <w:rPr>
          <w:sz w:val="28"/>
          <w:szCs w:val="28"/>
        </w:rPr>
      </w:pPr>
      <w:r w:rsidRPr="007773C5">
        <w:rPr>
          <w:sz w:val="28"/>
          <w:szCs w:val="28"/>
        </w:rPr>
        <w:lastRenderedPageBreak/>
        <w:t xml:space="preserve">3. Конвенция о праве, применимом к договорам международной купле–продаже товаров (1986) // Международное частное право. Сборник нормативных актов / сост. </w:t>
      </w:r>
      <w:proofErr w:type="spellStart"/>
      <w:r w:rsidRPr="007773C5">
        <w:rPr>
          <w:sz w:val="28"/>
          <w:szCs w:val="28"/>
        </w:rPr>
        <w:t>Г.К.Дмитриева</w:t>
      </w:r>
      <w:proofErr w:type="spellEnd"/>
      <w:r w:rsidRPr="007773C5">
        <w:rPr>
          <w:sz w:val="28"/>
          <w:szCs w:val="28"/>
        </w:rPr>
        <w:t xml:space="preserve">, </w:t>
      </w:r>
      <w:proofErr w:type="spellStart"/>
      <w:r w:rsidRPr="007773C5">
        <w:rPr>
          <w:sz w:val="28"/>
          <w:szCs w:val="28"/>
        </w:rPr>
        <w:t>М.В.Филимонова</w:t>
      </w:r>
      <w:proofErr w:type="spellEnd"/>
      <w:r w:rsidRPr="007773C5">
        <w:rPr>
          <w:sz w:val="28"/>
          <w:szCs w:val="28"/>
        </w:rPr>
        <w:t xml:space="preserve">. – М.: ТК </w:t>
      </w:r>
      <w:proofErr w:type="spellStart"/>
      <w:r w:rsidRPr="007773C5">
        <w:rPr>
          <w:sz w:val="28"/>
          <w:szCs w:val="28"/>
        </w:rPr>
        <w:t>Велби</w:t>
      </w:r>
      <w:proofErr w:type="spellEnd"/>
      <w:r w:rsidRPr="007773C5">
        <w:rPr>
          <w:sz w:val="28"/>
          <w:szCs w:val="28"/>
        </w:rPr>
        <w:t xml:space="preserve">, Проспект, 2004. – 584 с. С. 178 – 182. </w:t>
      </w:r>
    </w:p>
    <w:p w14:paraId="1A577544" w14:textId="77777777" w:rsidR="007773C5" w:rsidRPr="007773C5" w:rsidRDefault="007773C5" w:rsidP="007773C5">
      <w:pPr>
        <w:pStyle w:val="21"/>
        <w:suppressAutoHyphens/>
        <w:overflowPunct/>
        <w:autoSpaceDE/>
        <w:autoSpaceDN/>
        <w:adjustRightInd/>
        <w:spacing w:after="0" w:line="240" w:lineRule="auto"/>
        <w:ind w:firstLine="709"/>
        <w:jc w:val="both"/>
        <w:textAlignment w:val="auto"/>
        <w:rPr>
          <w:sz w:val="28"/>
          <w:szCs w:val="28"/>
        </w:rPr>
      </w:pPr>
      <w:r w:rsidRPr="007773C5">
        <w:rPr>
          <w:sz w:val="28"/>
          <w:szCs w:val="28"/>
        </w:rPr>
        <w:t xml:space="preserve">4. Конвенция о праве, применимом к договорам международной купле–продаже товаров (1955) // Международное частное право в нормативных актах / сост. </w:t>
      </w:r>
      <w:proofErr w:type="spellStart"/>
      <w:r w:rsidRPr="007773C5">
        <w:rPr>
          <w:sz w:val="28"/>
          <w:szCs w:val="28"/>
        </w:rPr>
        <w:t>В.Г.Тихиня</w:t>
      </w:r>
      <w:proofErr w:type="spellEnd"/>
      <w:r w:rsidRPr="007773C5">
        <w:rPr>
          <w:sz w:val="28"/>
          <w:szCs w:val="28"/>
        </w:rPr>
        <w:t xml:space="preserve">. – Минск: Право и экономика, 2007.–524с. С. 53–54. </w:t>
      </w:r>
    </w:p>
    <w:p w14:paraId="283A687A" w14:textId="77777777" w:rsidR="007773C5" w:rsidRPr="007773C5" w:rsidRDefault="007773C5" w:rsidP="007773C5">
      <w:pPr>
        <w:pStyle w:val="21"/>
        <w:suppressAutoHyphens/>
        <w:overflowPunct/>
        <w:autoSpaceDE/>
        <w:autoSpaceDN/>
        <w:adjustRightInd/>
        <w:spacing w:after="0" w:line="240" w:lineRule="auto"/>
        <w:ind w:firstLine="709"/>
        <w:jc w:val="both"/>
        <w:textAlignment w:val="auto"/>
        <w:rPr>
          <w:sz w:val="28"/>
          <w:szCs w:val="28"/>
        </w:rPr>
      </w:pPr>
      <w:r w:rsidRPr="007773C5">
        <w:rPr>
          <w:sz w:val="28"/>
          <w:szCs w:val="28"/>
        </w:rPr>
        <w:t xml:space="preserve">5. Конвенция ООН о договорах международной купле–продаже товаров (1980) // Международное частное право. Сборник нормативных актов / сост. </w:t>
      </w:r>
      <w:proofErr w:type="spellStart"/>
      <w:r w:rsidRPr="007773C5">
        <w:rPr>
          <w:sz w:val="28"/>
          <w:szCs w:val="28"/>
        </w:rPr>
        <w:t>Г.К.Дмитриева</w:t>
      </w:r>
      <w:proofErr w:type="spellEnd"/>
      <w:r w:rsidRPr="007773C5">
        <w:rPr>
          <w:sz w:val="28"/>
          <w:szCs w:val="28"/>
        </w:rPr>
        <w:t xml:space="preserve">, </w:t>
      </w:r>
      <w:proofErr w:type="spellStart"/>
      <w:r w:rsidRPr="007773C5">
        <w:rPr>
          <w:sz w:val="28"/>
          <w:szCs w:val="28"/>
        </w:rPr>
        <w:t>М.В.Филимонова</w:t>
      </w:r>
      <w:proofErr w:type="spellEnd"/>
      <w:r w:rsidRPr="007773C5">
        <w:rPr>
          <w:sz w:val="28"/>
          <w:szCs w:val="28"/>
        </w:rPr>
        <w:t xml:space="preserve">. – М.: ТК </w:t>
      </w:r>
      <w:proofErr w:type="spellStart"/>
      <w:r w:rsidRPr="007773C5">
        <w:rPr>
          <w:sz w:val="28"/>
          <w:szCs w:val="28"/>
        </w:rPr>
        <w:t>Велби</w:t>
      </w:r>
      <w:proofErr w:type="spellEnd"/>
      <w:r w:rsidRPr="007773C5">
        <w:rPr>
          <w:sz w:val="28"/>
          <w:szCs w:val="28"/>
        </w:rPr>
        <w:t>, Проспект, 2004.–584 с. С. 183–200.</w:t>
      </w:r>
    </w:p>
    <w:p w14:paraId="63C6E1B1" w14:textId="77777777" w:rsidR="007773C5" w:rsidRPr="007773C5" w:rsidRDefault="007773C5" w:rsidP="007773C5">
      <w:pPr>
        <w:pStyle w:val="21"/>
        <w:suppressAutoHyphens/>
        <w:overflowPunct/>
        <w:autoSpaceDE/>
        <w:autoSpaceDN/>
        <w:adjustRightInd/>
        <w:spacing w:after="0" w:line="240" w:lineRule="auto"/>
        <w:ind w:firstLine="709"/>
        <w:jc w:val="both"/>
        <w:textAlignment w:val="auto"/>
        <w:rPr>
          <w:sz w:val="28"/>
          <w:szCs w:val="28"/>
        </w:rPr>
      </w:pPr>
      <w:r w:rsidRPr="007773C5">
        <w:rPr>
          <w:sz w:val="28"/>
          <w:szCs w:val="28"/>
        </w:rPr>
        <w:t xml:space="preserve">6. Конвенция ООН об исковой давности в международной купле–продаже товаров (1974) // Международное частное право. Сборник нормативных актов / сост. </w:t>
      </w:r>
      <w:proofErr w:type="spellStart"/>
      <w:r w:rsidRPr="007773C5">
        <w:rPr>
          <w:sz w:val="28"/>
          <w:szCs w:val="28"/>
        </w:rPr>
        <w:t>Г.К.Дмитриева</w:t>
      </w:r>
      <w:proofErr w:type="spellEnd"/>
      <w:r w:rsidRPr="007773C5">
        <w:rPr>
          <w:sz w:val="28"/>
          <w:szCs w:val="28"/>
        </w:rPr>
        <w:t xml:space="preserve">, </w:t>
      </w:r>
      <w:proofErr w:type="spellStart"/>
      <w:r w:rsidRPr="007773C5">
        <w:rPr>
          <w:sz w:val="28"/>
          <w:szCs w:val="28"/>
        </w:rPr>
        <w:t>М.В.Филимонова</w:t>
      </w:r>
      <w:proofErr w:type="spellEnd"/>
      <w:r w:rsidRPr="007773C5">
        <w:rPr>
          <w:sz w:val="28"/>
          <w:szCs w:val="28"/>
        </w:rPr>
        <w:t xml:space="preserve">. – М.: ТК </w:t>
      </w:r>
      <w:proofErr w:type="spellStart"/>
      <w:r w:rsidRPr="007773C5">
        <w:rPr>
          <w:sz w:val="28"/>
          <w:szCs w:val="28"/>
        </w:rPr>
        <w:t>Велби</w:t>
      </w:r>
      <w:proofErr w:type="spellEnd"/>
      <w:r w:rsidRPr="007773C5">
        <w:rPr>
          <w:sz w:val="28"/>
          <w:szCs w:val="28"/>
        </w:rPr>
        <w:t xml:space="preserve">, Проспект, 2004. – 584 с. С. 200 – 207. </w:t>
      </w:r>
    </w:p>
    <w:p w14:paraId="5FCD272E" w14:textId="77777777" w:rsidR="007773C5" w:rsidRPr="007773C5" w:rsidRDefault="007773C5" w:rsidP="007773C5">
      <w:pPr>
        <w:pStyle w:val="21"/>
        <w:suppressAutoHyphens/>
        <w:overflowPunct/>
        <w:autoSpaceDE/>
        <w:autoSpaceDN/>
        <w:adjustRightInd/>
        <w:spacing w:after="0" w:line="240" w:lineRule="auto"/>
        <w:ind w:firstLine="709"/>
        <w:jc w:val="both"/>
        <w:textAlignment w:val="auto"/>
        <w:rPr>
          <w:sz w:val="28"/>
          <w:szCs w:val="28"/>
        </w:rPr>
      </w:pPr>
      <w:r w:rsidRPr="007773C5">
        <w:rPr>
          <w:sz w:val="28"/>
          <w:szCs w:val="28"/>
        </w:rPr>
        <w:t>7. Конвенция СНГ о межгосударственном лизинге (1998) // Нац. Реестр правовых актов</w:t>
      </w:r>
      <w:proofErr w:type="gramStart"/>
      <w:r w:rsidRPr="007773C5">
        <w:rPr>
          <w:sz w:val="28"/>
          <w:szCs w:val="28"/>
        </w:rPr>
        <w:t xml:space="preserve"> </w:t>
      </w:r>
      <w:proofErr w:type="spellStart"/>
      <w:r w:rsidRPr="007773C5">
        <w:rPr>
          <w:sz w:val="28"/>
          <w:szCs w:val="28"/>
        </w:rPr>
        <w:t>Р</w:t>
      </w:r>
      <w:proofErr w:type="gramEnd"/>
      <w:r w:rsidRPr="007773C5">
        <w:rPr>
          <w:sz w:val="28"/>
          <w:szCs w:val="28"/>
        </w:rPr>
        <w:t>есп</w:t>
      </w:r>
      <w:proofErr w:type="spellEnd"/>
      <w:r w:rsidRPr="007773C5">
        <w:rPr>
          <w:sz w:val="28"/>
          <w:szCs w:val="28"/>
        </w:rPr>
        <w:t xml:space="preserve">. Беларусь. – 1999. – № 90. – 2/84. </w:t>
      </w:r>
    </w:p>
    <w:p w14:paraId="5C64EE6B" w14:textId="77777777" w:rsidR="007773C5" w:rsidRPr="007773C5" w:rsidRDefault="007773C5" w:rsidP="007773C5">
      <w:pPr>
        <w:pStyle w:val="21"/>
        <w:suppressAutoHyphens/>
        <w:overflowPunct/>
        <w:autoSpaceDE/>
        <w:autoSpaceDN/>
        <w:adjustRightInd/>
        <w:spacing w:after="0" w:line="240" w:lineRule="auto"/>
        <w:ind w:firstLine="709"/>
        <w:jc w:val="both"/>
        <w:textAlignment w:val="auto"/>
        <w:rPr>
          <w:sz w:val="28"/>
          <w:szCs w:val="28"/>
        </w:rPr>
      </w:pPr>
      <w:r w:rsidRPr="007773C5">
        <w:rPr>
          <w:sz w:val="28"/>
          <w:szCs w:val="28"/>
        </w:rPr>
        <w:t xml:space="preserve">8. Конвенция УНИДРУА о международном факторинге (1988) // Международное частное право. Сборник нормативных актов / сост. </w:t>
      </w:r>
      <w:proofErr w:type="spellStart"/>
      <w:r w:rsidRPr="007773C5">
        <w:rPr>
          <w:sz w:val="28"/>
          <w:szCs w:val="28"/>
        </w:rPr>
        <w:t>Г.К.Дмитриева</w:t>
      </w:r>
      <w:proofErr w:type="spellEnd"/>
      <w:r w:rsidRPr="007773C5">
        <w:rPr>
          <w:sz w:val="28"/>
          <w:szCs w:val="28"/>
        </w:rPr>
        <w:t xml:space="preserve">, </w:t>
      </w:r>
      <w:proofErr w:type="spellStart"/>
      <w:r w:rsidRPr="007773C5">
        <w:rPr>
          <w:sz w:val="28"/>
          <w:szCs w:val="28"/>
        </w:rPr>
        <w:t>М.В.Филимонова</w:t>
      </w:r>
      <w:proofErr w:type="spellEnd"/>
      <w:r w:rsidRPr="007773C5">
        <w:rPr>
          <w:sz w:val="28"/>
          <w:szCs w:val="28"/>
        </w:rPr>
        <w:t>. – М.</w:t>
      </w:r>
      <w:proofErr w:type="gramStart"/>
      <w:r w:rsidRPr="007773C5">
        <w:rPr>
          <w:sz w:val="28"/>
          <w:szCs w:val="28"/>
        </w:rPr>
        <w:t xml:space="preserve"> :</w:t>
      </w:r>
      <w:proofErr w:type="gramEnd"/>
      <w:r w:rsidRPr="007773C5">
        <w:rPr>
          <w:sz w:val="28"/>
          <w:szCs w:val="28"/>
        </w:rPr>
        <w:t xml:space="preserve"> ТК </w:t>
      </w:r>
      <w:proofErr w:type="spellStart"/>
      <w:r w:rsidRPr="007773C5">
        <w:rPr>
          <w:sz w:val="28"/>
          <w:szCs w:val="28"/>
        </w:rPr>
        <w:t>Велби</w:t>
      </w:r>
      <w:proofErr w:type="spellEnd"/>
      <w:r w:rsidRPr="007773C5">
        <w:rPr>
          <w:sz w:val="28"/>
          <w:szCs w:val="28"/>
        </w:rPr>
        <w:t xml:space="preserve">, Проспект, 2004. – 584 с. </w:t>
      </w:r>
    </w:p>
    <w:p w14:paraId="271B6F7D" w14:textId="77777777" w:rsidR="007773C5" w:rsidRPr="007773C5" w:rsidRDefault="007773C5" w:rsidP="007773C5">
      <w:pPr>
        <w:pStyle w:val="21"/>
        <w:suppressAutoHyphens/>
        <w:overflowPunct/>
        <w:autoSpaceDE/>
        <w:autoSpaceDN/>
        <w:adjustRightInd/>
        <w:spacing w:after="0" w:line="240" w:lineRule="auto"/>
        <w:ind w:firstLine="709"/>
        <w:jc w:val="both"/>
        <w:textAlignment w:val="auto"/>
        <w:rPr>
          <w:sz w:val="28"/>
          <w:szCs w:val="28"/>
        </w:rPr>
      </w:pPr>
    </w:p>
    <w:p w14:paraId="6290E879" w14:textId="77777777" w:rsidR="007773C5" w:rsidRPr="007773C5" w:rsidRDefault="007773C5" w:rsidP="007773C5">
      <w:pPr>
        <w:pStyle w:val="21"/>
        <w:suppressAutoHyphens/>
        <w:overflowPunct/>
        <w:autoSpaceDE/>
        <w:autoSpaceDN/>
        <w:adjustRightInd/>
        <w:spacing w:after="0" w:line="240" w:lineRule="auto"/>
        <w:ind w:firstLine="709"/>
        <w:jc w:val="both"/>
        <w:textAlignment w:val="auto"/>
        <w:rPr>
          <w:sz w:val="28"/>
          <w:szCs w:val="28"/>
          <w:u w:val="single"/>
        </w:rPr>
      </w:pPr>
      <w:r w:rsidRPr="007773C5">
        <w:rPr>
          <w:sz w:val="28"/>
          <w:szCs w:val="28"/>
          <w:u w:val="single"/>
        </w:rPr>
        <w:t>Учебная литература:</w:t>
      </w:r>
    </w:p>
    <w:p w14:paraId="6C335088" w14:textId="77777777" w:rsidR="007773C5" w:rsidRPr="007773C5" w:rsidRDefault="007773C5" w:rsidP="007773C5">
      <w:pPr>
        <w:tabs>
          <w:tab w:val="left" w:pos="1134"/>
        </w:tabs>
        <w:spacing w:line="240" w:lineRule="auto"/>
        <w:contextualSpacing/>
        <w:rPr>
          <w:szCs w:val="28"/>
          <w:lang w:val="ru-RU"/>
        </w:rPr>
      </w:pPr>
      <w:r w:rsidRPr="007773C5">
        <w:rPr>
          <w:szCs w:val="28"/>
          <w:lang w:val="ru-RU"/>
        </w:rPr>
        <w:t>1. Богуславский, М. М. Международное частное право: учебник /                       М. М. Богуславский. – М., 2006. – С. 191-226.</w:t>
      </w:r>
    </w:p>
    <w:p w14:paraId="07A564CD" w14:textId="77777777" w:rsidR="007773C5" w:rsidRPr="007773C5" w:rsidRDefault="007773C5" w:rsidP="007773C5">
      <w:pPr>
        <w:tabs>
          <w:tab w:val="left" w:pos="1134"/>
        </w:tabs>
        <w:spacing w:line="240" w:lineRule="auto"/>
        <w:contextualSpacing/>
        <w:rPr>
          <w:szCs w:val="28"/>
          <w:lang w:val="ru-RU"/>
        </w:rPr>
      </w:pPr>
      <w:r w:rsidRPr="007773C5">
        <w:rPr>
          <w:szCs w:val="28"/>
          <w:lang w:val="ru-RU"/>
        </w:rPr>
        <w:t xml:space="preserve">2. </w:t>
      </w:r>
      <w:proofErr w:type="spellStart"/>
      <w:r w:rsidRPr="007773C5">
        <w:rPr>
          <w:szCs w:val="28"/>
          <w:lang w:val="ru-RU"/>
        </w:rPr>
        <w:t>Звеков</w:t>
      </w:r>
      <w:proofErr w:type="spellEnd"/>
      <w:r w:rsidRPr="007773C5">
        <w:rPr>
          <w:szCs w:val="28"/>
          <w:lang w:val="ru-RU"/>
        </w:rPr>
        <w:t xml:space="preserve">, В. П. Международное частное право: учебник / В. П. </w:t>
      </w:r>
      <w:proofErr w:type="spellStart"/>
      <w:r w:rsidRPr="007773C5">
        <w:rPr>
          <w:szCs w:val="28"/>
          <w:lang w:val="ru-RU"/>
        </w:rPr>
        <w:t>Звеков</w:t>
      </w:r>
      <w:proofErr w:type="spellEnd"/>
      <w:r w:rsidRPr="007773C5">
        <w:rPr>
          <w:szCs w:val="28"/>
          <w:lang w:val="ru-RU"/>
        </w:rPr>
        <w:t>. – М., 2004. – С. 308-353.</w:t>
      </w:r>
    </w:p>
    <w:p w14:paraId="6F18B575" w14:textId="77777777" w:rsidR="007773C5" w:rsidRPr="007773C5" w:rsidRDefault="007773C5" w:rsidP="007773C5">
      <w:pPr>
        <w:tabs>
          <w:tab w:val="left" w:pos="1134"/>
        </w:tabs>
        <w:spacing w:line="240" w:lineRule="auto"/>
        <w:contextualSpacing/>
        <w:rPr>
          <w:szCs w:val="28"/>
          <w:lang w:val="ru-RU"/>
        </w:rPr>
      </w:pPr>
      <w:r w:rsidRPr="007773C5">
        <w:rPr>
          <w:szCs w:val="28"/>
          <w:lang w:val="ru-RU"/>
        </w:rPr>
        <w:t xml:space="preserve">3. Ануфриева, Л. П. Международное частное право: учебник: в 3 т. /                     Л. П. Ануфриева. – М. , 2000. – Т. 2: Особенная часть. – С. 115-178. </w:t>
      </w:r>
    </w:p>
    <w:p w14:paraId="21F6310F" w14:textId="77777777" w:rsidR="007773C5" w:rsidRPr="007773C5" w:rsidRDefault="007773C5" w:rsidP="007773C5">
      <w:pPr>
        <w:tabs>
          <w:tab w:val="left" w:pos="1134"/>
        </w:tabs>
        <w:spacing w:line="240" w:lineRule="auto"/>
        <w:contextualSpacing/>
        <w:rPr>
          <w:szCs w:val="28"/>
          <w:lang w:val="ru-RU"/>
        </w:rPr>
      </w:pPr>
      <w:r w:rsidRPr="007773C5">
        <w:rPr>
          <w:szCs w:val="28"/>
          <w:lang w:val="ru-RU"/>
        </w:rPr>
        <w:t>4. Комментарий к Гражданскому кодексу Республики Беларусь с приложением актов законодательства и судебной практики: в 3 кн. – Минск</w:t>
      </w:r>
      <w:proofErr w:type="gramStart"/>
      <w:r w:rsidRPr="007773C5">
        <w:rPr>
          <w:szCs w:val="28"/>
          <w:lang w:val="ru-RU"/>
        </w:rPr>
        <w:t xml:space="preserve"> :</w:t>
      </w:r>
      <w:proofErr w:type="gramEnd"/>
      <w:r w:rsidRPr="007773C5">
        <w:rPr>
          <w:szCs w:val="28"/>
          <w:lang w:val="ru-RU"/>
        </w:rPr>
        <w:t xml:space="preserve"> 2006. – Кн. 3. – С. 688-691.</w:t>
      </w:r>
    </w:p>
    <w:p w14:paraId="7CC4C0F8" w14:textId="77777777" w:rsidR="007773C5" w:rsidRPr="007773C5" w:rsidRDefault="007773C5" w:rsidP="007773C5">
      <w:pPr>
        <w:tabs>
          <w:tab w:val="left" w:pos="1134"/>
        </w:tabs>
        <w:spacing w:line="240" w:lineRule="auto"/>
        <w:contextualSpacing/>
        <w:rPr>
          <w:szCs w:val="28"/>
          <w:lang w:val="ru-RU"/>
        </w:rPr>
      </w:pPr>
      <w:r w:rsidRPr="007773C5">
        <w:rPr>
          <w:szCs w:val="28"/>
          <w:lang w:val="ru-RU"/>
        </w:rPr>
        <w:t xml:space="preserve">5. </w:t>
      </w:r>
      <w:proofErr w:type="spellStart"/>
      <w:r w:rsidRPr="007773C5">
        <w:rPr>
          <w:szCs w:val="28"/>
          <w:lang w:val="ru-RU"/>
        </w:rPr>
        <w:t>Лунц</w:t>
      </w:r>
      <w:proofErr w:type="spellEnd"/>
      <w:r w:rsidRPr="007773C5">
        <w:rPr>
          <w:szCs w:val="28"/>
          <w:lang w:val="ru-RU"/>
        </w:rPr>
        <w:t xml:space="preserve">, Л. А. Курс международного частного права: в 3 т. / Л. А. </w:t>
      </w:r>
      <w:proofErr w:type="spellStart"/>
      <w:r w:rsidRPr="007773C5">
        <w:rPr>
          <w:szCs w:val="28"/>
          <w:lang w:val="ru-RU"/>
        </w:rPr>
        <w:t>Лунц</w:t>
      </w:r>
      <w:proofErr w:type="spellEnd"/>
      <w:r w:rsidRPr="007773C5">
        <w:rPr>
          <w:szCs w:val="28"/>
          <w:lang w:val="ru-RU"/>
        </w:rPr>
        <w:t>. – М.</w:t>
      </w:r>
      <w:proofErr w:type="gramStart"/>
      <w:r w:rsidRPr="007773C5">
        <w:rPr>
          <w:szCs w:val="28"/>
          <w:lang w:val="ru-RU"/>
        </w:rPr>
        <w:t xml:space="preserve"> :</w:t>
      </w:r>
      <w:proofErr w:type="gramEnd"/>
      <w:r w:rsidRPr="007773C5">
        <w:rPr>
          <w:szCs w:val="28"/>
          <w:lang w:val="ru-RU"/>
        </w:rPr>
        <w:t xml:space="preserve"> 2002. – С. 416-441.</w:t>
      </w:r>
    </w:p>
    <w:p w14:paraId="232BF6F6" w14:textId="77777777" w:rsidR="007773C5" w:rsidRPr="007773C5" w:rsidRDefault="007773C5" w:rsidP="007773C5">
      <w:pPr>
        <w:tabs>
          <w:tab w:val="left" w:pos="1134"/>
        </w:tabs>
        <w:spacing w:line="240" w:lineRule="auto"/>
        <w:contextualSpacing/>
        <w:rPr>
          <w:szCs w:val="28"/>
          <w:lang w:val="ru-RU"/>
        </w:rPr>
      </w:pPr>
      <w:r w:rsidRPr="007773C5">
        <w:rPr>
          <w:szCs w:val="28"/>
          <w:lang w:val="ru-RU"/>
        </w:rPr>
        <w:t xml:space="preserve">6. </w:t>
      </w:r>
      <w:proofErr w:type="spellStart"/>
      <w:r w:rsidRPr="007773C5">
        <w:rPr>
          <w:szCs w:val="28"/>
          <w:lang w:val="ru-RU"/>
        </w:rPr>
        <w:t>Тихиня</w:t>
      </w:r>
      <w:proofErr w:type="spellEnd"/>
      <w:r w:rsidRPr="007773C5">
        <w:rPr>
          <w:szCs w:val="28"/>
          <w:lang w:val="ru-RU"/>
        </w:rPr>
        <w:t xml:space="preserve">, В. Г. Международное частное право: учебник / В. Г. </w:t>
      </w:r>
      <w:proofErr w:type="spellStart"/>
      <w:r w:rsidRPr="007773C5">
        <w:rPr>
          <w:szCs w:val="28"/>
          <w:lang w:val="ru-RU"/>
        </w:rPr>
        <w:t>Тихиня</w:t>
      </w:r>
      <w:proofErr w:type="spellEnd"/>
      <w:r w:rsidRPr="007773C5">
        <w:rPr>
          <w:szCs w:val="28"/>
          <w:lang w:val="ru-RU"/>
        </w:rPr>
        <w:t>. – Минск</w:t>
      </w:r>
      <w:proofErr w:type="gramStart"/>
      <w:r w:rsidRPr="007773C5">
        <w:rPr>
          <w:szCs w:val="28"/>
          <w:lang w:val="ru-RU"/>
        </w:rPr>
        <w:t xml:space="preserve"> :</w:t>
      </w:r>
      <w:proofErr w:type="gramEnd"/>
      <w:r w:rsidRPr="007773C5">
        <w:rPr>
          <w:szCs w:val="28"/>
          <w:lang w:val="ru-RU"/>
        </w:rPr>
        <w:t xml:space="preserve"> 2007. – С. 111-124.</w:t>
      </w:r>
    </w:p>
    <w:p w14:paraId="68AE016C" w14:textId="77777777" w:rsidR="007773C5" w:rsidRPr="007773C5" w:rsidRDefault="007773C5" w:rsidP="007773C5">
      <w:pPr>
        <w:tabs>
          <w:tab w:val="left" w:pos="1134"/>
        </w:tabs>
        <w:spacing w:line="240" w:lineRule="auto"/>
        <w:contextualSpacing/>
        <w:rPr>
          <w:szCs w:val="28"/>
          <w:lang w:val="ru-RU"/>
        </w:rPr>
      </w:pPr>
      <w:r w:rsidRPr="007773C5">
        <w:rPr>
          <w:szCs w:val="28"/>
          <w:lang w:val="ru-RU"/>
        </w:rPr>
        <w:t>7. Международное частное право: учебник / под ред. Г. К. Дмитриевой. – М., 2004. – С. 273-294.</w:t>
      </w:r>
    </w:p>
    <w:p w14:paraId="76798611" w14:textId="77777777" w:rsidR="007773C5" w:rsidRPr="007773C5" w:rsidRDefault="007773C5" w:rsidP="007773C5">
      <w:pPr>
        <w:tabs>
          <w:tab w:val="left" w:pos="1134"/>
        </w:tabs>
        <w:spacing w:line="240" w:lineRule="auto"/>
        <w:contextualSpacing/>
        <w:rPr>
          <w:szCs w:val="28"/>
          <w:lang w:val="ru-RU"/>
        </w:rPr>
      </w:pPr>
      <w:r w:rsidRPr="007773C5">
        <w:rPr>
          <w:szCs w:val="28"/>
          <w:lang w:val="ru-RU"/>
        </w:rPr>
        <w:t xml:space="preserve">8. Международное частное право: учебник / под ред. Н. И. </w:t>
      </w:r>
      <w:proofErr w:type="spellStart"/>
      <w:r w:rsidRPr="007773C5">
        <w:rPr>
          <w:szCs w:val="28"/>
          <w:lang w:val="ru-RU"/>
        </w:rPr>
        <w:t>Марышевой</w:t>
      </w:r>
      <w:proofErr w:type="spellEnd"/>
      <w:r w:rsidRPr="007773C5">
        <w:rPr>
          <w:szCs w:val="28"/>
          <w:lang w:val="ru-RU"/>
        </w:rPr>
        <w:t>. – М., 2004. – С. 193 – 225.</w:t>
      </w:r>
    </w:p>
    <w:p w14:paraId="2F19215A" w14:textId="77777777" w:rsidR="007773C5" w:rsidRPr="007773C5" w:rsidRDefault="007773C5" w:rsidP="007773C5">
      <w:pPr>
        <w:tabs>
          <w:tab w:val="left" w:pos="1134"/>
        </w:tabs>
        <w:spacing w:line="240" w:lineRule="auto"/>
        <w:contextualSpacing/>
        <w:rPr>
          <w:szCs w:val="28"/>
          <w:lang w:val="ru-RU"/>
        </w:rPr>
      </w:pPr>
      <w:r w:rsidRPr="007773C5">
        <w:rPr>
          <w:szCs w:val="28"/>
          <w:lang w:val="ru-RU"/>
        </w:rPr>
        <w:t>9. Фисенко, В. Н. Международное частное право: специальная часть /                 В. Н. Фисенко, И. В. Фисенко. – Минск</w:t>
      </w:r>
      <w:proofErr w:type="gramStart"/>
      <w:r w:rsidRPr="007773C5">
        <w:rPr>
          <w:szCs w:val="28"/>
          <w:lang w:val="ru-RU"/>
        </w:rPr>
        <w:t xml:space="preserve"> :</w:t>
      </w:r>
      <w:proofErr w:type="gramEnd"/>
      <w:r w:rsidRPr="007773C5">
        <w:rPr>
          <w:szCs w:val="28"/>
          <w:lang w:val="ru-RU"/>
        </w:rPr>
        <w:t xml:space="preserve"> 1993. – Кн. 1. – С. 61-117.</w:t>
      </w:r>
    </w:p>
    <w:p w14:paraId="2F575549" w14:textId="77777777" w:rsidR="00376874" w:rsidRPr="007773C5" w:rsidRDefault="00376874" w:rsidP="00760F27">
      <w:pPr>
        <w:spacing w:line="240" w:lineRule="auto"/>
      </w:pPr>
    </w:p>
    <w:p w14:paraId="0996BCC6" w14:textId="5EB9C96C" w:rsidR="007773C5" w:rsidRDefault="007773C5">
      <w:pPr>
        <w:rPr>
          <w:lang w:val="ru-RU"/>
        </w:rPr>
      </w:pPr>
      <w:r>
        <w:rPr>
          <w:lang w:val="ru-RU"/>
        </w:rPr>
        <w:br w:type="page"/>
      </w:r>
    </w:p>
    <w:p w14:paraId="446F8C4D" w14:textId="77777777" w:rsidR="00417F1C" w:rsidRPr="004632DA" w:rsidRDefault="00417F1C" w:rsidP="00630E93">
      <w:pPr>
        <w:pStyle w:val="2"/>
      </w:pPr>
      <w:bookmarkStart w:id="7" w:name="_Toc516606420"/>
      <w:r w:rsidRPr="004632DA">
        <w:lastRenderedPageBreak/>
        <w:t>Тема № 4. СДЕЛКИ В МЕЖДУНАРОДНОМ ЧАСТНОМ ПРАВЕ</w:t>
      </w:r>
      <w:bookmarkEnd w:id="7"/>
    </w:p>
    <w:p w14:paraId="06663FB4" w14:textId="77777777" w:rsidR="00417F1C" w:rsidRDefault="00417F1C" w:rsidP="00760F27">
      <w:pPr>
        <w:spacing w:line="240" w:lineRule="auto"/>
        <w:rPr>
          <w:lang w:val="ru-RU"/>
        </w:rPr>
      </w:pPr>
    </w:p>
    <w:p w14:paraId="232879DB" w14:textId="77777777" w:rsidR="00A209E6" w:rsidRPr="00A209E6" w:rsidRDefault="00A209E6" w:rsidP="00A209E6">
      <w:pPr>
        <w:spacing w:line="240" w:lineRule="auto"/>
        <w:rPr>
          <w:rFonts w:cs="Times New Roman"/>
          <w:b/>
          <w:szCs w:val="28"/>
          <w:lang w:val="ru-RU"/>
        </w:rPr>
      </w:pPr>
      <w:r w:rsidRPr="00A209E6">
        <w:rPr>
          <w:rFonts w:cs="Times New Roman"/>
          <w:b/>
          <w:szCs w:val="28"/>
          <w:lang w:val="ru-RU"/>
        </w:rPr>
        <w:t>Содержание учебного материала по теме:</w:t>
      </w:r>
    </w:p>
    <w:p w14:paraId="325AB65F" w14:textId="77777777" w:rsidR="00A209E6" w:rsidRPr="00A209E6" w:rsidRDefault="00A209E6" w:rsidP="00A209E6">
      <w:pPr>
        <w:spacing w:line="240" w:lineRule="auto"/>
        <w:rPr>
          <w:color w:val="000000"/>
          <w:szCs w:val="28"/>
          <w:lang w:val="ru-RU"/>
        </w:rPr>
      </w:pPr>
      <w:r w:rsidRPr="00A209E6">
        <w:rPr>
          <w:color w:val="000000"/>
          <w:szCs w:val="28"/>
          <w:lang w:val="ru-RU"/>
        </w:rPr>
        <w:t>Международные договоры (сделки) как источник международного коммерческого права объединяют большой массив документов как регионального (в рамках интеграционных группировок государств), так и универсального характера. К числу региональных договоров в области международного коммерческого права относятся, например, Ташкентское соглашение СНГ 1992 г. о сотрудничестве в области внешнеэкономической деятельности и Киевское соглашение СНГ 1992 г. об общих условиях поставок товаров между организациями государств-участников СНГ, которые заложили основы правового регулирования международных торговых отношений в рамках Содружества.</w:t>
      </w:r>
    </w:p>
    <w:p w14:paraId="5D1334E0"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Важнейшим международным договором универсального характера Конвенция ООН 1980 г. о договорах международной купли-продажи товаров (далее - Венская конвенция или конвенция), проект которой был разработан ЮНСИТРАЛ. Конвенция представляет собой результат унификации материально-правовых норм, регулирующих коммерческие сделки, причем такая унификация носит истинно универсальный характер. Конвенция вступила в силу с 1 января 1988 г., и в настоящее время ее участниками являются 81 государство. СССР присоединился к конвенции в мае 1990 г., соответственно с 1 сентября 1991 г. ее положения приобрели для СССР характер юридических обязательств. Конвенция представляет собой попытку объединить подходы романо-германской (континентальной) и англосаксонской правовых систем, и именно этот факт обусловил не всегда последовательный и одномерный характер ее норм.  </w:t>
      </w:r>
    </w:p>
    <w:p w14:paraId="44E05176"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Конвенция разрешает ряд вопросов, имеющих принципиальное значение в сфере международного коммерческого оборота. </w:t>
      </w:r>
    </w:p>
    <w:p w14:paraId="6CA1FEC5"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К ним относятся: 1) юридическое понятие договора международной купли-продажи товаров (международного коммерческого контракта); </w:t>
      </w:r>
    </w:p>
    <w:p w14:paraId="1DB7C2C8"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2) порядок заключения таких контрактов между отсутствующими сторонами; </w:t>
      </w:r>
    </w:p>
    <w:p w14:paraId="2DB825D5"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3) форма контрактов; </w:t>
      </w:r>
    </w:p>
    <w:p w14:paraId="0C90388B" w14:textId="77777777" w:rsidR="00A209E6" w:rsidRPr="00A209E6" w:rsidRDefault="00A209E6" w:rsidP="00A209E6">
      <w:pPr>
        <w:spacing w:line="240" w:lineRule="auto"/>
        <w:rPr>
          <w:color w:val="000000"/>
          <w:szCs w:val="28"/>
          <w:lang w:val="ru-RU"/>
        </w:rPr>
      </w:pPr>
      <w:r w:rsidRPr="00A209E6">
        <w:rPr>
          <w:color w:val="000000"/>
          <w:szCs w:val="28"/>
          <w:lang w:val="ru-RU"/>
        </w:rPr>
        <w:t>4) основное содержание прав и обязанностей продавца и покупателя.</w:t>
      </w:r>
    </w:p>
    <w:p w14:paraId="73FAA8B3" w14:textId="3404971C" w:rsidR="00A209E6" w:rsidRPr="00A209E6" w:rsidRDefault="00A209E6" w:rsidP="00A209E6">
      <w:pPr>
        <w:spacing w:line="240" w:lineRule="auto"/>
        <w:rPr>
          <w:color w:val="000000"/>
          <w:szCs w:val="28"/>
          <w:lang w:val="ru-RU"/>
        </w:rPr>
      </w:pPr>
      <w:r w:rsidRPr="00A209E6">
        <w:rPr>
          <w:color w:val="000000"/>
          <w:szCs w:val="28"/>
          <w:lang w:val="ru-RU"/>
        </w:rPr>
        <w:t>В науке МЧП не существует унифицированного определения понятия «международный коммерческий контракт». Историческое развитие унификации права международных коммерческих контрактов, начавшееся несколько столетий назад, охватывает собой следующие этапы. Первый этап относится к периоду возникновения права Средних веков в виде права купцов (</w:t>
      </w:r>
      <w:proofErr w:type="spellStart"/>
      <w:r w:rsidRPr="00A209E6">
        <w:rPr>
          <w:color w:val="000000"/>
          <w:szCs w:val="28"/>
          <w:lang w:val="ru-RU"/>
        </w:rPr>
        <w:t>law</w:t>
      </w:r>
      <w:proofErr w:type="spellEnd"/>
      <w:r w:rsidRPr="00A209E6">
        <w:rPr>
          <w:color w:val="000000"/>
          <w:szCs w:val="28"/>
          <w:lang w:val="ru-RU"/>
        </w:rPr>
        <w:t xml:space="preserve"> </w:t>
      </w:r>
      <w:proofErr w:type="spellStart"/>
      <w:r w:rsidRPr="00A209E6">
        <w:rPr>
          <w:color w:val="000000"/>
          <w:szCs w:val="28"/>
          <w:lang w:val="ru-RU"/>
        </w:rPr>
        <w:t>merchant</w:t>
      </w:r>
      <w:proofErr w:type="spellEnd"/>
      <w:r w:rsidRPr="00A209E6">
        <w:rPr>
          <w:color w:val="000000"/>
          <w:szCs w:val="28"/>
          <w:lang w:val="ru-RU"/>
        </w:rPr>
        <w:t xml:space="preserve">), представлявшего набор действительно международных торговых обычаев, которые регламентировали космополитическую общность купцов, путешествовавших от порта к порту и от ярмарки к ярмарке. Второй этап ознаменовался возникновением национальных правовых систем под влиянием понимания права как </w:t>
      </w:r>
      <w:r w:rsidRPr="00A209E6">
        <w:rPr>
          <w:color w:val="000000"/>
          <w:szCs w:val="28"/>
          <w:lang w:val="ru-RU"/>
        </w:rPr>
        <w:lastRenderedPageBreak/>
        <w:t>национального феномена и упрочением идеи национального суверенитета. Третий, современный, этап развития характеризуется движением от национальной замкнутости к универсальной унификации, позволяющей на основе многосторонних переговоров разрабатывать и принимать единообразные коллизионные и материально-правовые нормы. Именно к третьему этапу развития международно-правовой унификации торгового права относится появление сколько-нибудь единообразного понимания категории международных коммерческих контрактов. Первым шагом на этом пути стала Гаагская конвенция 1955 г. о праве, применимом к международной купле-продаже товаров</w:t>
      </w:r>
      <w:r w:rsidRPr="00A209E6">
        <w:rPr>
          <w:szCs w:val="28"/>
          <w:lang w:val="ru-RU"/>
        </w:rPr>
        <w:t xml:space="preserve"> </w:t>
      </w:r>
      <w:r w:rsidRPr="00A209E6">
        <w:rPr>
          <w:color w:val="000000"/>
          <w:szCs w:val="28"/>
          <w:lang w:val="ru-RU"/>
        </w:rPr>
        <w:t xml:space="preserve">принятая в рамках Гаагской конференции по международному частному праву. Хотя сторонами данной конвенции являлись не более десяти государств, принадлежавших главным образом к романо-германской системе права, именно она имела наибольшее число участников среди универсальных международных конвенций по унификации коллизионных норм. Венская конвенция допускает заключение международного коммерческого контракта в любой форме, в том числе и </w:t>
      </w:r>
      <w:proofErr w:type="gramStart"/>
      <w:r w:rsidRPr="00A209E6">
        <w:rPr>
          <w:color w:val="000000"/>
          <w:szCs w:val="28"/>
          <w:lang w:val="ru-RU"/>
        </w:rPr>
        <w:t>в</w:t>
      </w:r>
      <w:proofErr w:type="gramEnd"/>
      <w:r w:rsidRPr="00A209E6">
        <w:rPr>
          <w:color w:val="000000"/>
          <w:szCs w:val="28"/>
          <w:lang w:val="ru-RU"/>
        </w:rPr>
        <w:t xml:space="preserve"> устной (ст. 11).  В силу указанной статьи факт заключения контракта может доказываться любыми средствами, включая и свидетельские показания. Однако из этого правила сделано очень важное исключение, учитывающее предусмотренное некоторыми национальными законодательствами требование об обязательности письменной формы. Государство-участник конвенции, законодательство которого требует обязательной письменной формы международного коммерческого контракта, в любое время может сделать соответствующее заявление (ст. 12). В этом случае, если хотя бы одна из сторон контракта имеет свое коммерческое предприятие в государстве, сделавшем такое заявление, к данному контракту не будут применяться положения конвенции, допускающие использование не письменной, а любой иной формы. Только в письменной форме в такой ситуации должны совершаться как сам контракт или его прекращение соглашением сторон, так и оферта, акцепт или любое иное выражение намерения. Следует отметить, что это единственная императивная норма конвенции - все остальные ее положения носят диспозитивный характер. Наличие данной нормы создает возможность участия в конвенции государств, законодательство которых предъявляет различные требования к форме международных коммерческих контрактов.</w:t>
      </w:r>
    </w:p>
    <w:p w14:paraId="7226D981"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Форма сделки подчиняется праву страны, подлежащему применению к самой сделке. Однако сделка не может быть признана недействительной вследствие несоблюдения формы, если соблюдены требования </w:t>
      </w:r>
      <w:proofErr w:type="gramStart"/>
      <w:r w:rsidRPr="00A209E6">
        <w:rPr>
          <w:color w:val="000000"/>
          <w:szCs w:val="28"/>
          <w:lang w:val="ru-RU"/>
        </w:rPr>
        <w:t>права страны места совершения сделки</w:t>
      </w:r>
      <w:proofErr w:type="gramEnd"/>
      <w:r w:rsidRPr="00A209E6">
        <w:rPr>
          <w:color w:val="000000"/>
          <w:szCs w:val="28"/>
          <w:lang w:val="ru-RU"/>
        </w:rPr>
        <w:t xml:space="preserve"> к форме сделки. </w:t>
      </w:r>
    </w:p>
    <w:p w14:paraId="152A6D61"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Ни государственная принадлежность сторон, ни их гражданский или торговый статус, ни гражданский или торговый характер контракта не принимаются во внимание при определении применимости настоящей конвенции (ст. 1). </w:t>
      </w:r>
    </w:p>
    <w:p w14:paraId="17B2DABD"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Конвенция не применяется к электронным сообщениям, относящимся: </w:t>
      </w:r>
    </w:p>
    <w:p w14:paraId="437E367D" w14:textId="77777777" w:rsidR="00A209E6" w:rsidRPr="00A209E6" w:rsidRDefault="00A209E6" w:rsidP="00A209E6">
      <w:pPr>
        <w:spacing w:line="240" w:lineRule="auto"/>
        <w:rPr>
          <w:color w:val="000000"/>
          <w:szCs w:val="28"/>
          <w:lang w:val="ru-RU"/>
        </w:rPr>
      </w:pPr>
      <w:r w:rsidRPr="00A209E6">
        <w:rPr>
          <w:color w:val="000000"/>
          <w:szCs w:val="28"/>
          <w:lang w:val="ru-RU"/>
        </w:rPr>
        <w:lastRenderedPageBreak/>
        <w:t xml:space="preserve">к контрактам, заключенным в личных, семейных или домашних целях; </w:t>
      </w:r>
    </w:p>
    <w:p w14:paraId="5BFD2B3B"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сделкам на регулируемом фондовом рынке; </w:t>
      </w:r>
    </w:p>
    <w:p w14:paraId="1A705DC3"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сделкам с иностранной валютой; </w:t>
      </w:r>
    </w:p>
    <w:p w14:paraId="63C9C7D2"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межбанковским платежным системам, межбанковским платежным соглашениям или расчетно-клиринговым системам для ценных бумаг или других финансовых активов, или инструментов; </w:t>
      </w:r>
    </w:p>
    <w:p w14:paraId="4F03B627"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передаче обеспечительных прав на ценные бумаги, другие финансовые активы и инструменты, хранящиеся у посредника, к их продаже, ссуде, владению ими или соглашению об их обратной покупке. </w:t>
      </w:r>
    </w:p>
    <w:p w14:paraId="5C6FE177"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Конвенция не применяется к переводным и простым векселям, транспортным накладным, коносаментам, складским распискам и любым оборотным документам, которые дают бенефициару право потребовать поставки товаров или платежа денежной суммы (ст. 2). </w:t>
      </w:r>
    </w:p>
    <w:p w14:paraId="4B297044"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Стороны могут исключить применение настоящей конвенции либо отступить от любого из ее положений или изменить его действие (ст. 3). </w:t>
      </w:r>
    </w:p>
    <w:p w14:paraId="0FC4B8F9"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Тем самым нормам конвенции придан диспозитивный характер, что согласуется с общими принципами международного коммерческого права. Применительно к форме международного коммерческого контракта и любого действия, направленного на его заключение, конвенция содержит следующие нормы. Сообщение или контракт не могут быть лишены действительности или исковой силы на том лишь основании, что они составлены в форме электронного сообщения. </w:t>
      </w:r>
    </w:p>
    <w:p w14:paraId="08F8DAE3"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Ничто в настоящей конвенции не требует от какой-либо стороны использовать или принимать электронные сообщения, однако ее согласие на это может быть выведено из поведения этой стороны (ст. 8). </w:t>
      </w:r>
    </w:p>
    <w:p w14:paraId="4DF1F34E" w14:textId="77777777" w:rsidR="00A209E6" w:rsidRPr="00A209E6" w:rsidRDefault="00A209E6" w:rsidP="00A209E6">
      <w:pPr>
        <w:spacing w:line="240" w:lineRule="auto"/>
        <w:rPr>
          <w:color w:val="000000"/>
          <w:szCs w:val="28"/>
          <w:lang w:val="ru-RU"/>
        </w:rPr>
      </w:pPr>
      <w:r w:rsidRPr="00A209E6">
        <w:rPr>
          <w:color w:val="000000"/>
          <w:szCs w:val="28"/>
          <w:lang w:val="ru-RU"/>
        </w:rPr>
        <w:t>Ничто в настоящей конвенции не требует, чтобы сообщение или контракт составлялись или подтверждались в какой-либо конкретной форме. В случаях, когда законодательство требует, чтобы сообщение или контракт были представлены в письменной форме, или предусматривает наступление определенных последствий в случае отсутствия письменной формы, это требование считается выполненным путем представления электронного сообщения, если содержащаяся в нем информация является доступной для последующего использования (ст. 9).</w:t>
      </w:r>
    </w:p>
    <w:p w14:paraId="560FE40E" w14:textId="77777777" w:rsidR="00A209E6" w:rsidRPr="00A209E6" w:rsidRDefault="00A209E6" w:rsidP="00A209E6">
      <w:pPr>
        <w:spacing w:line="240" w:lineRule="auto"/>
        <w:rPr>
          <w:color w:val="000000"/>
          <w:szCs w:val="28"/>
          <w:lang w:val="ru-RU"/>
        </w:rPr>
      </w:pPr>
      <w:r w:rsidRPr="00A209E6">
        <w:rPr>
          <w:color w:val="000000"/>
          <w:szCs w:val="28"/>
          <w:lang w:val="ru-RU"/>
        </w:rPr>
        <w:t xml:space="preserve">Международный коммерческий контракт может быть заключен путем составления одного документа, подписанного сторонами. </w:t>
      </w:r>
    </w:p>
    <w:p w14:paraId="20F44AB7" w14:textId="77777777" w:rsidR="00A209E6" w:rsidRPr="00A209E6" w:rsidRDefault="00A209E6" w:rsidP="00A209E6">
      <w:pPr>
        <w:spacing w:line="240" w:lineRule="auto"/>
        <w:rPr>
          <w:color w:val="231F20"/>
          <w:szCs w:val="28"/>
          <w:lang w:val="ru-RU"/>
        </w:rPr>
      </w:pPr>
      <w:r w:rsidRPr="00A209E6">
        <w:rPr>
          <w:color w:val="231F20"/>
          <w:szCs w:val="28"/>
          <w:lang w:val="ru-RU"/>
        </w:rPr>
        <w:t>Исковая давность – установленный законодательством или международным соглашением срок, в течение которого лицо, чье право нарушено, посредством предъявления иска в суд может защитить свое нарушенное право, обеспечив его принудительное осуществление.</w:t>
      </w:r>
    </w:p>
    <w:p w14:paraId="56E30BB2" w14:textId="77777777" w:rsidR="00A209E6" w:rsidRPr="00A209E6" w:rsidRDefault="00A209E6" w:rsidP="00A209E6">
      <w:pPr>
        <w:spacing w:line="240" w:lineRule="auto"/>
        <w:rPr>
          <w:color w:val="231F20"/>
          <w:szCs w:val="28"/>
          <w:lang w:val="ru-RU"/>
        </w:rPr>
      </w:pPr>
      <w:r w:rsidRPr="00A209E6">
        <w:rPr>
          <w:color w:val="231F20"/>
          <w:szCs w:val="28"/>
          <w:lang w:val="ru-RU"/>
        </w:rPr>
        <w:t xml:space="preserve">В зарубежных государствах имеют место разные подходы к вопросу о правовой природе института исковой давности. В отдельных странах такой институт рассматривается как институт процессуального права, а соответственно, вопросы исковой давности решаются на основе процессуального законодательства, т.е. на основе закона суда. В других </w:t>
      </w:r>
      <w:r w:rsidRPr="00A209E6">
        <w:rPr>
          <w:color w:val="231F20"/>
          <w:szCs w:val="28"/>
          <w:lang w:val="ru-RU"/>
        </w:rPr>
        <w:lastRenderedPageBreak/>
        <w:t>государствах, что изначально было характерно для стран континентальной системы права, исковая давность есть институт материального права, что предопределяет необходимость определения компетентного правопорядка на основе норм МЧП.</w:t>
      </w:r>
    </w:p>
    <w:p w14:paraId="5F4494DD" w14:textId="77777777" w:rsidR="00A209E6" w:rsidRPr="00A209E6" w:rsidRDefault="00A209E6" w:rsidP="00A209E6">
      <w:pPr>
        <w:spacing w:line="240" w:lineRule="auto"/>
        <w:rPr>
          <w:color w:val="231F20"/>
          <w:szCs w:val="28"/>
          <w:lang w:val="ru-RU"/>
        </w:rPr>
      </w:pPr>
      <w:r w:rsidRPr="00A209E6">
        <w:rPr>
          <w:color w:val="231F20"/>
          <w:szCs w:val="28"/>
          <w:lang w:val="ru-RU"/>
        </w:rPr>
        <w:t>Согласно ст. 1118 ГК исковая давность определяется по праву страны, применяемому для регулирования соответствующего отношения. Такой же подход закреплен в Минской конвенции 1993 г. и Кишиневской конвенции 2002 г.</w:t>
      </w:r>
    </w:p>
    <w:p w14:paraId="650FBD05" w14:textId="77777777" w:rsidR="00A209E6" w:rsidRPr="00A209E6" w:rsidRDefault="00A209E6" w:rsidP="00A209E6">
      <w:pPr>
        <w:spacing w:line="240" w:lineRule="auto"/>
        <w:rPr>
          <w:color w:val="231F20"/>
          <w:szCs w:val="28"/>
          <w:lang w:val="ru-RU"/>
        </w:rPr>
      </w:pPr>
      <w:r w:rsidRPr="00A209E6">
        <w:rPr>
          <w:color w:val="231F20"/>
          <w:szCs w:val="28"/>
          <w:lang w:val="ru-RU"/>
        </w:rPr>
        <w:t>Помимо этого, основываясь на нормах Модельного гражданского кодекса для стран СНГ, ГК Республики Беларусь из общего правила определения компетентного правопорядка по вопросам исковой давности изъят вопрос о требованиях, на которые исковая давность не распространяется, если хотя бы один из участников соответствующего отношения является гражданином или юридическим лицом Республики Беларусь. Перечень таких требований определяется по праву Республики Беларусь (см., в частности, ст. 209 ГК).</w:t>
      </w:r>
    </w:p>
    <w:p w14:paraId="27D367BF" w14:textId="77777777" w:rsidR="00A209E6" w:rsidRPr="00A209E6" w:rsidRDefault="00A209E6" w:rsidP="00A209E6">
      <w:pPr>
        <w:spacing w:line="240" w:lineRule="auto"/>
        <w:rPr>
          <w:color w:val="231F20"/>
          <w:szCs w:val="28"/>
          <w:lang w:val="ru-RU"/>
        </w:rPr>
      </w:pPr>
      <w:r w:rsidRPr="00A209E6">
        <w:rPr>
          <w:color w:val="231F20"/>
          <w:szCs w:val="28"/>
          <w:lang w:val="ru-RU"/>
        </w:rPr>
        <w:t>В целях унификации вопросов исковой давности в 1974 г. была заключена Конвенция об исковой давности в международной купле-продаже товаров, ратифицированная постановлением Верхового Совета Республики Беларусь 14 ноября 1996 г. (вступила в силу с 1 августа 1997 г.). Конвенция содержит нормы материального права и устанавливает срок исковой давности по договорам международной купли-продажи товаров в 4 года. Данный срок исковой давности может быть прерван или продлен, вместе с тем независимо от этого истекает не позднее 10 лет со дня, когда началось его течение.</w:t>
      </w:r>
    </w:p>
    <w:p w14:paraId="15104F70" w14:textId="44911881" w:rsidR="00A209E6" w:rsidRPr="00A209E6" w:rsidRDefault="00A209E6" w:rsidP="00760F27">
      <w:pPr>
        <w:spacing w:line="240" w:lineRule="auto"/>
      </w:pPr>
    </w:p>
    <w:p w14:paraId="7B6E12DF" w14:textId="77777777" w:rsidR="00A209E6" w:rsidRDefault="00A209E6" w:rsidP="00A209E6">
      <w:pPr>
        <w:spacing w:line="240" w:lineRule="auto"/>
        <w:rPr>
          <w:rFonts w:cs="Times New Roman"/>
          <w:caps/>
          <w:szCs w:val="28"/>
          <w:lang w:val="ru-RU"/>
        </w:rPr>
      </w:pPr>
      <w:r>
        <w:rPr>
          <w:rFonts w:cs="Times New Roman"/>
          <w:caps/>
          <w:szCs w:val="28"/>
          <w:lang w:val="ru-RU"/>
        </w:rPr>
        <w:t>Вопросы, рассматриваемые на лекционном занятии:</w:t>
      </w:r>
    </w:p>
    <w:p w14:paraId="35837496" w14:textId="77777777" w:rsidR="00A209E6" w:rsidRPr="00A209E6" w:rsidRDefault="00A209E6" w:rsidP="00A209E6">
      <w:pPr>
        <w:numPr>
          <w:ilvl w:val="0"/>
          <w:numId w:val="15"/>
        </w:numPr>
        <w:shd w:val="clear" w:color="auto" w:fill="FFFFFF"/>
        <w:tabs>
          <w:tab w:val="left" w:pos="1134"/>
        </w:tabs>
        <w:spacing w:line="240" w:lineRule="auto"/>
        <w:ind w:left="0" w:firstLine="709"/>
        <w:rPr>
          <w:spacing w:val="-2"/>
          <w:szCs w:val="28"/>
          <w:lang w:val="ru-RU"/>
        </w:rPr>
      </w:pPr>
      <w:r w:rsidRPr="00A209E6">
        <w:rPr>
          <w:spacing w:val="-2"/>
          <w:szCs w:val="28"/>
          <w:lang w:val="ru-RU"/>
        </w:rPr>
        <w:t xml:space="preserve">Общие положения о сделках в международном частном праве. Понятие и признаки внешнеэкономической сделки. </w:t>
      </w:r>
      <w:r w:rsidRPr="00A209E6">
        <w:rPr>
          <w:szCs w:val="28"/>
          <w:lang w:val="ru-RU"/>
        </w:rPr>
        <w:t xml:space="preserve"> </w:t>
      </w:r>
      <w:r w:rsidRPr="00A209E6">
        <w:rPr>
          <w:spacing w:val="-2"/>
          <w:szCs w:val="28"/>
          <w:lang w:val="ru-RU"/>
        </w:rPr>
        <w:t xml:space="preserve">Виды внешнеэкономических сделок. </w:t>
      </w:r>
    </w:p>
    <w:p w14:paraId="0F1C5C89" w14:textId="77777777" w:rsidR="00A209E6" w:rsidRPr="00A209E6" w:rsidRDefault="00A209E6" w:rsidP="00A209E6">
      <w:pPr>
        <w:numPr>
          <w:ilvl w:val="0"/>
          <w:numId w:val="16"/>
        </w:numPr>
        <w:shd w:val="clear" w:color="auto" w:fill="FFFFFF"/>
        <w:tabs>
          <w:tab w:val="left" w:pos="1134"/>
        </w:tabs>
        <w:spacing w:line="240" w:lineRule="auto"/>
        <w:ind w:left="0" w:firstLine="709"/>
        <w:rPr>
          <w:spacing w:val="-2"/>
          <w:szCs w:val="28"/>
          <w:lang w:val="ru-RU"/>
        </w:rPr>
      </w:pPr>
      <w:r w:rsidRPr="00A209E6">
        <w:rPr>
          <w:spacing w:val="-2"/>
          <w:szCs w:val="28"/>
          <w:lang w:val="ru-RU"/>
        </w:rPr>
        <w:t>Коллизионные вопросы сделок и договоров в законодательстве Республики Беларусь. Обязательственный статут. Сфера действия обязательственного статута.</w:t>
      </w:r>
    </w:p>
    <w:p w14:paraId="4E16B688" w14:textId="77777777" w:rsidR="00A209E6" w:rsidRPr="00A209E6" w:rsidRDefault="00A209E6" w:rsidP="00A209E6">
      <w:pPr>
        <w:numPr>
          <w:ilvl w:val="0"/>
          <w:numId w:val="16"/>
        </w:numPr>
        <w:shd w:val="clear" w:color="auto" w:fill="FFFFFF"/>
        <w:tabs>
          <w:tab w:val="left" w:pos="1134"/>
        </w:tabs>
        <w:spacing w:line="240" w:lineRule="auto"/>
        <w:ind w:left="0" w:firstLine="709"/>
        <w:rPr>
          <w:szCs w:val="28"/>
          <w:lang w:val="ru-RU"/>
        </w:rPr>
      </w:pPr>
      <w:r w:rsidRPr="00A209E6">
        <w:rPr>
          <w:spacing w:val="-2"/>
          <w:szCs w:val="28"/>
          <w:lang w:val="ru-RU"/>
        </w:rPr>
        <w:t>Исковая давность. Коллизионное законодательство Республики Беларусь об исковой давности. Исковая давность в международных договорах.</w:t>
      </w:r>
    </w:p>
    <w:p w14:paraId="2DC435FC" w14:textId="77777777" w:rsidR="00A209E6" w:rsidRDefault="00A209E6" w:rsidP="00760F27">
      <w:pPr>
        <w:spacing w:line="240" w:lineRule="auto"/>
        <w:rPr>
          <w:lang w:val="ru-RU"/>
        </w:rPr>
      </w:pPr>
    </w:p>
    <w:p w14:paraId="78BED239" w14:textId="4B93C972" w:rsidR="00676D52" w:rsidRDefault="00676D52" w:rsidP="00676D52">
      <w:pPr>
        <w:spacing w:line="240" w:lineRule="auto"/>
        <w:rPr>
          <w:rFonts w:cs="Times New Roman"/>
          <w:szCs w:val="28"/>
          <w:lang w:val="ru-RU"/>
        </w:rPr>
      </w:pPr>
      <w:r>
        <w:rPr>
          <w:rFonts w:cs="Times New Roman"/>
          <w:szCs w:val="28"/>
          <w:lang w:val="ru-RU"/>
        </w:rPr>
        <w:t>ВОПРОСЫ ДЛЯ ПОДГОТОВКИ К ПРАКТИЧЕСКОМУ ЗАНЯТИЮ</w:t>
      </w:r>
    </w:p>
    <w:p w14:paraId="14E6324A" w14:textId="77777777" w:rsidR="00676D52" w:rsidRPr="00676D52" w:rsidRDefault="00676D52" w:rsidP="00676D52">
      <w:pPr>
        <w:pStyle w:val="a4"/>
        <w:numPr>
          <w:ilvl w:val="0"/>
          <w:numId w:val="35"/>
        </w:numPr>
        <w:spacing w:line="240" w:lineRule="auto"/>
        <w:ind w:left="0" w:firstLine="709"/>
        <w:rPr>
          <w:rFonts w:cs="Times New Roman"/>
          <w:iCs/>
          <w:szCs w:val="28"/>
          <w:lang w:val="ru-RU"/>
        </w:rPr>
      </w:pPr>
      <w:r w:rsidRPr="00676D52">
        <w:rPr>
          <w:rFonts w:cs="Times New Roman"/>
          <w:iCs/>
          <w:szCs w:val="28"/>
          <w:lang w:val="ru-RU"/>
        </w:rPr>
        <w:t xml:space="preserve">Общие положения о сделках в международном частном праве. </w:t>
      </w:r>
    </w:p>
    <w:p w14:paraId="5E23EBE4" w14:textId="77777777" w:rsidR="00676D52" w:rsidRPr="00676D52" w:rsidRDefault="00676D52" w:rsidP="00676D52">
      <w:pPr>
        <w:pStyle w:val="a4"/>
        <w:numPr>
          <w:ilvl w:val="0"/>
          <w:numId w:val="35"/>
        </w:numPr>
        <w:spacing w:line="240" w:lineRule="auto"/>
        <w:ind w:left="0" w:firstLine="709"/>
        <w:rPr>
          <w:rFonts w:cs="Times New Roman"/>
          <w:iCs/>
          <w:szCs w:val="28"/>
          <w:lang w:val="ru-RU"/>
        </w:rPr>
      </w:pPr>
      <w:r w:rsidRPr="00676D52">
        <w:rPr>
          <w:rFonts w:cs="Times New Roman"/>
          <w:iCs/>
          <w:szCs w:val="28"/>
          <w:lang w:val="ru-RU"/>
        </w:rPr>
        <w:t xml:space="preserve">Понятие и признаки внешнеэкономической сделки.  </w:t>
      </w:r>
    </w:p>
    <w:p w14:paraId="231D6DB6" w14:textId="77777777" w:rsidR="00676D52" w:rsidRPr="00676D52" w:rsidRDefault="00676D52" w:rsidP="00676D52">
      <w:pPr>
        <w:pStyle w:val="a4"/>
        <w:numPr>
          <w:ilvl w:val="0"/>
          <w:numId w:val="35"/>
        </w:numPr>
        <w:spacing w:line="240" w:lineRule="auto"/>
        <w:ind w:left="0" w:firstLine="709"/>
        <w:rPr>
          <w:rFonts w:cs="Times New Roman"/>
          <w:iCs/>
          <w:szCs w:val="28"/>
          <w:lang w:val="ru-RU"/>
        </w:rPr>
      </w:pPr>
      <w:r w:rsidRPr="00676D52">
        <w:rPr>
          <w:rFonts w:cs="Times New Roman"/>
          <w:iCs/>
          <w:szCs w:val="28"/>
          <w:lang w:val="ru-RU"/>
        </w:rPr>
        <w:t xml:space="preserve">Виды внешнеэкономических сделок. </w:t>
      </w:r>
    </w:p>
    <w:p w14:paraId="3B069777" w14:textId="77777777" w:rsidR="00676D52" w:rsidRPr="00676D52" w:rsidRDefault="00676D52" w:rsidP="00676D52">
      <w:pPr>
        <w:pStyle w:val="a4"/>
        <w:numPr>
          <w:ilvl w:val="0"/>
          <w:numId w:val="35"/>
        </w:numPr>
        <w:spacing w:line="240" w:lineRule="auto"/>
        <w:ind w:left="0" w:firstLine="709"/>
        <w:rPr>
          <w:rFonts w:cs="Times New Roman"/>
          <w:iCs/>
          <w:szCs w:val="28"/>
          <w:lang w:val="ru-RU"/>
        </w:rPr>
      </w:pPr>
      <w:r w:rsidRPr="00676D52">
        <w:rPr>
          <w:rFonts w:cs="Times New Roman"/>
          <w:iCs/>
          <w:szCs w:val="28"/>
          <w:lang w:val="ru-RU"/>
        </w:rPr>
        <w:t xml:space="preserve">Коллизионные вопросы сделок и договоров в законодательстве Республики Беларусь. </w:t>
      </w:r>
    </w:p>
    <w:p w14:paraId="06ED7A7D" w14:textId="77777777" w:rsidR="00676D52" w:rsidRPr="00676D52" w:rsidRDefault="00676D52" w:rsidP="00676D52">
      <w:pPr>
        <w:pStyle w:val="a4"/>
        <w:numPr>
          <w:ilvl w:val="0"/>
          <w:numId w:val="35"/>
        </w:numPr>
        <w:spacing w:line="240" w:lineRule="auto"/>
        <w:ind w:left="0" w:firstLine="709"/>
        <w:rPr>
          <w:rFonts w:cs="Times New Roman"/>
          <w:iCs/>
          <w:szCs w:val="28"/>
          <w:lang w:val="ru-RU"/>
        </w:rPr>
      </w:pPr>
      <w:r w:rsidRPr="00676D52">
        <w:rPr>
          <w:rFonts w:cs="Times New Roman"/>
          <w:iCs/>
          <w:szCs w:val="28"/>
          <w:lang w:val="ru-RU"/>
        </w:rPr>
        <w:t xml:space="preserve">Обязательственный статут. Сфера действия обязательственного статута. Исковая давность. </w:t>
      </w:r>
    </w:p>
    <w:p w14:paraId="5F80C11C" w14:textId="77777777" w:rsidR="00676D52" w:rsidRPr="00676D52" w:rsidRDefault="00676D52" w:rsidP="00676D52">
      <w:pPr>
        <w:pStyle w:val="a4"/>
        <w:numPr>
          <w:ilvl w:val="0"/>
          <w:numId w:val="35"/>
        </w:numPr>
        <w:spacing w:line="240" w:lineRule="auto"/>
        <w:ind w:left="0" w:firstLine="709"/>
        <w:rPr>
          <w:rFonts w:cs="Times New Roman"/>
          <w:iCs/>
          <w:szCs w:val="28"/>
          <w:lang w:val="ru-RU"/>
        </w:rPr>
      </w:pPr>
      <w:r w:rsidRPr="00676D52">
        <w:rPr>
          <w:rFonts w:cs="Times New Roman"/>
          <w:iCs/>
          <w:szCs w:val="28"/>
          <w:lang w:val="ru-RU"/>
        </w:rPr>
        <w:lastRenderedPageBreak/>
        <w:t>Коллизионное законодательство Республики Беларусь об исковой давности. Исковая давность в международных договорах.</w:t>
      </w:r>
    </w:p>
    <w:p w14:paraId="48D6ECF9" w14:textId="77777777" w:rsidR="00A209E6" w:rsidRPr="00676D52" w:rsidRDefault="00A209E6" w:rsidP="00430AB3">
      <w:pPr>
        <w:shd w:val="clear" w:color="auto" w:fill="FFFFFF"/>
        <w:tabs>
          <w:tab w:val="left" w:pos="1134"/>
        </w:tabs>
        <w:spacing w:line="240" w:lineRule="auto"/>
        <w:rPr>
          <w:szCs w:val="28"/>
          <w:lang w:val="ru-RU"/>
        </w:rPr>
      </w:pPr>
    </w:p>
    <w:p w14:paraId="274B8EE1" w14:textId="71A317EB" w:rsidR="00676D52" w:rsidRPr="00676D52" w:rsidRDefault="00676D52" w:rsidP="00676D52">
      <w:pPr>
        <w:spacing w:line="240" w:lineRule="auto"/>
        <w:rPr>
          <w:rFonts w:cs="Times New Roman"/>
          <w:caps/>
          <w:szCs w:val="28"/>
          <w:lang w:val="ru-RU"/>
        </w:rPr>
      </w:pPr>
      <w:r w:rsidRPr="00676D52">
        <w:rPr>
          <w:rFonts w:cs="Times New Roman"/>
          <w:caps/>
          <w:szCs w:val="28"/>
          <w:lang w:val="ru-RU"/>
        </w:rPr>
        <w:t>Письменно РЕШИТЬ ЗАДАЧИ:</w:t>
      </w:r>
    </w:p>
    <w:p w14:paraId="139E9D4D" w14:textId="77777777" w:rsidR="00676D52" w:rsidRPr="00676D52" w:rsidRDefault="00676D52" w:rsidP="00676D52">
      <w:pPr>
        <w:spacing w:line="240" w:lineRule="auto"/>
        <w:jc w:val="center"/>
        <w:rPr>
          <w:rFonts w:cs="Times New Roman"/>
          <w:b/>
          <w:iCs/>
          <w:szCs w:val="28"/>
          <w:lang w:val="ru-RU"/>
        </w:rPr>
      </w:pPr>
      <w:r w:rsidRPr="00676D52">
        <w:rPr>
          <w:rFonts w:cs="Times New Roman"/>
          <w:b/>
          <w:iCs/>
          <w:caps/>
          <w:szCs w:val="28"/>
          <w:lang w:val="ru-RU"/>
        </w:rPr>
        <w:t>Задача</w:t>
      </w:r>
      <w:r w:rsidRPr="00676D52">
        <w:rPr>
          <w:rFonts w:cs="Times New Roman"/>
          <w:b/>
          <w:iCs/>
          <w:szCs w:val="28"/>
          <w:lang w:val="ru-RU"/>
        </w:rPr>
        <w:t xml:space="preserve"> № 1.</w:t>
      </w:r>
    </w:p>
    <w:p w14:paraId="47054E77" w14:textId="77777777" w:rsidR="00676D52" w:rsidRPr="00676D52" w:rsidRDefault="00676D52" w:rsidP="00676D52">
      <w:pPr>
        <w:spacing w:line="240" w:lineRule="auto"/>
        <w:rPr>
          <w:rFonts w:cs="Times New Roman"/>
          <w:iCs/>
          <w:szCs w:val="28"/>
          <w:lang w:val="ru-RU"/>
        </w:rPr>
      </w:pPr>
      <w:r w:rsidRPr="00676D52">
        <w:rPr>
          <w:rFonts w:cs="Times New Roman"/>
          <w:iCs/>
          <w:szCs w:val="28"/>
          <w:lang w:val="ru-RU"/>
        </w:rPr>
        <w:t>Белорусско-российская компания «</w:t>
      </w:r>
      <w:proofErr w:type="spellStart"/>
      <w:r w:rsidRPr="00676D52">
        <w:rPr>
          <w:rFonts w:cs="Times New Roman"/>
          <w:iCs/>
          <w:szCs w:val="28"/>
          <w:lang w:val="ru-RU"/>
        </w:rPr>
        <w:t>Автотраст</w:t>
      </w:r>
      <w:proofErr w:type="spellEnd"/>
      <w:r w:rsidRPr="00676D52">
        <w:rPr>
          <w:rFonts w:cs="Times New Roman"/>
          <w:iCs/>
          <w:szCs w:val="28"/>
          <w:lang w:val="ru-RU"/>
        </w:rPr>
        <w:t>» в 2020 г. приобрела в Рижском автосалоне «</w:t>
      </w:r>
      <w:proofErr w:type="spellStart"/>
      <w:r w:rsidRPr="00676D52">
        <w:rPr>
          <w:rFonts w:cs="Times New Roman"/>
          <w:iCs/>
          <w:szCs w:val="28"/>
          <w:lang w:val="ru-RU"/>
        </w:rPr>
        <w:t>Road</w:t>
      </w:r>
      <w:proofErr w:type="spellEnd"/>
      <w:r w:rsidRPr="00676D52">
        <w:rPr>
          <w:rFonts w:cs="Times New Roman"/>
          <w:iCs/>
          <w:szCs w:val="28"/>
          <w:lang w:val="ru-RU"/>
        </w:rPr>
        <w:t>» 16 автомобилей «МА</w:t>
      </w:r>
      <w:proofErr w:type="gramStart"/>
      <w:r w:rsidRPr="00676D52">
        <w:rPr>
          <w:rFonts w:cs="Times New Roman"/>
          <w:iCs/>
          <w:szCs w:val="28"/>
          <w:lang w:val="ru-RU"/>
        </w:rPr>
        <w:t>N</w:t>
      </w:r>
      <w:proofErr w:type="gramEnd"/>
      <w:r w:rsidRPr="00676D52">
        <w:rPr>
          <w:rFonts w:cs="Times New Roman"/>
          <w:iCs/>
          <w:szCs w:val="28"/>
          <w:lang w:val="ru-RU"/>
        </w:rPr>
        <w:t>» сборки 2019 г. германской сборки. Через две недели один из «</w:t>
      </w:r>
      <w:proofErr w:type="spellStart"/>
      <w:r w:rsidRPr="00676D52">
        <w:rPr>
          <w:rFonts w:cs="Times New Roman"/>
          <w:iCs/>
          <w:szCs w:val="28"/>
          <w:lang w:val="ru-RU"/>
        </w:rPr>
        <w:t>МА</w:t>
      </w:r>
      <w:proofErr w:type="gramStart"/>
      <w:r w:rsidRPr="00676D52">
        <w:rPr>
          <w:rFonts w:cs="Times New Roman"/>
          <w:iCs/>
          <w:szCs w:val="28"/>
          <w:lang w:val="ru-RU"/>
        </w:rPr>
        <w:t>N</w:t>
      </w:r>
      <w:proofErr w:type="gramEnd"/>
      <w:r w:rsidRPr="00676D52">
        <w:rPr>
          <w:rFonts w:cs="Times New Roman"/>
          <w:iCs/>
          <w:szCs w:val="28"/>
          <w:lang w:val="ru-RU"/>
        </w:rPr>
        <w:t>ов</w:t>
      </w:r>
      <w:proofErr w:type="spellEnd"/>
      <w:r w:rsidRPr="00676D52">
        <w:rPr>
          <w:rFonts w:cs="Times New Roman"/>
          <w:iCs/>
          <w:szCs w:val="28"/>
          <w:lang w:val="ru-RU"/>
        </w:rPr>
        <w:t>» попал в ДТП из-за отказа рулевой колонки. Сумма ущерба для «</w:t>
      </w:r>
      <w:proofErr w:type="spellStart"/>
      <w:r w:rsidRPr="00676D52">
        <w:rPr>
          <w:rFonts w:cs="Times New Roman"/>
          <w:iCs/>
          <w:szCs w:val="28"/>
          <w:lang w:val="ru-RU"/>
        </w:rPr>
        <w:t>Автотраста</w:t>
      </w:r>
      <w:proofErr w:type="spellEnd"/>
      <w:r w:rsidRPr="00676D52">
        <w:rPr>
          <w:rFonts w:cs="Times New Roman"/>
          <w:iCs/>
          <w:szCs w:val="28"/>
          <w:lang w:val="ru-RU"/>
        </w:rPr>
        <w:t>» составила 2 880 евро. После дополнительного технического осмотра (который стоил «</w:t>
      </w:r>
      <w:proofErr w:type="spellStart"/>
      <w:r w:rsidRPr="00676D52">
        <w:rPr>
          <w:rFonts w:cs="Times New Roman"/>
          <w:iCs/>
          <w:szCs w:val="28"/>
          <w:lang w:val="ru-RU"/>
        </w:rPr>
        <w:t>Автотрасту</w:t>
      </w:r>
      <w:proofErr w:type="spellEnd"/>
      <w:r w:rsidRPr="00676D52">
        <w:rPr>
          <w:rFonts w:cs="Times New Roman"/>
          <w:iCs/>
          <w:szCs w:val="28"/>
          <w:lang w:val="ru-RU"/>
        </w:rPr>
        <w:t>» еще 7 000 евро) в двух из шестнадцати автомобилях так же обнаружился производственный брак в рулевой колонке.</w:t>
      </w:r>
    </w:p>
    <w:p w14:paraId="31A00D9D" w14:textId="77777777" w:rsidR="00676D52" w:rsidRPr="00676D52" w:rsidRDefault="00676D52" w:rsidP="00676D52">
      <w:pPr>
        <w:spacing w:line="240" w:lineRule="auto"/>
        <w:rPr>
          <w:rFonts w:cs="Times New Roman"/>
          <w:i/>
          <w:iCs/>
          <w:szCs w:val="28"/>
          <w:lang w:val="ru-RU"/>
        </w:rPr>
      </w:pPr>
      <w:r w:rsidRPr="00676D52">
        <w:rPr>
          <w:rFonts w:cs="Times New Roman"/>
          <w:i/>
          <w:iCs/>
          <w:szCs w:val="28"/>
          <w:lang w:val="ru-RU"/>
        </w:rPr>
        <w:t xml:space="preserve">Куда следует </w:t>
      </w:r>
      <w:proofErr w:type="gramStart"/>
      <w:r w:rsidRPr="00676D52">
        <w:rPr>
          <w:rFonts w:cs="Times New Roman"/>
          <w:i/>
          <w:iCs/>
          <w:szCs w:val="28"/>
          <w:lang w:val="ru-RU"/>
        </w:rPr>
        <w:t>обратится</w:t>
      </w:r>
      <w:proofErr w:type="gramEnd"/>
      <w:r w:rsidRPr="00676D52">
        <w:rPr>
          <w:rFonts w:cs="Times New Roman"/>
          <w:i/>
          <w:iCs/>
          <w:szCs w:val="28"/>
          <w:lang w:val="ru-RU"/>
        </w:rPr>
        <w:t xml:space="preserve"> руководству компании для возмещения ущерба от данной сделки?</w:t>
      </w:r>
    </w:p>
    <w:p w14:paraId="64370677" w14:textId="77777777" w:rsidR="00676D52" w:rsidRPr="00676D52" w:rsidRDefault="00676D52" w:rsidP="00676D52">
      <w:pPr>
        <w:spacing w:line="240" w:lineRule="auto"/>
        <w:jc w:val="center"/>
        <w:rPr>
          <w:rFonts w:cs="Times New Roman"/>
          <w:b/>
          <w:iCs/>
          <w:szCs w:val="28"/>
          <w:lang w:val="ru-RU"/>
        </w:rPr>
      </w:pPr>
      <w:r w:rsidRPr="00676D52">
        <w:rPr>
          <w:rFonts w:cs="Times New Roman"/>
          <w:b/>
          <w:iCs/>
          <w:szCs w:val="28"/>
          <w:lang w:val="ru-RU"/>
        </w:rPr>
        <w:t>ЗАДАЧА № 2</w:t>
      </w:r>
    </w:p>
    <w:p w14:paraId="2DFFF98B" w14:textId="77777777" w:rsidR="00676D52" w:rsidRPr="00676D52" w:rsidRDefault="00676D52" w:rsidP="00676D52">
      <w:pPr>
        <w:spacing w:line="240" w:lineRule="auto"/>
        <w:rPr>
          <w:rFonts w:cs="Times New Roman"/>
          <w:iCs/>
          <w:szCs w:val="28"/>
          <w:lang w:val="ru-RU"/>
        </w:rPr>
      </w:pPr>
      <w:r w:rsidRPr="00676D52">
        <w:rPr>
          <w:rFonts w:cs="Times New Roman"/>
          <w:iCs/>
          <w:szCs w:val="28"/>
          <w:lang w:val="ru-RU"/>
        </w:rPr>
        <w:t>Китайский резидент парка «Великий камень» поставил товар нерезиденту парка ОАО «</w:t>
      </w:r>
      <w:proofErr w:type="spellStart"/>
      <w:r w:rsidRPr="00676D52">
        <w:rPr>
          <w:rFonts w:cs="Times New Roman"/>
          <w:iCs/>
          <w:szCs w:val="28"/>
          <w:lang w:val="ru-RU"/>
        </w:rPr>
        <w:t>Техстроймонтаж</w:t>
      </w:r>
      <w:proofErr w:type="spellEnd"/>
      <w:r w:rsidRPr="00676D52">
        <w:rPr>
          <w:rFonts w:cs="Times New Roman"/>
          <w:iCs/>
          <w:szCs w:val="28"/>
          <w:lang w:val="ru-RU"/>
        </w:rPr>
        <w:t>». Товар поставлен на склад нерезидента, расположенный на территории Беларуси, с условием оплаты товара по факту поставки, т.е. выполнена отгрузка без пересечения границы.</w:t>
      </w:r>
    </w:p>
    <w:p w14:paraId="50151C11" w14:textId="77777777" w:rsidR="00676D52" w:rsidRPr="00676D52" w:rsidRDefault="00676D52" w:rsidP="00676D52">
      <w:pPr>
        <w:spacing w:line="240" w:lineRule="auto"/>
        <w:rPr>
          <w:rFonts w:cs="Times New Roman"/>
          <w:i/>
          <w:iCs/>
          <w:szCs w:val="28"/>
          <w:lang w:val="ru-RU"/>
        </w:rPr>
      </w:pPr>
      <w:r w:rsidRPr="00676D52">
        <w:rPr>
          <w:rFonts w:cs="Times New Roman"/>
          <w:i/>
          <w:iCs/>
          <w:szCs w:val="28"/>
          <w:lang w:val="ru-RU"/>
        </w:rPr>
        <w:t>Необходимо ли в такой ситуации соблюдать требования к сроку завершения внешнеторговой операции?</w:t>
      </w:r>
    </w:p>
    <w:p w14:paraId="54E29875" w14:textId="77777777" w:rsidR="00676D52" w:rsidRPr="00676D52" w:rsidRDefault="00676D52" w:rsidP="00676D52">
      <w:pPr>
        <w:spacing w:line="240" w:lineRule="auto"/>
        <w:rPr>
          <w:rFonts w:cs="Times New Roman"/>
          <w:iCs/>
          <w:szCs w:val="28"/>
          <w:lang w:val="ru-RU"/>
        </w:rPr>
      </w:pPr>
    </w:p>
    <w:p w14:paraId="13FFAA02" w14:textId="77777777" w:rsidR="00676D52" w:rsidRPr="00676D52" w:rsidRDefault="00676D52" w:rsidP="00676D52">
      <w:pPr>
        <w:spacing w:line="240" w:lineRule="auto"/>
        <w:jc w:val="center"/>
        <w:rPr>
          <w:rFonts w:cs="Times New Roman"/>
          <w:b/>
          <w:iCs/>
          <w:szCs w:val="28"/>
          <w:lang w:val="ru-RU"/>
        </w:rPr>
      </w:pPr>
      <w:r w:rsidRPr="00676D52">
        <w:rPr>
          <w:rFonts w:cs="Times New Roman"/>
          <w:b/>
          <w:iCs/>
          <w:szCs w:val="28"/>
          <w:lang w:val="ru-RU"/>
        </w:rPr>
        <w:t>ЗАДАЧА № 3</w:t>
      </w:r>
    </w:p>
    <w:p w14:paraId="5229B89C" w14:textId="77777777" w:rsidR="00676D52" w:rsidRPr="00676D52" w:rsidRDefault="00676D52" w:rsidP="00676D52">
      <w:pPr>
        <w:spacing w:line="240" w:lineRule="auto"/>
        <w:rPr>
          <w:rFonts w:cs="Times New Roman"/>
          <w:iCs/>
          <w:szCs w:val="28"/>
          <w:lang w:val="ru-RU"/>
        </w:rPr>
      </w:pPr>
      <w:r w:rsidRPr="00676D52">
        <w:rPr>
          <w:rFonts w:cs="Times New Roman"/>
          <w:iCs/>
          <w:szCs w:val="28"/>
          <w:lang w:val="ru-RU"/>
        </w:rPr>
        <w:t xml:space="preserve">Заключен внешнеторговый договор поставки, в котором: поставщик-резидент и покупатель-нерезидент (Туркменистан), условия оплаты — 100% предоплата. Покупатель направил уведомление, что плательщиком по этому договору будет третья сторона — нерезидент (Турция), а грузополучателем остается он. </w:t>
      </w:r>
    </w:p>
    <w:p w14:paraId="259C271E" w14:textId="77777777" w:rsidR="00676D52" w:rsidRPr="00676D52" w:rsidRDefault="00676D52" w:rsidP="00676D52">
      <w:pPr>
        <w:spacing w:line="240" w:lineRule="auto"/>
        <w:rPr>
          <w:rFonts w:cs="Times New Roman"/>
          <w:i/>
          <w:iCs/>
          <w:szCs w:val="28"/>
          <w:lang w:val="ru-RU"/>
        </w:rPr>
      </w:pPr>
      <w:r w:rsidRPr="00676D52">
        <w:rPr>
          <w:rFonts w:cs="Times New Roman"/>
          <w:i/>
          <w:iCs/>
          <w:szCs w:val="28"/>
          <w:lang w:val="ru-RU"/>
        </w:rPr>
        <w:t>Допускается ли такая замена?</w:t>
      </w:r>
    </w:p>
    <w:p w14:paraId="784DDEF3" w14:textId="77777777" w:rsidR="00A209E6" w:rsidRDefault="00A209E6" w:rsidP="00430AB3">
      <w:pPr>
        <w:shd w:val="clear" w:color="auto" w:fill="FFFFFF"/>
        <w:tabs>
          <w:tab w:val="left" w:pos="1134"/>
        </w:tabs>
        <w:spacing w:line="240" w:lineRule="auto"/>
        <w:rPr>
          <w:szCs w:val="28"/>
          <w:lang w:val="ru-RU"/>
        </w:rPr>
      </w:pPr>
    </w:p>
    <w:p w14:paraId="296E1BE6" w14:textId="77777777" w:rsidR="007466CA" w:rsidRDefault="007466CA" w:rsidP="007466CA">
      <w:pPr>
        <w:spacing w:line="240" w:lineRule="auto"/>
        <w:rPr>
          <w:rFonts w:cs="Times New Roman"/>
          <w:b/>
          <w:szCs w:val="28"/>
          <w:lang w:val="ru-RU"/>
        </w:rPr>
      </w:pPr>
      <w:r>
        <w:rPr>
          <w:rFonts w:cs="Times New Roman"/>
          <w:b/>
          <w:szCs w:val="28"/>
          <w:lang w:val="ru-RU"/>
        </w:rPr>
        <w:t>Контрольные вопросы и вопросы для самостоятельной работы:</w:t>
      </w:r>
    </w:p>
    <w:p w14:paraId="7ADB2B3F" w14:textId="77777777" w:rsidR="00430AB3" w:rsidRPr="004632DA" w:rsidRDefault="00430AB3" w:rsidP="00430AB3">
      <w:pPr>
        <w:shd w:val="clear" w:color="auto" w:fill="FFFFFF"/>
        <w:tabs>
          <w:tab w:val="left" w:pos="636"/>
          <w:tab w:val="left" w:pos="1134"/>
        </w:tabs>
        <w:spacing w:line="240" w:lineRule="auto"/>
        <w:rPr>
          <w:spacing w:val="-2"/>
          <w:szCs w:val="28"/>
          <w:lang w:val="ru-RU"/>
        </w:rPr>
      </w:pPr>
      <w:r w:rsidRPr="004632DA">
        <w:rPr>
          <w:szCs w:val="28"/>
          <w:lang w:val="ru-RU"/>
        </w:rPr>
        <w:t>-с</w:t>
      </w:r>
      <w:r w:rsidRPr="004632DA">
        <w:rPr>
          <w:spacing w:val="-2"/>
          <w:szCs w:val="28"/>
          <w:lang w:val="ru-RU"/>
        </w:rPr>
        <w:t>оотношение понятий «внешнеэкономическая сделка» и  «международный коммерческий контракт»;</w:t>
      </w:r>
    </w:p>
    <w:p w14:paraId="4516F81D" w14:textId="77777777" w:rsidR="00430AB3" w:rsidRPr="004632DA" w:rsidRDefault="00430AB3" w:rsidP="00430AB3">
      <w:pPr>
        <w:shd w:val="clear" w:color="auto" w:fill="FFFFFF"/>
        <w:tabs>
          <w:tab w:val="left" w:pos="1134"/>
        </w:tabs>
        <w:spacing w:line="240" w:lineRule="auto"/>
        <w:rPr>
          <w:spacing w:val="-2"/>
          <w:szCs w:val="28"/>
          <w:lang w:val="ru-RU"/>
        </w:rPr>
      </w:pPr>
      <w:r w:rsidRPr="004632DA">
        <w:rPr>
          <w:spacing w:val="-2"/>
          <w:szCs w:val="28"/>
          <w:lang w:val="ru-RU"/>
        </w:rPr>
        <w:t>- принцип «автономии воли» (</w:t>
      </w:r>
      <w:proofErr w:type="spellStart"/>
      <w:r w:rsidRPr="004632DA">
        <w:rPr>
          <w:spacing w:val="-2"/>
          <w:szCs w:val="28"/>
          <w:lang w:val="ru-RU"/>
        </w:rPr>
        <w:t>lex</w:t>
      </w:r>
      <w:proofErr w:type="spellEnd"/>
      <w:r w:rsidRPr="004632DA">
        <w:rPr>
          <w:spacing w:val="-2"/>
          <w:szCs w:val="28"/>
          <w:lang w:val="ru-RU"/>
        </w:rPr>
        <w:t xml:space="preserve"> </w:t>
      </w:r>
      <w:proofErr w:type="spellStart"/>
      <w:r w:rsidRPr="004632DA">
        <w:rPr>
          <w:spacing w:val="-2"/>
          <w:szCs w:val="28"/>
          <w:lang w:val="ru-RU"/>
        </w:rPr>
        <w:t>voluntatis</w:t>
      </w:r>
      <w:proofErr w:type="spellEnd"/>
      <w:r w:rsidRPr="004632DA">
        <w:rPr>
          <w:spacing w:val="-2"/>
          <w:szCs w:val="28"/>
          <w:lang w:val="ru-RU"/>
        </w:rPr>
        <w:t>). Формы выражения воли сторон о выборе применимого права. Ограничения «автономии воли»;</w:t>
      </w:r>
    </w:p>
    <w:p w14:paraId="1D393D7D" w14:textId="77777777" w:rsidR="00430AB3" w:rsidRPr="004632DA" w:rsidRDefault="00430AB3" w:rsidP="00430AB3">
      <w:pPr>
        <w:shd w:val="clear" w:color="auto" w:fill="FFFFFF"/>
        <w:tabs>
          <w:tab w:val="left" w:pos="1134"/>
        </w:tabs>
        <w:spacing w:line="240" w:lineRule="auto"/>
        <w:rPr>
          <w:spacing w:val="-2"/>
          <w:szCs w:val="28"/>
          <w:lang w:val="ru-RU"/>
        </w:rPr>
      </w:pPr>
      <w:r w:rsidRPr="004632DA">
        <w:rPr>
          <w:spacing w:val="-2"/>
          <w:szCs w:val="28"/>
          <w:lang w:val="ru-RU"/>
        </w:rPr>
        <w:t>-право, применимое к договорным обязательствам в отсутствие соглашения сторон о его выборе. Закон, применяемый к форме сделок;</w:t>
      </w:r>
    </w:p>
    <w:p w14:paraId="37F8ACCB" w14:textId="77777777" w:rsidR="00430AB3" w:rsidRPr="004632DA" w:rsidRDefault="00430AB3" w:rsidP="00430AB3">
      <w:pPr>
        <w:shd w:val="clear" w:color="auto" w:fill="FFFFFF"/>
        <w:tabs>
          <w:tab w:val="left" w:pos="1134"/>
        </w:tabs>
        <w:spacing w:line="240" w:lineRule="auto"/>
        <w:rPr>
          <w:spacing w:val="-2"/>
          <w:szCs w:val="28"/>
          <w:lang w:val="ru-RU"/>
        </w:rPr>
      </w:pPr>
      <w:r w:rsidRPr="004632DA">
        <w:rPr>
          <w:spacing w:val="-2"/>
          <w:szCs w:val="28"/>
          <w:lang w:val="ru-RU"/>
        </w:rPr>
        <w:t>-коллизионные нормы об исковой давности в международных договорах Республики Беларусь;</w:t>
      </w:r>
    </w:p>
    <w:p w14:paraId="5A09AD0E" w14:textId="77777777" w:rsidR="00430AB3" w:rsidRPr="004632DA" w:rsidRDefault="00430AB3" w:rsidP="00430AB3">
      <w:pPr>
        <w:shd w:val="clear" w:color="auto" w:fill="FFFFFF"/>
        <w:tabs>
          <w:tab w:val="left" w:pos="1134"/>
        </w:tabs>
        <w:spacing w:line="240" w:lineRule="auto"/>
        <w:rPr>
          <w:spacing w:val="-1"/>
          <w:szCs w:val="28"/>
          <w:lang w:val="ru-RU"/>
        </w:rPr>
      </w:pPr>
      <w:r w:rsidRPr="004632DA">
        <w:rPr>
          <w:spacing w:val="-2"/>
          <w:szCs w:val="28"/>
          <w:lang w:val="ru-RU"/>
        </w:rPr>
        <w:t xml:space="preserve">-Конвенция об исковой давности в международной купле-продаже товаров (Нью-Йорк, 14 июня </w:t>
      </w:r>
      <w:smartTag w:uri="urn:schemas-microsoft-com:office:smarttags" w:element="metricconverter">
        <w:smartTagPr>
          <w:attr w:name="ProductID" w:val="1974 г"/>
        </w:smartTagPr>
        <w:r w:rsidRPr="004632DA">
          <w:rPr>
            <w:spacing w:val="-2"/>
            <w:szCs w:val="28"/>
            <w:lang w:val="ru-RU"/>
          </w:rPr>
          <w:t>1974 г</w:t>
        </w:r>
      </w:smartTag>
      <w:r w:rsidRPr="004632DA">
        <w:rPr>
          <w:spacing w:val="-2"/>
          <w:szCs w:val="28"/>
          <w:lang w:val="ru-RU"/>
        </w:rPr>
        <w:t>.).</w:t>
      </w:r>
    </w:p>
    <w:p w14:paraId="71A4DB50" w14:textId="77777777" w:rsidR="00676D52" w:rsidRDefault="00676D52" w:rsidP="00760F27">
      <w:pPr>
        <w:spacing w:line="240" w:lineRule="auto"/>
        <w:rPr>
          <w:lang w:val="ru-RU"/>
        </w:rPr>
      </w:pPr>
    </w:p>
    <w:p w14:paraId="3614570A" w14:textId="77777777" w:rsidR="007466CA" w:rsidRDefault="007466CA" w:rsidP="007466CA">
      <w:pPr>
        <w:spacing w:line="240" w:lineRule="auto"/>
        <w:rPr>
          <w:rFonts w:cs="Times New Roman"/>
          <w:szCs w:val="28"/>
          <w:lang w:val="ru-RU"/>
        </w:rPr>
      </w:pPr>
      <w:r>
        <w:rPr>
          <w:rFonts w:cs="Times New Roman"/>
          <w:szCs w:val="28"/>
          <w:lang w:val="ru-RU"/>
        </w:rPr>
        <w:t>ПЕРЕЧЕНЬ РЕКОМЕНДУЕМОЙ ЛИТЕРАТУРЫ ПО ТЕМЕ:</w:t>
      </w:r>
    </w:p>
    <w:p w14:paraId="446141CB" w14:textId="77777777" w:rsidR="007466CA" w:rsidRPr="007466CA" w:rsidRDefault="007466CA" w:rsidP="007466CA">
      <w:pPr>
        <w:suppressAutoHyphens/>
        <w:spacing w:line="240" w:lineRule="auto"/>
        <w:rPr>
          <w:kern w:val="24"/>
          <w:szCs w:val="28"/>
          <w:u w:val="single"/>
          <w:lang w:val="ru-RU"/>
        </w:rPr>
      </w:pPr>
      <w:r w:rsidRPr="007466CA">
        <w:rPr>
          <w:kern w:val="24"/>
          <w:szCs w:val="28"/>
          <w:u w:val="single"/>
          <w:lang w:val="ru-RU"/>
        </w:rPr>
        <w:lastRenderedPageBreak/>
        <w:t>Международные договора и нормативные правовые акты Республики Беларусь:</w:t>
      </w:r>
    </w:p>
    <w:p w14:paraId="6225D28C" w14:textId="77777777" w:rsidR="007466CA" w:rsidRPr="007466CA" w:rsidRDefault="007466CA" w:rsidP="007466CA">
      <w:pPr>
        <w:pStyle w:val="21"/>
        <w:suppressAutoHyphens/>
        <w:overflowPunct/>
        <w:autoSpaceDE/>
        <w:autoSpaceDN/>
        <w:adjustRightInd/>
        <w:spacing w:after="0" w:line="240" w:lineRule="auto"/>
        <w:ind w:firstLine="709"/>
        <w:jc w:val="both"/>
        <w:textAlignment w:val="auto"/>
        <w:rPr>
          <w:sz w:val="28"/>
          <w:szCs w:val="28"/>
        </w:rPr>
      </w:pPr>
      <w:r w:rsidRPr="007466CA">
        <w:rPr>
          <w:sz w:val="28"/>
          <w:szCs w:val="28"/>
        </w:rPr>
        <w:t>1. Конвенция о праве, применимом к договорам международной купле–продаже товаров (1986) // Международное частное право. Сборник нормативных актов / сост. Г. К. Дмитриева, М. В. Филимонова. – М.</w:t>
      </w:r>
      <w:proofErr w:type="gramStart"/>
      <w:r w:rsidRPr="007466CA">
        <w:rPr>
          <w:sz w:val="28"/>
          <w:szCs w:val="28"/>
        </w:rPr>
        <w:t xml:space="preserve"> :</w:t>
      </w:r>
      <w:proofErr w:type="gramEnd"/>
      <w:r w:rsidRPr="007466CA">
        <w:rPr>
          <w:sz w:val="28"/>
          <w:szCs w:val="28"/>
        </w:rPr>
        <w:t xml:space="preserve"> ТК </w:t>
      </w:r>
      <w:proofErr w:type="spellStart"/>
      <w:r w:rsidRPr="007466CA">
        <w:rPr>
          <w:sz w:val="28"/>
          <w:szCs w:val="28"/>
        </w:rPr>
        <w:t>Велби</w:t>
      </w:r>
      <w:proofErr w:type="spellEnd"/>
      <w:r w:rsidRPr="007466CA">
        <w:rPr>
          <w:sz w:val="28"/>
          <w:szCs w:val="28"/>
        </w:rPr>
        <w:t xml:space="preserve">, Проспект, 2004. – 584 с. </w:t>
      </w:r>
    </w:p>
    <w:p w14:paraId="600B41D7" w14:textId="77777777" w:rsidR="007466CA" w:rsidRPr="007466CA" w:rsidRDefault="007466CA" w:rsidP="007466CA">
      <w:pPr>
        <w:pStyle w:val="21"/>
        <w:suppressAutoHyphens/>
        <w:overflowPunct/>
        <w:autoSpaceDE/>
        <w:autoSpaceDN/>
        <w:adjustRightInd/>
        <w:spacing w:after="0" w:line="240" w:lineRule="auto"/>
        <w:ind w:firstLine="709"/>
        <w:jc w:val="both"/>
        <w:textAlignment w:val="auto"/>
        <w:rPr>
          <w:sz w:val="28"/>
          <w:szCs w:val="28"/>
        </w:rPr>
      </w:pPr>
      <w:r w:rsidRPr="007466CA">
        <w:rPr>
          <w:sz w:val="28"/>
          <w:szCs w:val="28"/>
        </w:rPr>
        <w:t xml:space="preserve">4. Конвенция о праве, применимом к договорам международной купле–продаже товаров (1955) // Международное частное право в нормативных актах / сост. В. Г. </w:t>
      </w:r>
      <w:proofErr w:type="spellStart"/>
      <w:r w:rsidRPr="007466CA">
        <w:rPr>
          <w:sz w:val="28"/>
          <w:szCs w:val="28"/>
        </w:rPr>
        <w:t>Тихиня</w:t>
      </w:r>
      <w:proofErr w:type="spellEnd"/>
      <w:r w:rsidRPr="007466CA">
        <w:rPr>
          <w:sz w:val="28"/>
          <w:szCs w:val="28"/>
        </w:rPr>
        <w:t>. – Минск</w:t>
      </w:r>
      <w:proofErr w:type="gramStart"/>
      <w:r w:rsidRPr="007466CA">
        <w:rPr>
          <w:sz w:val="28"/>
          <w:szCs w:val="28"/>
        </w:rPr>
        <w:t xml:space="preserve"> :</w:t>
      </w:r>
      <w:proofErr w:type="gramEnd"/>
      <w:r w:rsidRPr="007466CA">
        <w:rPr>
          <w:sz w:val="28"/>
          <w:szCs w:val="28"/>
        </w:rPr>
        <w:t xml:space="preserve"> Право и экономика, 2007. – 524с.  </w:t>
      </w:r>
    </w:p>
    <w:p w14:paraId="2AE9AE0C" w14:textId="77777777" w:rsidR="007466CA" w:rsidRPr="007466CA" w:rsidRDefault="007466CA" w:rsidP="007466CA">
      <w:pPr>
        <w:pStyle w:val="21"/>
        <w:suppressAutoHyphens/>
        <w:overflowPunct/>
        <w:autoSpaceDE/>
        <w:autoSpaceDN/>
        <w:adjustRightInd/>
        <w:spacing w:after="0" w:line="240" w:lineRule="auto"/>
        <w:ind w:firstLine="709"/>
        <w:jc w:val="both"/>
        <w:textAlignment w:val="auto"/>
        <w:rPr>
          <w:sz w:val="28"/>
          <w:szCs w:val="28"/>
        </w:rPr>
      </w:pPr>
      <w:r w:rsidRPr="007466CA">
        <w:rPr>
          <w:sz w:val="28"/>
          <w:szCs w:val="28"/>
        </w:rPr>
        <w:t xml:space="preserve">5. Конвенция ООН о договорах международной купле–продаже товаров (1980) // Международное частное право. Сборник нормативных актов / сост. Г. К. Дмитриева, М. В. Филимонова. – М.: ТК </w:t>
      </w:r>
      <w:proofErr w:type="spellStart"/>
      <w:r w:rsidRPr="007466CA">
        <w:rPr>
          <w:sz w:val="28"/>
          <w:szCs w:val="28"/>
        </w:rPr>
        <w:t>Велби</w:t>
      </w:r>
      <w:proofErr w:type="spellEnd"/>
      <w:r w:rsidRPr="007466CA">
        <w:rPr>
          <w:sz w:val="28"/>
          <w:szCs w:val="28"/>
        </w:rPr>
        <w:t xml:space="preserve">, Проспект, 2004. –584 с. </w:t>
      </w:r>
    </w:p>
    <w:p w14:paraId="61C6CD23" w14:textId="77777777" w:rsidR="007466CA" w:rsidRPr="007466CA" w:rsidRDefault="007466CA" w:rsidP="007466CA">
      <w:pPr>
        <w:pStyle w:val="21"/>
        <w:suppressAutoHyphens/>
        <w:overflowPunct/>
        <w:autoSpaceDE/>
        <w:autoSpaceDN/>
        <w:adjustRightInd/>
        <w:spacing w:after="0" w:line="240" w:lineRule="auto"/>
        <w:ind w:firstLine="709"/>
        <w:jc w:val="both"/>
        <w:textAlignment w:val="auto"/>
        <w:rPr>
          <w:sz w:val="28"/>
          <w:szCs w:val="28"/>
        </w:rPr>
      </w:pPr>
      <w:r w:rsidRPr="007466CA">
        <w:rPr>
          <w:sz w:val="28"/>
          <w:szCs w:val="28"/>
        </w:rPr>
        <w:t>6. Конвенция ООН об исковой давности в международной купле–продаже товаров (1974) // Международное частное право. Сборник нормативных актов / сост. Г. К. Дмитриева, М. В. Филимонова. – М.</w:t>
      </w:r>
      <w:proofErr w:type="gramStart"/>
      <w:r w:rsidRPr="007466CA">
        <w:rPr>
          <w:sz w:val="28"/>
          <w:szCs w:val="28"/>
        </w:rPr>
        <w:t xml:space="preserve"> :</w:t>
      </w:r>
      <w:proofErr w:type="gramEnd"/>
      <w:r w:rsidRPr="007466CA">
        <w:rPr>
          <w:sz w:val="28"/>
          <w:szCs w:val="28"/>
        </w:rPr>
        <w:t xml:space="preserve"> ТК </w:t>
      </w:r>
      <w:proofErr w:type="spellStart"/>
      <w:r w:rsidRPr="007466CA">
        <w:rPr>
          <w:sz w:val="28"/>
          <w:szCs w:val="28"/>
        </w:rPr>
        <w:t>Велби</w:t>
      </w:r>
      <w:proofErr w:type="spellEnd"/>
      <w:r w:rsidRPr="007466CA">
        <w:rPr>
          <w:sz w:val="28"/>
          <w:szCs w:val="28"/>
        </w:rPr>
        <w:t xml:space="preserve">, Проспект, 2004. – 584 с. </w:t>
      </w:r>
    </w:p>
    <w:p w14:paraId="22B89C32" w14:textId="77777777" w:rsidR="007466CA" w:rsidRPr="007466CA" w:rsidRDefault="007466CA" w:rsidP="007466CA">
      <w:pPr>
        <w:pStyle w:val="21"/>
        <w:suppressAutoHyphens/>
        <w:overflowPunct/>
        <w:autoSpaceDE/>
        <w:autoSpaceDN/>
        <w:adjustRightInd/>
        <w:spacing w:after="0" w:line="240" w:lineRule="auto"/>
        <w:ind w:firstLine="709"/>
        <w:jc w:val="both"/>
        <w:textAlignment w:val="auto"/>
        <w:rPr>
          <w:sz w:val="28"/>
          <w:szCs w:val="28"/>
        </w:rPr>
      </w:pPr>
      <w:r w:rsidRPr="007466CA">
        <w:rPr>
          <w:sz w:val="28"/>
          <w:szCs w:val="28"/>
        </w:rPr>
        <w:t>7. Конвенция СНГ о межгосударственном лизинге (1998) // Нац. Реестр правовых актов</w:t>
      </w:r>
      <w:proofErr w:type="gramStart"/>
      <w:r w:rsidRPr="007466CA">
        <w:rPr>
          <w:sz w:val="28"/>
          <w:szCs w:val="28"/>
        </w:rPr>
        <w:t xml:space="preserve"> </w:t>
      </w:r>
      <w:proofErr w:type="spellStart"/>
      <w:r w:rsidRPr="007466CA">
        <w:rPr>
          <w:sz w:val="28"/>
          <w:szCs w:val="28"/>
        </w:rPr>
        <w:t>Р</w:t>
      </w:r>
      <w:proofErr w:type="gramEnd"/>
      <w:r w:rsidRPr="007466CA">
        <w:rPr>
          <w:sz w:val="28"/>
          <w:szCs w:val="28"/>
        </w:rPr>
        <w:t>есп</w:t>
      </w:r>
      <w:proofErr w:type="spellEnd"/>
      <w:r w:rsidRPr="007466CA">
        <w:rPr>
          <w:sz w:val="28"/>
          <w:szCs w:val="28"/>
        </w:rPr>
        <w:t xml:space="preserve">. Беларусь. – 1999. – № 90. – 2/84. </w:t>
      </w:r>
    </w:p>
    <w:p w14:paraId="1F4CF3E5" w14:textId="77777777" w:rsidR="007466CA" w:rsidRPr="007466CA" w:rsidRDefault="007466CA" w:rsidP="007466CA">
      <w:pPr>
        <w:pStyle w:val="21"/>
        <w:suppressAutoHyphens/>
        <w:overflowPunct/>
        <w:autoSpaceDE/>
        <w:autoSpaceDN/>
        <w:adjustRightInd/>
        <w:spacing w:after="0" w:line="240" w:lineRule="auto"/>
        <w:ind w:firstLine="709"/>
        <w:jc w:val="both"/>
        <w:textAlignment w:val="auto"/>
        <w:rPr>
          <w:sz w:val="28"/>
          <w:szCs w:val="28"/>
        </w:rPr>
      </w:pPr>
      <w:r w:rsidRPr="007466CA">
        <w:rPr>
          <w:sz w:val="28"/>
          <w:szCs w:val="28"/>
        </w:rPr>
        <w:t xml:space="preserve">8. Конвенция УНИДРУА о международном факторинге (1988) // Международное частное право. Сборник нормативных актов / сост. </w:t>
      </w:r>
      <w:proofErr w:type="spellStart"/>
      <w:r w:rsidRPr="007466CA">
        <w:rPr>
          <w:sz w:val="28"/>
          <w:szCs w:val="28"/>
        </w:rPr>
        <w:t>Г.К.Дмитриева</w:t>
      </w:r>
      <w:proofErr w:type="spellEnd"/>
      <w:r w:rsidRPr="007466CA">
        <w:rPr>
          <w:sz w:val="28"/>
          <w:szCs w:val="28"/>
        </w:rPr>
        <w:t xml:space="preserve">, </w:t>
      </w:r>
      <w:proofErr w:type="spellStart"/>
      <w:r w:rsidRPr="007466CA">
        <w:rPr>
          <w:sz w:val="28"/>
          <w:szCs w:val="28"/>
        </w:rPr>
        <w:t>М.В.Филимонова</w:t>
      </w:r>
      <w:proofErr w:type="spellEnd"/>
      <w:r w:rsidRPr="007466CA">
        <w:rPr>
          <w:sz w:val="28"/>
          <w:szCs w:val="28"/>
        </w:rPr>
        <w:t>. – М.</w:t>
      </w:r>
      <w:proofErr w:type="gramStart"/>
      <w:r w:rsidRPr="007466CA">
        <w:rPr>
          <w:sz w:val="28"/>
          <w:szCs w:val="28"/>
        </w:rPr>
        <w:t xml:space="preserve"> :</w:t>
      </w:r>
      <w:proofErr w:type="gramEnd"/>
      <w:r w:rsidRPr="007466CA">
        <w:rPr>
          <w:sz w:val="28"/>
          <w:szCs w:val="28"/>
        </w:rPr>
        <w:t xml:space="preserve"> ТК </w:t>
      </w:r>
      <w:proofErr w:type="spellStart"/>
      <w:r w:rsidRPr="007466CA">
        <w:rPr>
          <w:sz w:val="28"/>
          <w:szCs w:val="28"/>
        </w:rPr>
        <w:t>Велби</w:t>
      </w:r>
      <w:proofErr w:type="spellEnd"/>
      <w:r w:rsidRPr="007466CA">
        <w:rPr>
          <w:sz w:val="28"/>
          <w:szCs w:val="28"/>
        </w:rPr>
        <w:t xml:space="preserve">, Проспект, 2004. – 584 с. </w:t>
      </w:r>
    </w:p>
    <w:p w14:paraId="663567D7" w14:textId="77777777" w:rsidR="007466CA" w:rsidRPr="007466CA" w:rsidRDefault="007466CA" w:rsidP="007466CA">
      <w:pPr>
        <w:pStyle w:val="21"/>
        <w:suppressAutoHyphens/>
        <w:overflowPunct/>
        <w:autoSpaceDE/>
        <w:autoSpaceDN/>
        <w:adjustRightInd/>
        <w:spacing w:after="0" w:line="240" w:lineRule="auto"/>
        <w:ind w:firstLine="709"/>
        <w:jc w:val="both"/>
        <w:textAlignment w:val="auto"/>
        <w:rPr>
          <w:sz w:val="28"/>
          <w:szCs w:val="28"/>
        </w:rPr>
      </w:pPr>
      <w:r w:rsidRPr="007466CA">
        <w:rPr>
          <w:sz w:val="28"/>
          <w:szCs w:val="28"/>
        </w:rPr>
        <w:t xml:space="preserve">9. Конвенция УНИДРУА о международном финансовом лизинге (1988) // Международное частное право. Сборник нормативных актов / сост. </w:t>
      </w:r>
      <w:proofErr w:type="spellStart"/>
      <w:r w:rsidRPr="007466CA">
        <w:rPr>
          <w:sz w:val="28"/>
          <w:szCs w:val="28"/>
        </w:rPr>
        <w:t>Г.К.Дмитриева</w:t>
      </w:r>
      <w:proofErr w:type="spellEnd"/>
      <w:r w:rsidRPr="007466CA">
        <w:rPr>
          <w:sz w:val="28"/>
          <w:szCs w:val="28"/>
        </w:rPr>
        <w:t xml:space="preserve">, </w:t>
      </w:r>
      <w:proofErr w:type="spellStart"/>
      <w:r w:rsidRPr="007466CA">
        <w:rPr>
          <w:sz w:val="28"/>
          <w:szCs w:val="28"/>
        </w:rPr>
        <w:t>Й.В.Филимонова</w:t>
      </w:r>
      <w:proofErr w:type="spellEnd"/>
      <w:r w:rsidRPr="007466CA">
        <w:rPr>
          <w:sz w:val="28"/>
          <w:szCs w:val="28"/>
        </w:rPr>
        <w:t>. – М.</w:t>
      </w:r>
      <w:proofErr w:type="gramStart"/>
      <w:r w:rsidRPr="007466CA">
        <w:rPr>
          <w:sz w:val="28"/>
          <w:szCs w:val="28"/>
        </w:rPr>
        <w:t xml:space="preserve"> :</w:t>
      </w:r>
      <w:proofErr w:type="gramEnd"/>
      <w:r w:rsidRPr="007466CA">
        <w:rPr>
          <w:sz w:val="28"/>
          <w:szCs w:val="28"/>
        </w:rPr>
        <w:t xml:space="preserve"> ТК </w:t>
      </w:r>
      <w:proofErr w:type="spellStart"/>
      <w:r w:rsidRPr="007466CA">
        <w:rPr>
          <w:sz w:val="28"/>
          <w:szCs w:val="28"/>
        </w:rPr>
        <w:t>Велби</w:t>
      </w:r>
      <w:proofErr w:type="spellEnd"/>
      <w:r w:rsidRPr="007466CA">
        <w:rPr>
          <w:sz w:val="28"/>
          <w:szCs w:val="28"/>
        </w:rPr>
        <w:t xml:space="preserve">, Проспект, 2004. – 584 с. С. </w:t>
      </w:r>
    </w:p>
    <w:p w14:paraId="29DD802B" w14:textId="77777777" w:rsidR="007466CA" w:rsidRPr="007466CA" w:rsidRDefault="007466CA" w:rsidP="007466CA">
      <w:pPr>
        <w:tabs>
          <w:tab w:val="left" w:pos="1080"/>
          <w:tab w:val="left" w:pos="1134"/>
        </w:tabs>
        <w:suppressAutoHyphens/>
        <w:spacing w:line="240" w:lineRule="auto"/>
        <w:rPr>
          <w:szCs w:val="28"/>
          <w:lang w:val="ru-RU"/>
        </w:rPr>
      </w:pPr>
      <w:r w:rsidRPr="007466CA">
        <w:rPr>
          <w:szCs w:val="28"/>
          <w:lang w:val="ru-RU"/>
        </w:rPr>
        <w:t xml:space="preserve">10. Гражданский кодекс Республики Беларусь [Электронный ресурс]: Кодекс Республики Беларусь, 07.12.1998 г., № 218–З: с изм. и доп. // ЭТАЛОН. Законодательство Республики Беларусь / </w:t>
      </w:r>
      <w:proofErr w:type="gramStart"/>
      <w:r w:rsidRPr="007466CA">
        <w:rPr>
          <w:szCs w:val="28"/>
          <w:lang w:val="ru-RU"/>
        </w:rPr>
        <w:t>Нац. центр</w:t>
      </w:r>
      <w:proofErr w:type="gramEnd"/>
      <w:r w:rsidRPr="007466CA">
        <w:rPr>
          <w:szCs w:val="28"/>
          <w:lang w:val="ru-RU"/>
        </w:rPr>
        <w:t xml:space="preserve"> правовой </w:t>
      </w:r>
      <w:proofErr w:type="spellStart"/>
      <w:r w:rsidRPr="007466CA">
        <w:rPr>
          <w:szCs w:val="28"/>
          <w:lang w:val="ru-RU"/>
        </w:rPr>
        <w:t>информ</w:t>
      </w:r>
      <w:proofErr w:type="spellEnd"/>
      <w:r w:rsidRPr="007466CA">
        <w:rPr>
          <w:szCs w:val="28"/>
          <w:lang w:val="ru-RU"/>
        </w:rPr>
        <w:t xml:space="preserve">. </w:t>
      </w:r>
      <w:proofErr w:type="spellStart"/>
      <w:r w:rsidRPr="007466CA">
        <w:rPr>
          <w:szCs w:val="28"/>
          <w:lang w:val="ru-RU"/>
        </w:rPr>
        <w:t>Респ</w:t>
      </w:r>
      <w:proofErr w:type="spellEnd"/>
      <w:r w:rsidRPr="007466CA">
        <w:rPr>
          <w:szCs w:val="28"/>
          <w:lang w:val="ru-RU"/>
        </w:rPr>
        <w:t>. Беларусь. – Минск, 2021.</w:t>
      </w:r>
    </w:p>
    <w:p w14:paraId="318ABC07" w14:textId="77777777" w:rsidR="007466CA" w:rsidRPr="007466CA" w:rsidRDefault="007466CA" w:rsidP="007466CA">
      <w:pPr>
        <w:tabs>
          <w:tab w:val="left" w:pos="1080"/>
          <w:tab w:val="left" w:pos="1134"/>
        </w:tabs>
        <w:suppressAutoHyphens/>
        <w:spacing w:line="240" w:lineRule="auto"/>
        <w:rPr>
          <w:szCs w:val="28"/>
          <w:lang w:val="ru-RU"/>
        </w:rPr>
      </w:pPr>
    </w:p>
    <w:p w14:paraId="325C1A2E" w14:textId="77777777" w:rsidR="007466CA" w:rsidRPr="007466CA" w:rsidRDefault="007466CA" w:rsidP="007466CA">
      <w:pPr>
        <w:tabs>
          <w:tab w:val="left" w:pos="1080"/>
          <w:tab w:val="left" w:pos="1134"/>
        </w:tabs>
        <w:suppressAutoHyphens/>
        <w:spacing w:line="240" w:lineRule="auto"/>
        <w:rPr>
          <w:szCs w:val="28"/>
          <w:u w:val="single"/>
          <w:lang w:val="ru-RU"/>
        </w:rPr>
      </w:pPr>
      <w:r w:rsidRPr="007466CA">
        <w:rPr>
          <w:szCs w:val="28"/>
          <w:u w:val="single"/>
          <w:lang w:val="ru-RU"/>
        </w:rPr>
        <w:t>Учебная литература:</w:t>
      </w:r>
    </w:p>
    <w:p w14:paraId="1265350C" w14:textId="77777777" w:rsidR="007466CA" w:rsidRPr="007466CA" w:rsidRDefault="007466CA" w:rsidP="007466CA">
      <w:pPr>
        <w:pStyle w:val="21"/>
        <w:numPr>
          <w:ilvl w:val="0"/>
          <w:numId w:val="36"/>
        </w:numPr>
        <w:tabs>
          <w:tab w:val="left" w:pos="993"/>
        </w:tabs>
        <w:suppressAutoHyphens/>
        <w:overflowPunct/>
        <w:autoSpaceDE/>
        <w:autoSpaceDN/>
        <w:adjustRightInd/>
        <w:spacing w:after="0" w:line="240" w:lineRule="auto"/>
        <w:ind w:left="0" w:firstLine="709"/>
        <w:jc w:val="both"/>
        <w:textAlignment w:val="auto"/>
        <w:rPr>
          <w:sz w:val="28"/>
          <w:szCs w:val="28"/>
        </w:rPr>
      </w:pPr>
      <w:proofErr w:type="spellStart"/>
      <w:r w:rsidRPr="007466CA">
        <w:rPr>
          <w:sz w:val="28"/>
          <w:szCs w:val="28"/>
        </w:rPr>
        <w:t>Дербина</w:t>
      </w:r>
      <w:proofErr w:type="spellEnd"/>
      <w:r w:rsidRPr="007466CA">
        <w:rPr>
          <w:sz w:val="28"/>
          <w:szCs w:val="28"/>
        </w:rPr>
        <w:t xml:space="preserve">, Г. В. Международное частное право: учебно–методическое пособие / Г. В. </w:t>
      </w:r>
      <w:proofErr w:type="spellStart"/>
      <w:r w:rsidRPr="007466CA">
        <w:rPr>
          <w:sz w:val="28"/>
          <w:szCs w:val="28"/>
        </w:rPr>
        <w:t>Дербина</w:t>
      </w:r>
      <w:proofErr w:type="spellEnd"/>
      <w:r w:rsidRPr="007466CA">
        <w:rPr>
          <w:sz w:val="28"/>
          <w:szCs w:val="28"/>
        </w:rPr>
        <w:t>. – Минск</w:t>
      </w:r>
      <w:proofErr w:type="gramStart"/>
      <w:r w:rsidRPr="007466CA">
        <w:rPr>
          <w:sz w:val="28"/>
          <w:szCs w:val="28"/>
        </w:rPr>
        <w:t xml:space="preserve"> :</w:t>
      </w:r>
      <w:proofErr w:type="gramEnd"/>
      <w:r w:rsidRPr="007466CA">
        <w:rPr>
          <w:sz w:val="28"/>
          <w:szCs w:val="28"/>
        </w:rPr>
        <w:t xml:space="preserve"> Акад. упр. при Президенте</w:t>
      </w:r>
      <w:proofErr w:type="gramStart"/>
      <w:r w:rsidRPr="007466CA">
        <w:rPr>
          <w:sz w:val="28"/>
          <w:szCs w:val="28"/>
        </w:rPr>
        <w:t xml:space="preserve"> </w:t>
      </w:r>
      <w:proofErr w:type="spellStart"/>
      <w:r w:rsidRPr="007466CA">
        <w:rPr>
          <w:sz w:val="28"/>
          <w:szCs w:val="28"/>
        </w:rPr>
        <w:t>Р</w:t>
      </w:r>
      <w:proofErr w:type="gramEnd"/>
      <w:r w:rsidRPr="007466CA">
        <w:rPr>
          <w:sz w:val="28"/>
          <w:szCs w:val="28"/>
        </w:rPr>
        <w:t>есп</w:t>
      </w:r>
      <w:proofErr w:type="spellEnd"/>
      <w:r w:rsidRPr="007466CA">
        <w:rPr>
          <w:sz w:val="28"/>
          <w:szCs w:val="28"/>
        </w:rPr>
        <w:t>. Беларусь, 2008. – 158 с.</w:t>
      </w:r>
    </w:p>
    <w:p w14:paraId="4FB0DB22" w14:textId="77777777" w:rsidR="007466CA" w:rsidRPr="007466CA" w:rsidRDefault="007466CA" w:rsidP="007466CA">
      <w:pPr>
        <w:pStyle w:val="21"/>
        <w:numPr>
          <w:ilvl w:val="0"/>
          <w:numId w:val="36"/>
        </w:numPr>
        <w:tabs>
          <w:tab w:val="left" w:pos="993"/>
        </w:tabs>
        <w:suppressAutoHyphens/>
        <w:overflowPunct/>
        <w:autoSpaceDE/>
        <w:autoSpaceDN/>
        <w:adjustRightInd/>
        <w:spacing w:after="0" w:line="240" w:lineRule="auto"/>
        <w:ind w:left="0" w:firstLine="709"/>
        <w:jc w:val="both"/>
        <w:textAlignment w:val="auto"/>
        <w:rPr>
          <w:sz w:val="28"/>
          <w:szCs w:val="28"/>
        </w:rPr>
      </w:pPr>
      <w:r w:rsidRPr="007466CA">
        <w:rPr>
          <w:sz w:val="28"/>
          <w:szCs w:val="28"/>
        </w:rPr>
        <w:t>Кузьмин, А. С. Международное частное право</w:t>
      </w:r>
      <w:proofErr w:type="gramStart"/>
      <w:r w:rsidRPr="007466CA">
        <w:rPr>
          <w:sz w:val="28"/>
          <w:szCs w:val="28"/>
        </w:rPr>
        <w:t xml:space="preserve"> :</w:t>
      </w:r>
      <w:proofErr w:type="gramEnd"/>
      <w:r w:rsidRPr="007466CA">
        <w:rPr>
          <w:sz w:val="28"/>
          <w:szCs w:val="28"/>
        </w:rPr>
        <w:t xml:space="preserve"> курс интенсивной подготовки / А. </w:t>
      </w:r>
      <w:proofErr w:type="spellStart"/>
      <w:r w:rsidRPr="007466CA">
        <w:rPr>
          <w:sz w:val="28"/>
          <w:szCs w:val="28"/>
        </w:rPr>
        <w:t>С.Кузьмин</w:t>
      </w:r>
      <w:proofErr w:type="spellEnd"/>
      <w:r w:rsidRPr="007466CA">
        <w:rPr>
          <w:sz w:val="28"/>
          <w:szCs w:val="28"/>
        </w:rPr>
        <w:t>. – Минск</w:t>
      </w:r>
      <w:proofErr w:type="gramStart"/>
      <w:r w:rsidRPr="007466CA">
        <w:rPr>
          <w:sz w:val="28"/>
          <w:szCs w:val="28"/>
        </w:rPr>
        <w:t xml:space="preserve"> :</w:t>
      </w:r>
      <w:proofErr w:type="gramEnd"/>
      <w:r w:rsidRPr="007466CA">
        <w:rPr>
          <w:sz w:val="28"/>
          <w:szCs w:val="28"/>
        </w:rPr>
        <w:t xml:space="preserve"> </w:t>
      </w:r>
      <w:proofErr w:type="spellStart"/>
      <w:r w:rsidRPr="007466CA">
        <w:rPr>
          <w:sz w:val="28"/>
          <w:szCs w:val="28"/>
        </w:rPr>
        <w:t>ТетраСистемс</w:t>
      </w:r>
      <w:proofErr w:type="spellEnd"/>
      <w:r w:rsidRPr="007466CA">
        <w:rPr>
          <w:sz w:val="28"/>
          <w:szCs w:val="28"/>
        </w:rPr>
        <w:t>, 2009. – 320 с.</w:t>
      </w:r>
    </w:p>
    <w:p w14:paraId="4ED39605" w14:textId="77777777" w:rsidR="007466CA" w:rsidRPr="007466CA" w:rsidRDefault="007466CA" w:rsidP="007466CA">
      <w:pPr>
        <w:pStyle w:val="21"/>
        <w:numPr>
          <w:ilvl w:val="0"/>
          <w:numId w:val="36"/>
        </w:numPr>
        <w:tabs>
          <w:tab w:val="left" w:pos="993"/>
        </w:tabs>
        <w:suppressAutoHyphens/>
        <w:overflowPunct/>
        <w:autoSpaceDE/>
        <w:autoSpaceDN/>
        <w:adjustRightInd/>
        <w:spacing w:after="0" w:line="240" w:lineRule="auto"/>
        <w:ind w:left="0" w:firstLine="709"/>
        <w:jc w:val="both"/>
        <w:textAlignment w:val="auto"/>
        <w:rPr>
          <w:sz w:val="28"/>
          <w:szCs w:val="28"/>
        </w:rPr>
      </w:pPr>
      <w:proofErr w:type="spellStart"/>
      <w:r w:rsidRPr="007466CA">
        <w:rPr>
          <w:sz w:val="28"/>
          <w:szCs w:val="28"/>
        </w:rPr>
        <w:t>Тихиня</w:t>
      </w:r>
      <w:proofErr w:type="spellEnd"/>
      <w:r w:rsidRPr="007466CA">
        <w:rPr>
          <w:sz w:val="28"/>
          <w:szCs w:val="28"/>
        </w:rPr>
        <w:t xml:space="preserve">, В. Г. Международное частное право: Учебник / В. </w:t>
      </w:r>
      <w:proofErr w:type="spellStart"/>
      <w:r w:rsidRPr="007466CA">
        <w:rPr>
          <w:sz w:val="28"/>
          <w:szCs w:val="28"/>
        </w:rPr>
        <w:t>Г.Тихиня</w:t>
      </w:r>
      <w:proofErr w:type="spellEnd"/>
      <w:r w:rsidRPr="007466CA">
        <w:rPr>
          <w:sz w:val="28"/>
          <w:szCs w:val="28"/>
        </w:rPr>
        <w:t>. – Минск</w:t>
      </w:r>
      <w:proofErr w:type="gramStart"/>
      <w:r w:rsidRPr="007466CA">
        <w:rPr>
          <w:sz w:val="28"/>
          <w:szCs w:val="28"/>
        </w:rPr>
        <w:t xml:space="preserve"> :</w:t>
      </w:r>
      <w:proofErr w:type="gramEnd"/>
      <w:r w:rsidRPr="007466CA">
        <w:rPr>
          <w:sz w:val="28"/>
          <w:szCs w:val="28"/>
        </w:rPr>
        <w:t xml:space="preserve"> Книжный Дом, 2007. – 320 с.</w:t>
      </w:r>
    </w:p>
    <w:p w14:paraId="262F2286" w14:textId="77777777" w:rsidR="007466CA" w:rsidRPr="007466CA" w:rsidRDefault="007466CA" w:rsidP="007466CA">
      <w:pPr>
        <w:pStyle w:val="21"/>
        <w:numPr>
          <w:ilvl w:val="0"/>
          <w:numId w:val="36"/>
        </w:numPr>
        <w:tabs>
          <w:tab w:val="left" w:pos="993"/>
        </w:tabs>
        <w:suppressAutoHyphens/>
        <w:overflowPunct/>
        <w:autoSpaceDE/>
        <w:autoSpaceDN/>
        <w:adjustRightInd/>
        <w:spacing w:after="0" w:line="240" w:lineRule="auto"/>
        <w:ind w:left="0" w:firstLine="709"/>
        <w:jc w:val="both"/>
        <w:textAlignment w:val="auto"/>
        <w:rPr>
          <w:sz w:val="28"/>
          <w:szCs w:val="28"/>
        </w:rPr>
      </w:pPr>
      <w:r w:rsidRPr="007466CA">
        <w:rPr>
          <w:sz w:val="28"/>
          <w:szCs w:val="28"/>
        </w:rPr>
        <w:t>Чудаева, М. Л. Международное частное право: курс лекций /                    М. Л. Чудаева. – Минск</w:t>
      </w:r>
      <w:proofErr w:type="gramStart"/>
      <w:r w:rsidRPr="007466CA">
        <w:rPr>
          <w:sz w:val="28"/>
          <w:szCs w:val="28"/>
        </w:rPr>
        <w:t xml:space="preserve"> :</w:t>
      </w:r>
      <w:proofErr w:type="gramEnd"/>
      <w:r w:rsidRPr="007466CA">
        <w:rPr>
          <w:sz w:val="28"/>
          <w:szCs w:val="28"/>
        </w:rPr>
        <w:t xml:space="preserve"> Акад. упр. при Президенте</w:t>
      </w:r>
      <w:proofErr w:type="gramStart"/>
      <w:r w:rsidRPr="007466CA">
        <w:rPr>
          <w:sz w:val="28"/>
          <w:szCs w:val="28"/>
        </w:rPr>
        <w:t xml:space="preserve"> </w:t>
      </w:r>
      <w:proofErr w:type="spellStart"/>
      <w:r w:rsidRPr="007466CA">
        <w:rPr>
          <w:sz w:val="28"/>
          <w:szCs w:val="28"/>
        </w:rPr>
        <w:t>Р</w:t>
      </w:r>
      <w:proofErr w:type="gramEnd"/>
      <w:r w:rsidRPr="007466CA">
        <w:rPr>
          <w:sz w:val="28"/>
          <w:szCs w:val="28"/>
        </w:rPr>
        <w:t>есп</w:t>
      </w:r>
      <w:proofErr w:type="spellEnd"/>
      <w:r w:rsidRPr="007466CA">
        <w:rPr>
          <w:sz w:val="28"/>
          <w:szCs w:val="28"/>
        </w:rPr>
        <w:t>. Беларусь, 2007. – 150 с.</w:t>
      </w:r>
    </w:p>
    <w:p w14:paraId="526F863C" w14:textId="77777777" w:rsidR="00376874" w:rsidRPr="004632DA" w:rsidRDefault="00376874" w:rsidP="00760F27">
      <w:pPr>
        <w:spacing w:line="240" w:lineRule="auto"/>
        <w:rPr>
          <w:lang w:val="ru-RU"/>
        </w:rPr>
      </w:pPr>
    </w:p>
    <w:p w14:paraId="797F21EC" w14:textId="77777777" w:rsidR="007466CA" w:rsidRDefault="007466CA">
      <w:pPr>
        <w:rPr>
          <w:b/>
          <w:lang w:val="ru-RU"/>
        </w:rPr>
      </w:pPr>
      <w:bookmarkStart w:id="8" w:name="_Toc516606421"/>
      <w:r>
        <w:br w:type="page"/>
      </w:r>
    </w:p>
    <w:p w14:paraId="1B7D8F01" w14:textId="794C26F3" w:rsidR="00AD5A69" w:rsidRPr="004632DA" w:rsidRDefault="00AD5A69" w:rsidP="00A8543A">
      <w:pPr>
        <w:pStyle w:val="2"/>
        <w:keepNext/>
        <w:keepLines/>
        <w:ind w:firstLine="0"/>
        <w:jc w:val="center"/>
      </w:pPr>
      <w:r w:rsidRPr="004632DA">
        <w:lastRenderedPageBreak/>
        <w:t xml:space="preserve">Тема </w:t>
      </w:r>
      <w:r w:rsidR="00630E93" w:rsidRPr="004632DA">
        <w:t>№</w:t>
      </w:r>
      <w:r w:rsidRPr="004632DA">
        <w:t>5. ДОГОВОР МЕЖДУНАРОДНОЙ КУПЛИ-ПРОДАЖИ</w:t>
      </w:r>
      <w:bookmarkEnd w:id="8"/>
    </w:p>
    <w:p w14:paraId="3AE3DFB9" w14:textId="77777777" w:rsidR="00AD5A69" w:rsidRDefault="00AD5A69" w:rsidP="00376874">
      <w:pPr>
        <w:keepNext/>
        <w:keepLines/>
        <w:spacing w:line="240" w:lineRule="auto"/>
        <w:rPr>
          <w:lang w:val="ru-RU"/>
        </w:rPr>
      </w:pPr>
    </w:p>
    <w:p w14:paraId="2D50B838" w14:textId="77777777" w:rsidR="00450C52" w:rsidRPr="00450C52" w:rsidRDefault="00450C52" w:rsidP="00450C52">
      <w:pPr>
        <w:spacing w:line="240" w:lineRule="auto"/>
        <w:rPr>
          <w:rFonts w:cs="Times New Roman"/>
          <w:b/>
          <w:szCs w:val="28"/>
          <w:lang w:val="ru-RU"/>
        </w:rPr>
      </w:pPr>
      <w:r w:rsidRPr="00450C52">
        <w:rPr>
          <w:rFonts w:cs="Times New Roman"/>
          <w:b/>
          <w:szCs w:val="28"/>
          <w:lang w:val="ru-RU"/>
        </w:rPr>
        <w:t>Содержание учебного материала по теме:</w:t>
      </w:r>
    </w:p>
    <w:p w14:paraId="72F29C27" w14:textId="77777777" w:rsidR="00450C52" w:rsidRPr="00450C52" w:rsidRDefault="00450C52" w:rsidP="00450C52">
      <w:pPr>
        <w:spacing w:line="240" w:lineRule="auto"/>
        <w:rPr>
          <w:rFonts w:cs="Times New Roman"/>
          <w:szCs w:val="28"/>
          <w:lang w:val="ru-RU"/>
        </w:rPr>
      </w:pPr>
      <w:r w:rsidRPr="00450C52">
        <w:rPr>
          <w:rFonts w:cs="Times New Roman"/>
          <w:szCs w:val="28"/>
          <w:lang w:val="ru-RU"/>
        </w:rPr>
        <w:t xml:space="preserve">Современное законодательство Республики Беларусь определяет договор купли-продажи как договор, в соответствии с которым одна сторона (продавец) обязуется передать имущество (вещь, товар) в собственность, хозяйственное ведение, оперативное управление другой стороне (покупателю), а покупатель обязуется принять это имущество и уплатить за него определенную денежную сумму (цену) (п. 1 ст. 424 ГК). Договор является консенсуальным, возмездным и взаимным. Гражданский кодекс РФ (ст. 454) и законодательство большинства современных государств аналогичным образом определяют договор купли-продажи. </w:t>
      </w:r>
    </w:p>
    <w:p w14:paraId="605D75AF" w14:textId="77777777" w:rsidR="00450C52" w:rsidRPr="00450C52" w:rsidRDefault="00450C52" w:rsidP="00450C52">
      <w:pPr>
        <w:spacing w:line="240" w:lineRule="auto"/>
        <w:rPr>
          <w:rFonts w:cs="Times New Roman"/>
          <w:szCs w:val="28"/>
          <w:lang w:val="ru-RU"/>
        </w:rPr>
      </w:pPr>
      <w:r w:rsidRPr="00450C52">
        <w:rPr>
          <w:rFonts w:cs="Times New Roman"/>
          <w:szCs w:val="28"/>
          <w:lang w:val="ru-RU"/>
        </w:rPr>
        <w:t xml:space="preserve">При этом необходимо иметь в виду, что речь идет о национальном законодательстве государств. Не вызывает сомнения единая сущность и правовая природа договора международной купли-продажи и внутринационального договора купли-продажи. Поэтому определение понятий обоих </w:t>
      </w:r>
      <w:proofErr w:type="gramStart"/>
      <w:r w:rsidRPr="00450C52">
        <w:rPr>
          <w:rFonts w:cs="Times New Roman"/>
          <w:szCs w:val="28"/>
          <w:lang w:val="ru-RU"/>
        </w:rPr>
        <w:t>договоров</w:t>
      </w:r>
      <w:proofErr w:type="gramEnd"/>
      <w:r w:rsidRPr="00450C52">
        <w:rPr>
          <w:rFonts w:cs="Times New Roman"/>
          <w:szCs w:val="28"/>
          <w:lang w:val="ru-RU"/>
        </w:rPr>
        <w:t xml:space="preserve"> по сути одинаковы. Однако первый имеет международный характер благодаря присутствию в нем иностранного элемента. </w:t>
      </w:r>
    </w:p>
    <w:p w14:paraId="7C789B9A" w14:textId="77777777" w:rsidR="00450C52" w:rsidRPr="00450C52" w:rsidRDefault="00450C52" w:rsidP="00450C52">
      <w:pPr>
        <w:spacing w:line="240" w:lineRule="auto"/>
        <w:rPr>
          <w:rFonts w:cs="Times New Roman"/>
          <w:szCs w:val="28"/>
          <w:lang w:val="ru-RU"/>
        </w:rPr>
      </w:pPr>
      <w:r w:rsidRPr="00450C52">
        <w:rPr>
          <w:rFonts w:cs="Times New Roman"/>
          <w:szCs w:val="28"/>
          <w:lang w:val="ru-RU"/>
        </w:rPr>
        <w:t xml:space="preserve">Разработанная ЮНСИТРАЛ и принятая в 1980 г. в Вене Конвенция ООН «О договорах международной купли-продажи товаров» (Венская конвенция), очерчивая сферу её применения, устанавливает ряд критериев, которые могут быть использованы при определении купли-продажи товара как договора (контракта), имеющего международный характер. Статья 1 устанавливает, что Конвенция применяется к договорам купли-продажи товаров между сторонами, коммерческие предприятия которых находятся в разных государствах. То обстоятельство, что коммерческие предприятия сторон находятся в разных государствах, не принимается во внимание, если это не вытекает ни из договора, ни из имевших место </w:t>
      </w:r>
      <w:proofErr w:type="gramStart"/>
      <w:r w:rsidRPr="00450C52">
        <w:rPr>
          <w:rFonts w:cs="Times New Roman"/>
          <w:szCs w:val="28"/>
          <w:lang w:val="ru-RU"/>
        </w:rPr>
        <w:t>до</w:t>
      </w:r>
      <w:proofErr w:type="gramEnd"/>
      <w:r w:rsidRPr="00450C52">
        <w:rPr>
          <w:rFonts w:cs="Times New Roman"/>
          <w:szCs w:val="28"/>
          <w:lang w:val="ru-RU"/>
        </w:rPr>
        <w:t xml:space="preserve"> или </w:t>
      </w:r>
      <w:proofErr w:type="gramStart"/>
      <w:r w:rsidRPr="00450C52">
        <w:rPr>
          <w:rFonts w:cs="Times New Roman"/>
          <w:szCs w:val="28"/>
          <w:lang w:val="ru-RU"/>
        </w:rPr>
        <w:t>в</w:t>
      </w:r>
      <w:proofErr w:type="gramEnd"/>
      <w:r w:rsidRPr="00450C52">
        <w:rPr>
          <w:rFonts w:cs="Times New Roman"/>
          <w:szCs w:val="28"/>
          <w:lang w:val="ru-RU"/>
        </w:rPr>
        <w:t xml:space="preserve"> момент его заключения деловых отношений или обмена информацией между сторонами. Ни национальная принадлежность сторон, ни их гражданский или торговый статус, ни гражданский или торговый характер договора не принимаются во внимание при решении вопроса о применении норм конвенции. Если сторона имеет более одного коммерческого предприятия, ее коммерческим предприятием считается то, которое, с учетом обстоятельств, известных сторонам или предполагавшихся ими в любое время </w:t>
      </w:r>
      <w:proofErr w:type="gramStart"/>
      <w:r w:rsidRPr="00450C52">
        <w:rPr>
          <w:rFonts w:cs="Times New Roman"/>
          <w:szCs w:val="28"/>
          <w:lang w:val="ru-RU"/>
        </w:rPr>
        <w:t>до</w:t>
      </w:r>
      <w:proofErr w:type="gramEnd"/>
      <w:r w:rsidRPr="00450C52">
        <w:rPr>
          <w:rFonts w:cs="Times New Roman"/>
          <w:szCs w:val="28"/>
          <w:lang w:val="ru-RU"/>
        </w:rPr>
        <w:t xml:space="preserve"> или </w:t>
      </w:r>
      <w:proofErr w:type="gramStart"/>
      <w:r w:rsidRPr="00450C52">
        <w:rPr>
          <w:rFonts w:cs="Times New Roman"/>
          <w:szCs w:val="28"/>
          <w:lang w:val="ru-RU"/>
        </w:rPr>
        <w:t>в</w:t>
      </w:r>
      <w:proofErr w:type="gramEnd"/>
      <w:r w:rsidRPr="00450C52">
        <w:rPr>
          <w:rFonts w:cs="Times New Roman"/>
          <w:szCs w:val="28"/>
          <w:lang w:val="ru-RU"/>
        </w:rPr>
        <w:t xml:space="preserve"> момент заключения договора, имеет наиболее тесную связь с договором и его исполнением (ст. 10 Венской конвенции).</w:t>
      </w:r>
    </w:p>
    <w:p w14:paraId="3C5F2061" w14:textId="77777777" w:rsidR="00450C52" w:rsidRPr="00450C52" w:rsidRDefault="00450C52" w:rsidP="00450C52">
      <w:pPr>
        <w:spacing w:line="240" w:lineRule="auto"/>
        <w:rPr>
          <w:rFonts w:cs="Times New Roman"/>
          <w:b/>
          <w:szCs w:val="28"/>
          <w:lang w:val="ru-RU"/>
        </w:rPr>
      </w:pPr>
      <w:r w:rsidRPr="00450C52">
        <w:rPr>
          <w:rFonts w:cs="Times New Roman"/>
          <w:szCs w:val="28"/>
          <w:lang w:val="ru-RU"/>
        </w:rPr>
        <w:t xml:space="preserve">Международные акты, регламентирующие договор международной купли-продажи, носят региональный и универсальный характер. </w:t>
      </w:r>
      <w:r w:rsidRPr="00450C52">
        <w:rPr>
          <w:rFonts w:cs="Times New Roman"/>
          <w:b/>
          <w:szCs w:val="28"/>
          <w:lang w:val="ru-RU"/>
        </w:rPr>
        <w:t xml:space="preserve"> </w:t>
      </w:r>
    </w:p>
    <w:p w14:paraId="286A06E7" w14:textId="77777777" w:rsidR="00450C52" w:rsidRPr="00450C52" w:rsidRDefault="00450C52" w:rsidP="00450C52">
      <w:pPr>
        <w:spacing w:line="240" w:lineRule="auto"/>
        <w:rPr>
          <w:rFonts w:cs="Times New Roman"/>
          <w:szCs w:val="28"/>
          <w:lang w:val="ru-RU"/>
        </w:rPr>
      </w:pPr>
      <w:r w:rsidRPr="00450C52">
        <w:rPr>
          <w:rFonts w:cs="Times New Roman"/>
          <w:b/>
          <w:szCs w:val="28"/>
          <w:lang w:val="ru-RU"/>
        </w:rPr>
        <w:t xml:space="preserve">Региональный </w:t>
      </w:r>
      <w:r w:rsidRPr="00450C52">
        <w:rPr>
          <w:rFonts w:cs="Times New Roman"/>
          <w:szCs w:val="28"/>
          <w:lang w:val="ru-RU"/>
        </w:rPr>
        <w:t>характер носят, например:</w:t>
      </w:r>
    </w:p>
    <w:p w14:paraId="06978158" w14:textId="77777777" w:rsidR="00450C52" w:rsidRPr="00450C52" w:rsidRDefault="00450C52" w:rsidP="00450C52">
      <w:pPr>
        <w:spacing w:line="240" w:lineRule="auto"/>
        <w:rPr>
          <w:rFonts w:cs="Times New Roman"/>
          <w:szCs w:val="28"/>
          <w:lang w:val="ru-RU"/>
        </w:rPr>
      </w:pPr>
      <w:r w:rsidRPr="00450C52">
        <w:rPr>
          <w:rFonts w:cs="Times New Roman"/>
          <w:szCs w:val="28"/>
          <w:lang w:val="ru-RU"/>
        </w:rPr>
        <w:t>Межамериканская конвенция 1994 г. о праве, применимом к международным контрактам;</w:t>
      </w:r>
    </w:p>
    <w:p w14:paraId="7D49D3FF" w14:textId="77777777" w:rsidR="00450C52" w:rsidRPr="00450C52" w:rsidRDefault="00450C52" w:rsidP="00450C52">
      <w:pPr>
        <w:spacing w:line="240" w:lineRule="auto"/>
        <w:rPr>
          <w:rFonts w:cs="Times New Roman"/>
          <w:szCs w:val="28"/>
          <w:lang w:val="ru-RU"/>
        </w:rPr>
      </w:pPr>
      <w:r w:rsidRPr="00450C52">
        <w:rPr>
          <w:rFonts w:cs="Times New Roman"/>
          <w:szCs w:val="28"/>
          <w:lang w:val="ru-RU"/>
        </w:rPr>
        <w:lastRenderedPageBreak/>
        <w:t>Соглашение об общих условиях поставок товаров между организациями государств – участников СНГ (Киев, 20 марта 1992 г.).</w:t>
      </w:r>
    </w:p>
    <w:p w14:paraId="1456E556" w14:textId="77777777" w:rsidR="00450C52" w:rsidRPr="00450C52" w:rsidRDefault="00450C52" w:rsidP="00450C52">
      <w:pPr>
        <w:spacing w:line="240" w:lineRule="auto"/>
        <w:rPr>
          <w:rFonts w:cs="Times New Roman"/>
          <w:szCs w:val="28"/>
          <w:lang w:val="ru-RU"/>
        </w:rPr>
      </w:pPr>
      <w:r w:rsidRPr="00450C52">
        <w:rPr>
          <w:rFonts w:cs="Times New Roman"/>
          <w:b/>
          <w:szCs w:val="28"/>
          <w:lang w:val="ru-RU"/>
        </w:rPr>
        <w:t>Универсальный</w:t>
      </w:r>
      <w:r w:rsidRPr="00450C52">
        <w:rPr>
          <w:rFonts w:cs="Times New Roman"/>
          <w:szCs w:val="28"/>
          <w:lang w:val="ru-RU"/>
        </w:rPr>
        <w:t xml:space="preserve"> характер имеют, в частности, такие международные документы как:</w:t>
      </w:r>
    </w:p>
    <w:p w14:paraId="64A8C5EB" w14:textId="77777777" w:rsidR="00450C52" w:rsidRPr="00450C52" w:rsidRDefault="00450C52" w:rsidP="00450C52">
      <w:pPr>
        <w:spacing w:line="240" w:lineRule="auto"/>
        <w:rPr>
          <w:rFonts w:cs="Times New Roman"/>
          <w:szCs w:val="28"/>
          <w:lang w:val="ru-RU"/>
        </w:rPr>
      </w:pPr>
      <w:r w:rsidRPr="00450C52">
        <w:rPr>
          <w:rFonts w:cs="Times New Roman"/>
          <w:szCs w:val="28"/>
          <w:lang w:val="ru-RU"/>
        </w:rPr>
        <w:t>Конвенция ООН о договорах международной купли-продажи товаров (Вена, 1980 г.);</w:t>
      </w:r>
    </w:p>
    <w:p w14:paraId="39BDB29F" w14:textId="77777777" w:rsidR="00450C52" w:rsidRPr="00450C52" w:rsidRDefault="00450C52" w:rsidP="00450C52">
      <w:pPr>
        <w:spacing w:line="240" w:lineRule="auto"/>
        <w:rPr>
          <w:rFonts w:cs="Times New Roman"/>
          <w:szCs w:val="28"/>
          <w:lang w:val="ru-RU"/>
        </w:rPr>
      </w:pPr>
      <w:r w:rsidRPr="00450C52">
        <w:rPr>
          <w:rFonts w:cs="Times New Roman"/>
          <w:szCs w:val="28"/>
          <w:lang w:val="ru-RU"/>
        </w:rPr>
        <w:t>Конвенция ООН об исковой давности в международной купле-продаже товаров (Нью-Йорк, 1974 г.).</w:t>
      </w:r>
    </w:p>
    <w:p w14:paraId="3D7A46F8" w14:textId="77777777" w:rsidR="00450C52" w:rsidRPr="00450C52" w:rsidRDefault="00450C52" w:rsidP="00450C52">
      <w:pPr>
        <w:spacing w:line="240" w:lineRule="auto"/>
        <w:rPr>
          <w:rFonts w:cs="Times New Roman"/>
          <w:szCs w:val="28"/>
          <w:lang w:val="ru-RU"/>
        </w:rPr>
      </w:pPr>
      <w:r w:rsidRPr="00450C52">
        <w:rPr>
          <w:rFonts w:cs="Times New Roman"/>
          <w:szCs w:val="28"/>
          <w:lang w:val="ru-RU"/>
        </w:rPr>
        <w:t xml:space="preserve">Говоря о регламентации договоров международной купли-продажи национальным законодательством необходимо иметь в виду, что в отечественном законодательстве имеются особые требования к внешнеторговому договору, а значит и к договору международной купли-продажи. </w:t>
      </w:r>
    </w:p>
    <w:p w14:paraId="17015D55" w14:textId="77777777" w:rsidR="00450C52" w:rsidRPr="00450C52" w:rsidRDefault="00450C52" w:rsidP="00450C52">
      <w:pPr>
        <w:spacing w:line="240" w:lineRule="auto"/>
        <w:rPr>
          <w:rFonts w:cs="Times New Roman"/>
          <w:szCs w:val="28"/>
          <w:lang w:val="ru-RU"/>
        </w:rPr>
      </w:pPr>
      <w:r w:rsidRPr="00450C52">
        <w:rPr>
          <w:rFonts w:cs="Times New Roman"/>
          <w:szCs w:val="28"/>
          <w:lang w:val="ru-RU"/>
        </w:rPr>
        <w:t xml:space="preserve">Указ Президента Республики Беларусь от 28.03.2008 г. № 178 «О порядке проведения и контроля внешнеторговых операций» </w:t>
      </w:r>
      <w:proofErr w:type="gramStart"/>
      <w:r w:rsidRPr="00450C52">
        <w:rPr>
          <w:rFonts w:cs="Times New Roman"/>
          <w:szCs w:val="28"/>
          <w:lang w:val="ru-RU"/>
        </w:rPr>
        <w:t xml:space="preserve">( </w:t>
      </w:r>
      <w:proofErr w:type="gramEnd"/>
      <w:r w:rsidRPr="00450C52">
        <w:rPr>
          <w:rFonts w:cs="Times New Roman"/>
          <w:szCs w:val="28"/>
          <w:lang w:val="ru-RU"/>
        </w:rPr>
        <w:t>в ред. от 22.12.2018) установил существенные условия для внешнеторговых договоров, связанных с перемещением товаров: это условие о стоимости товара (ориентировочной стоимости в случае невозможности установить действительную стоимость товара в силу специфики товарной номенклатуры) и условия расчета, под которыми понимается обязательство осуществления одной стороной расчета до исполнения либо по факту исполнения обязательства другой стороной.</w:t>
      </w:r>
    </w:p>
    <w:p w14:paraId="14C11D8C"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При заключении договора или в последующем стороны могут по взаимному соглашению избрать право, которое подлежит применению к их правам и обязанностям, если это не противоречит законодательству (ст. 1124 ГК). </w:t>
      </w:r>
    </w:p>
    <w:p w14:paraId="4F97408D"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При отсутствии соглашения сторон суд, в соответствии со ст. 36 Закона Республики Беларусь «О международном арбитражном (третейском) суде», определяет право в соответствии с коллизионными нормами, которые он считает применимыми. </w:t>
      </w:r>
    </w:p>
    <w:p w14:paraId="78944001"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Такими нормами в Республике Беларусь будут нормы ГК.  В соответствии с п. 1 ст. 1125 ГК применяется право страны, где имеет основное место деятельности сторона, являющаяся продавцом. К правам и обязанностям по договору, предметом которого является недвижимость, применяется право страны, где это имущество находится, а в отношении имущества, которое зарегистрировано в Республике Беларусь, – законодательство Республики Беларусь.</w:t>
      </w:r>
    </w:p>
    <w:p w14:paraId="6A685DF2"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Обратим внимание, что в последнем случае это императивная норма права, следовательно, стороны не могут установить иное правило.</w:t>
      </w:r>
    </w:p>
    <w:p w14:paraId="40E90938"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Участие Республики Беларусь в Венской конвенции 1980 г. предопределило применение ее норм к отношениям международной купли-продажи товаров, если договор относится к сфере действия конвенции, стороны являются субъектами государства-участника конвенции и не исключили ее применение, а спор касается вопросов ею урегулированных. </w:t>
      </w:r>
    </w:p>
    <w:p w14:paraId="57803890"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lastRenderedPageBreak/>
        <w:t xml:space="preserve">Правовое регулирование договоров поставки товаров предусмотрено, в частности, </w:t>
      </w:r>
      <w:hyperlink r:id="rId14" w:history="1">
        <w:r w:rsidRPr="00450C52">
          <w:rPr>
            <w:rStyle w:val="a9"/>
            <w:rFonts w:cs="Times New Roman"/>
            <w:color w:val="auto"/>
            <w:szCs w:val="28"/>
            <w:u w:val="none"/>
            <w:lang w:val="ru-RU"/>
          </w:rPr>
          <w:t>Конвенцией</w:t>
        </w:r>
      </w:hyperlink>
      <w:r w:rsidRPr="00450C52">
        <w:rPr>
          <w:rFonts w:cs="Times New Roman"/>
          <w:szCs w:val="28"/>
          <w:lang w:val="ru-RU"/>
        </w:rPr>
        <w:t xml:space="preserve"> Организации Объединенных Наций о договорах международной купли-продажи товаров, заключенной в Вене 11 апреля 1980 года (далее - Конвенция о договорах международной купли-продажи товаров), </w:t>
      </w:r>
    </w:p>
    <w:p w14:paraId="6D06C972" w14:textId="77777777" w:rsidR="00450C52" w:rsidRPr="00450C52" w:rsidRDefault="00C6597F" w:rsidP="00450C52">
      <w:pPr>
        <w:autoSpaceDE w:val="0"/>
        <w:autoSpaceDN w:val="0"/>
        <w:adjustRightInd w:val="0"/>
        <w:spacing w:line="240" w:lineRule="auto"/>
        <w:rPr>
          <w:rFonts w:cs="Times New Roman"/>
          <w:szCs w:val="28"/>
          <w:lang w:val="ru-RU"/>
        </w:rPr>
      </w:pPr>
      <w:hyperlink r:id="rId15" w:history="1">
        <w:r w:rsidR="00450C52" w:rsidRPr="00450C52">
          <w:rPr>
            <w:rStyle w:val="a9"/>
            <w:rFonts w:cs="Times New Roman"/>
            <w:color w:val="auto"/>
            <w:szCs w:val="28"/>
            <w:u w:val="none"/>
            <w:lang w:val="ru-RU"/>
          </w:rPr>
          <w:t>Конвенцией</w:t>
        </w:r>
      </w:hyperlink>
      <w:r w:rsidR="00450C52" w:rsidRPr="00450C52">
        <w:rPr>
          <w:rFonts w:cs="Times New Roman"/>
          <w:szCs w:val="28"/>
          <w:lang w:val="ru-RU"/>
        </w:rPr>
        <w:t xml:space="preserve"> об исковой давности в международной купле-продаже товаров, заключенной в Нью-Йорке 14 июня 1974 года, в редакции Протокола об изменении Конвенции об исковой давности в международной купле-продаже товаров, заключенного в Вене 11 апреля 1980 года (далее - Конвенция об исковой давности в международной купле-продаже товаров),</w:t>
      </w:r>
    </w:p>
    <w:p w14:paraId="386B1226"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 </w:t>
      </w:r>
      <w:hyperlink r:id="rId16" w:history="1">
        <w:r w:rsidRPr="00450C52">
          <w:rPr>
            <w:rStyle w:val="a9"/>
            <w:rFonts w:cs="Times New Roman"/>
            <w:color w:val="auto"/>
            <w:szCs w:val="28"/>
            <w:u w:val="none"/>
            <w:lang w:val="ru-RU"/>
          </w:rPr>
          <w:t>Соглашением</w:t>
        </w:r>
      </w:hyperlink>
      <w:r w:rsidRPr="00450C52">
        <w:rPr>
          <w:rFonts w:cs="Times New Roman"/>
          <w:szCs w:val="28"/>
          <w:lang w:val="ru-RU"/>
        </w:rPr>
        <w:t xml:space="preserve"> об общих условиях поставок товаров между организациями государств - участников Содружества Независимых Государств от 20 марта 1992 года (</w:t>
      </w:r>
      <w:proofErr w:type="spellStart"/>
      <w:r w:rsidRPr="00450C52">
        <w:rPr>
          <w:rFonts w:cs="Times New Roman"/>
          <w:szCs w:val="28"/>
          <w:lang w:val="ru-RU"/>
        </w:rPr>
        <w:t>Ведамасц</w:t>
      </w:r>
      <w:proofErr w:type="gramStart"/>
      <w:r w:rsidRPr="00450C52">
        <w:rPr>
          <w:rFonts w:cs="Times New Roman"/>
          <w:szCs w:val="28"/>
          <w:lang w:val="ru-RU"/>
        </w:rPr>
        <w:t>i</w:t>
      </w:r>
      <w:proofErr w:type="spellEnd"/>
      <w:proofErr w:type="gramEnd"/>
      <w:r w:rsidRPr="00450C52">
        <w:rPr>
          <w:rFonts w:cs="Times New Roman"/>
          <w:szCs w:val="28"/>
          <w:lang w:val="ru-RU"/>
        </w:rPr>
        <w:t xml:space="preserve"> </w:t>
      </w:r>
      <w:proofErr w:type="spellStart"/>
      <w:r w:rsidRPr="00450C52">
        <w:rPr>
          <w:rFonts w:cs="Times New Roman"/>
          <w:szCs w:val="28"/>
          <w:lang w:val="ru-RU"/>
        </w:rPr>
        <w:t>Вярхоўнага</w:t>
      </w:r>
      <w:proofErr w:type="spellEnd"/>
      <w:r w:rsidRPr="00450C52">
        <w:rPr>
          <w:rFonts w:cs="Times New Roman"/>
          <w:szCs w:val="28"/>
          <w:lang w:val="ru-RU"/>
        </w:rPr>
        <w:t xml:space="preserve"> </w:t>
      </w:r>
      <w:proofErr w:type="spellStart"/>
      <w:r w:rsidRPr="00450C52">
        <w:rPr>
          <w:rFonts w:cs="Times New Roman"/>
          <w:szCs w:val="28"/>
          <w:lang w:val="ru-RU"/>
        </w:rPr>
        <w:t>Савета</w:t>
      </w:r>
      <w:proofErr w:type="spellEnd"/>
      <w:r w:rsidRPr="00450C52">
        <w:rPr>
          <w:rFonts w:cs="Times New Roman"/>
          <w:szCs w:val="28"/>
          <w:lang w:val="ru-RU"/>
        </w:rPr>
        <w:t xml:space="preserve"> </w:t>
      </w:r>
      <w:proofErr w:type="spellStart"/>
      <w:r w:rsidRPr="00450C52">
        <w:rPr>
          <w:rFonts w:cs="Times New Roman"/>
          <w:szCs w:val="28"/>
          <w:lang w:val="ru-RU"/>
        </w:rPr>
        <w:t>Рэспублiкi</w:t>
      </w:r>
      <w:proofErr w:type="spellEnd"/>
      <w:r w:rsidRPr="00450C52">
        <w:rPr>
          <w:rFonts w:cs="Times New Roman"/>
          <w:szCs w:val="28"/>
          <w:lang w:val="ru-RU"/>
        </w:rPr>
        <w:t xml:space="preserve"> Беларусь, 1993 г., N 22, ст. 281) (далее - Соглашение об общих условиях поставок товаров между организациями государств - участников СНГ), Гражданским </w:t>
      </w:r>
      <w:hyperlink r:id="rId17" w:history="1">
        <w:r w:rsidRPr="00450C52">
          <w:rPr>
            <w:rStyle w:val="a9"/>
            <w:rFonts w:cs="Times New Roman"/>
            <w:color w:val="auto"/>
            <w:szCs w:val="28"/>
            <w:u w:val="none"/>
            <w:lang w:val="ru-RU"/>
          </w:rPr>
          <w:t>кодексом</w:t>
        </w:r>
      </w:hyperlink>
      <w:r w:rsidRPr="00450C52">
        <w:rPr>
          <w:rFonts w:cs="Times New Roman"/>
          <w:szCs w:val="28"/>
          <w:lang w:val="ru-RU"/>
        </w:rPr>
        <w:t xml:space="preserve"> Республики Беларусь (далее - ГК), </w:t>
      </w:r>
    </w:p>
    <w:p w14:paraId="7EA41FAE" w14:textId="77777777" w:rsidR="00450C52" w:rsidRPr="00450C52" w:rsidRDefault="00C6597F" w:rsidP="00450C52">
      <w:pPr>
        <w:autoSpaceDE w:val="0"/>
        <w:autoSpaceDN w:val="0"/>
        <w:adjustRightInd w:val="0"/>
        <w:spacing w:line="240" w:lineRule="auto"/>
        <w:rPr>
          <w:rFonts w:cs="Times New Roman"/>
          <w:szCs w:val="28"/>
          <w:lang w:val="ru-RU"/>
        </w:rPr>
      </w:pPr>
      <w:hyperlink r:id="rId18" w:history="1">
        <w:proofErr w:type="gramStart"/>
        <w:r w:rsidR="00450C52" w:rsidRPr="00450C52">
          <w:rPr>
            <w:rStyle w:val="a9"/>
            <w:rFonts w:cs="Times New Roman"/>
            <w:color w:val="auto"/>
            <w:szCs w:val="28"/>
            <w:u w:val="none"/>
            <w:lang w:val="ru-RU"/>
          </w:rPr>
          <w:t>Положением</w:t>
        </w:r>
      </w:hyperlink>
      <w:r w:rsidR="00450C52" w:rsidRPr="00450C52">
        <w:rPr>
          <w:rFonts w:cs="Times New Roman"/>
          <w:szCs w:val="28"/>
          <w:lang w:val="ru-RU"/>
        </w:rPr>
        <w:t xml:space="preserve"> о поставках товаров в Республике Беларусь, утвержденным постановлением Кабинета Министров Республики Беларусь от 8 июля 1996 г. N 444 (Собрание указов Президента и постановлений Кабинета Министров Республики Беларусь, 1996 г., N 19, ст. 481; 1998 г., N 23, ст. 620; Национальный реестр правовых актов Республики Беларусь, 2000 г., N 55, 5/3320;</w:t>
      </w:r>
      <w:proofErr w:type="gramEnd"/>
      <w:r w:rsidR="00450C52" w:rsidRPr="00450C52">
        <w:rPr>
          <w:rFonts w:cs="Times New Roman"/>
          <w:szCs w:val="28"/>
          <w:lang w:val="ru-RU"/>
        </w:rPr>
        <w:t xml:space="preserve"> </w:t>
      </w:r>
      <w:proofErr w:type="gramStart"/>
      <w:r w:rsidR="00450C52" w:rsidRPr="00450C52">
        <w:rPr>
          <w:rFonts w:cs="Times New Roman"/>
          <w:szCs w:val="28"/>
          <w:lang w:val="ru-RU"/>
        </w:rPr>
        <w:t xml:space="preserve">2011 г., N 117, 5/34590) (далее - Положение о поставках товаров), </w:t>
      </w:r>
      <w:hyperlink r:id="rId19" w:history="1">
        <w:r w:rsidR="00450C52" w:rsidRPr="00450C52">
          <w:rPr>
            <w:rStyle w:val="a9"/>
            <w:rFonts w:cs="Times New Roman"/>
            <w:color w:val="auto"/>
            <w:szCs w:val="28"/>
            <w:u w:val="none"/>
            <w:lang w:val="ru-RU"/>
          </w:rPr>
          <w:t>Положением</w:t>
        </w:r>
      </w:hyperlink>
      <w:r w:rsidR="00450C52" w:rsidRPr="00450C52">
        <w:rPr>
          <w:rFonts w:cs="Times New Roman"/>
          <w:szCs w:val="28"/>
          <w:lang w:val="ru-RU"/>
        </w:rPr>
        <w:t xml:space="preserve"> о приемке товаров по количеству и качеству, утвержденным постановлением Совета Министров Республики Беларусь от 3 сентября 2008 г. N 1290 (Национальный реестр правовых актов Республики Беларусь, 2008 г., N 214, 5/28293) (далее - Положение о приемке товаров).</w:t>
      </w:r>
      <w:proofErr w:type="gramEnd"/>
    </w:p>
    <w:p w14:paraId="79605B48"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2. </w:t>
      </w:r>
      <w:hyperlink r:id="rId20" w:history="1">
        <w:r w:rsidRPr="00450C52">
          <w:rPr>
            <w:rStyle w:val="a9"/>
            <w:rFonts w:cs="Times New Roman"/>
            <w:color w:val="auto"/>
            <w:szCs w:val="28"/>
            <w:u w:val="none"/>
            <w:lang w:val="ru-RU"/>
          </w:rPr>
          <w:t>Конвенция</w:t>
        </w:r>
      </w:hyperlink>
      <w:r w:rsidRPr="00450C52">
        <w:rPr>
          <w:rFonts w:cs="Times New Roman"/>
          <w:szCs w:val="28"/>
          <w:lang w:val="ru-RU"/>
        </w:rPr>
        <w:t xml:space="preserve"> о договорах международной купли-продажи товаров и </w:t>
      </w:r>
      <w:hyperlink r:id="rId21" w:history="1">
        <w:r w:rsidRPr="00450C52">
          <w:rPr>
            <w:rStyle w:val="a9"/>
            <w:rFonts w:cs="Times New Roman"/>
            <w:color w:val="auto"/>
            <w:szCs w:val="28"/>
            <w:u w:val="none"/>
            <w:lang w:val="ru-RU"/>
          </w:rPr>
          <w:t>Конвенция</w:t>
        </w:r>
      </w:hyperlink>
      <w:r w:rsidRPr="00450C52">
        <w:rPr>
          <w:rFonts w:cs="Times New Roman"/>
          <w:szCs w:val="28"/>
          <w:lang w:val="ru-RU"/>
        </w:rPr>
        <w:t xml:space="preserve"> об исковой давности в международной купле-продаже товаров применяются при разрешении споров, вытекающих из договоров купли-продажи (поставки товаров), заключенных сторонами, находящимися в различных государствах, независимо от ссылки на указанные конвенции в заключенном сторонами договоре при наличии одного из следующих условий:</w:t>
      </w:r>
    </w:p>
    <w:p w14:paraId="009AC9C7"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стороны договора находятся в государствах, каждое из которых является участником конвенций;</w:t>
      </w:r>
    </w:p>
    <w:p w14:paraId="4D3B8B11"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согласно подлежащим применению коллизионным нормам при разрешении спора подлежит применению материальное право государства - участника указанных конвенций.</w:t>
      </w:r>
    </w:p>
    <w:p w14:paraId="0052F8BA"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Следует учитывать, что согласно </w:t>
      </w:r>
      <w:hyperlink r:id="rId22" w:history="1">
        <w:r w:rsidRPr="00450C52">
          <w:rPr>
            <w:rStyle w:val="a9"/>
            <w:rFonts w:cs="Times New Roman"/>
            <w:color w:val="auto"/>
            <w:szCs w:val="28"/>
            <w:u w:val="none"/>
            <w:lang w:val="ru-RU"/>
          </w:rPr>
          <w:t>статье 6</w:t>
        </w:r>
      </w:hyperlink>
      <w:r w:rsidRPr="00450C52">
        <w:rPr>
          <w:rFonts w:cs="Times New Roman"/>
          <w:szCs w:val="28"/>
          <w:lang w:val="ru-RU"/>
        </w:rPr>
        <w:t xml:space="preserve"> Конвенции о договорах международной купли-продажи товаров стороны могут прямым указанием в договоре исключить ее применение или при условии соблюдения </w:t>
      </w:r>
      <w:hyperlink r:id="rId23" w:history="1">
        <w:r w:rsidRPr="00450C52">
          <w:rPr>
            <w:rStyle w:val="a9"/>
            <w:rFonts w:cs="Times New Roman"/>
            <w:color w:val="auto"/>
            <w:szCs w:val="28"/>
            <w:u w:val="none"/>
            <w:lang w:val="ru-RU"/>
          </w:rPr>
          <w:t>статьи 12</w:t>
        </w:r>
      </w:hyperlink>
      <w:r w:rsidRPr="00450C52">
        <w:rPr>
          <w:rFonts w:cs="Times New Roman"/>
          <w:szCs w:val="28"/>
          <w:lang w:val="ru-RU"/>
        </w:rPr>
        <w:t xml:space="preserve"> этой Конвенции отступить от любого из ее положений или изменить их действие.</w:t>
      </w:r>
    </w:p>
    <w:p w14:paraId="0A1CA594" w14:textId="77777777" w:rsidR="00450C52" w:rsidRPr="00450C52" w:rsidRDefault="00450C52" w:rsidP="00450C52">
      <w:pPr>
        <w:autoSpaceDE w:val="0"/>
        <w:autoSpaceDN w:val="0"/>
        <w:adjustRightInd w:val="0"/>
        <w:spacing w:line="240" w:lineRule="auto"/>
        <w:rPr>
          <w:rFonts w:cs="Times New Roman"/>
          <w:szCs w:val="28"/>
          <w:lang w:val="ru-RU"/>
        </w:rPr>
      </w:pPr>
      <w:proofErr w:type="gramStart"/>
      <w:r w:rsidRPr="00450C52">
        <w:rPr>
          <w:rFonts w:cs="Times New Roman"/>
          <w:szCs w:val="28"/>
          <w:lang w:val="ru-RU"/>
        </w:rPr>
        <w:lastRenderedPageBreak/>
        <w:t xml:space="preserve">К международному договору купли-продажи товаров (поставки товаров), на который распространяется действие </w:t>
      </w:r>
      <w:hyperlink r:id="rId24" w:history="1">
        <w:r w:rsidRPr="00450C52">
          <w:rPr>
            <w:rStyle w:val="a9"/>
            <w:rFonts w:cs="Times New Roman"/>
            <w:color w:val="auto"/>
            <w:szCs w:val="28"/>
            <w:u w:val="none"/>
            <w:lang w:val="ru-RU"/>
          </w:rPr>
          <w:t>Конвенции</w:t>
        </w:r>
      </w:hyperlink>
      <w:r w:rsidRPr="00450C52">
        <w:rPr>
          <w:rFonts w:cs="Times New Roman"/>
          <w:szCs w:val="28"/>
          <w:lang w:val="ru-RU"/>
        </w:rPr>
        <w:t xml:space="preserve"> о договорах международной купли-продажи товаров, национальное законодательство может быть применено в случаях, когда стороны договора исключили применение этой Конвенции полностью или в определенной части либо когда речь идет о вопросах, не урегулированных в этой Конвенции (причем решение их невозможно путем применения ее общих принципов).</w:t>
      </w:r>
      <w:proofErr w:type="gramEnd"/>
    </w:p>
    <w:p w14:paraId="0808E67A"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3. При рассмотрении споров между субъектами хозяйствования государств - участников Содружества Независимых Государств необходимо учитывать нормы </w:t>
      </w:r>
      <w:hyperlink r:id="rId25" w:history="1">
        <w:r w:rsidRPr="00450C52">
          <w:rPr>
            <w:rStyle w:val="a9"/>
            <w:rFonts w:cs="Times New Roman"/>
            <w:color w:val="auto"/>
            <w:szCs w:val="28"/>
            <w:u w:val="none"/>
            <w:lang w:val="ru-RU"/>
          </w:rPr>
          <w:t>Соглашения</w:t>
        </w:r>
      </w:hyperlink>
      <w:r w:rsidRPr="00450C52">
        <w:rPr>
          <w:rFonts w:cs="Times New Roman"/>
          <w:szCs w:val="28"/>
          <w:lang w:val="ru-RU"/>
        </w:rPr>
        <w:t xml:space="preserve"> об общих условиях поставок товаров между организациями государств - участников СНГ.</w:t>
      </w:r>
    </w:p>
    <w:p w14:paraId="587E91A7"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4. При применении национального законодательства следует учитывать следующее.</w:t>
      </w:r>
    </w:p>
    <w:p w14:paraId="0AA69F39"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Договор поставки товаров является отдельным видом договора купли-продажи. К договору поставки товаров применяются положения, предусмотренные параграфом 1 "Общие положения о купле-продаже" главы 30 (</w:t>
      </w:r>
      <w:hyperlink r:id="rId26" w:history="1">
        <w:r w:rsidRPr="00450C52">
          <w:rPr>
            <w:rStyle w:val="a9"/>
            <w:rFonts w:cs="Times New Roman"/>
            <w:color w:val="auto"/>
            <w:szCs w:val="28"/>
            <w:u w:val="none"/>
            <w:lang w:val="ru-RU"/>
          </w:rPr>
          <w:t>пункт 5 статьи 424</w:t>
        </w:r>
      </w:hyperlink>
      <w:r w:rsidRPr="00450C52">
        <w:rPr>
          <w:rFonts w:cs="Times New Roman"/>
          <w:szCs w:val="28"/>
          <w:lang w:val="ru-RU"/>
        </w:rPr>
        <w:t xml:space="preserve"> ГК), если иное не предусмотрено ГК и иными актами законодательства о договоре поставки товаров. При отсутствии соответствующих норм в </w:t>
      </w:r>
      <w:hyperlink r:id="rId27" w:history="1">
        <w:r w:rsidRPr="00450C52">
          <w:rPr>
            <w:rStyle w:val="a9"/>
            <w:rFonts w:cs="Times New Roman"/>
            <w:color w:val="auto"/>
            <w:szCs w:val="28"/>
            <w:u w:val="none"/>
            <w:lang w:val="ru-RU"/>
          </w:rPr>
          <w:t>параграфах 3</w:t>
        </w:r>
      </w:hyperlink>
      <w:r w:rsidRPr="00450C52">
        <w:rPr>
          <w:rFonts w:cs="Times New Roman"/>
          <w:szCs w:val="28"/>
          <w:lang w:val="ru-RU"/>
        </w:rPr>
        <w:t xml:space="preserve"> и </w:t>
      </w:r>
      <w:hyperlink r:id="rId28" w:history="1">
        <w:r w:rsidRPr="00450C52">
          <w:rPr>
            <w:rStyle w:val="a9"/>
            <w:rFonts w:cs="Times New Roman"/>
            <w:color w:val="auto"/>
            <w:szCs w:val="28"/>
            <w:u w:val="none"/>
            <w:lang w:val="ru-RU"/>
          </w:rPr>
          <w:t>1 главы 30</w:t>
        </w:r>
      </w:hyperlink>
      <w:r w:rsidRPr="00450C52">
        <w:rPr>
          <w:rFonts w:cs="Times New Roman"/>
          <w:szCs w:val="28"/>
          <w:lang w:val="ru-RU"/>
        </w:rPr>
        <w:t xml:space="preserve"> ГК следует руководствоваться общими нормами ГК о договоре, сделках и обязательствах.</w:t>
      </w:r>
    </w:p>
    <w:p w14:paraId="3536FB57"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При применении Положения о поставках товаров следует учитывать его действие в пространстве - на территории Республики Беларусь (</w:t>
      </w:r>
      <w:hyperlink r:id="rId29" w:history="1">
        <w:r w:rsidRPr="00450C52">
          <w:rPr>
            <w:rStyle w:val="a9"/>
            <w:rFonts w:cs="Times New Roman"/>
            <w:color w:val="auto"/>
            <w:szCs w:val="28"/>
            <w:u w:val="none"/>
            <w:lang w:val="ru-RU"/>
          </w:rPr>
          <w:t>часть первая пункта 2</w:t>
        </w:r>
      </w:hyperlink>
      <w:r w:rsidRPr="00450C52">
        <w:rPr>
          <w:rFonts w:cs="Times New Roman"/>
          <w:szCs w:val="28"/>
          <w:lang w:val="ru-RU"/>
        </w:rPr>
        <w:t xml:space="preserve"> Положения о поставках товаров); в соответствии с </w:t>
      </w:r>
      <w:hyperlink r:id="rId30" w:history="1">
        <w:r w:rsidRPr="00450C52">
          <w:rPr>
            <w:rStyle w:val="a9"/>
            <w:rFonts w:cs="Times New Roman"/>
            <w:color w:val="auto"/>
            <w:szCs w:val="28"/>
            <w:u w:val="none"/>
            <w:lang w:val="ru-RU"/>
          </w:rPr>
          <w:t>пунктом 2</w:t>
        </w:r>
      </w:hyperlink>
      <w:r w:rsidRPr="00450C52">
        <w:rPr>
          <w:rFonts w:cs="Times New Roman"/>
          <w:szCs w:val="28"/>
          <w:lang w:val="ru-RU"/>
        </w:rPr>
        <w:t xml:space="preserve"> Положения о поставках товаров его действие:</w:t>
      </w:r>
    </w:p>
    <w:p w14:paraId="195503D6"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распространяется на отношения между юридическими лицами и (или) индивидуальными предпринимателями на территории Республики Беларусь по поставке товаров;</w:t>
      </w:r>
    </w:p>
    <w:p w14:paraId="6D80EA4D"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не распространяется на порядок взаимодействия министерств, других центральных органов управления, местных исполнительных и распорядительных органов, юридических лиц и индивидуальных предпринимателей при поставке товаров для государственных нужд;</w:t>
      </w:r>
    </w:p>
    <w:p w14:paraId="05A989B5"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не распространяется на взаимоотношения юридических лиц и (или) индивидуальных предпринимателей по гарантийным срокам эксплуатации сложной техники и оборудования независимо от места их изготовления, включая комплектующие изделия и составные части.</w:t>
      </w:r>
    </w:p>
    <w:p w14:paraId="54149049" w14:textId="77777777" w:rsidR="00450C52" w:rsidRPr="00450C52" w:rsidRDefault="00C6597F" w:rsidP="00450C52">
      <w:pPr>
        <w:autoSpaceDE w:val="0"/>
        <w:autoSpaceDN w:val="0"/>
        <w:adjustRightInd w:val="0"/>
        <w:spacing w:line="240" w:lineRule="auto"/>
        <w:rPr>
          <w:rFonts w:cs="Times New Roman"/>
          <w:szCs w:val="28"/>
          <w:lang w:val="ru-RU"/>
        </w:rPr>
      </w:pPr>
      <w:hyperlink r:id="rId31" w:history="1">
        <w:r w:rsidR="00450C52" w:rsidRPr="00450C52">
          <w:rPr>
            <w:rStyle w:val="a9"/>
            <w:rFonts w:cs="Times New Roman"/>
            <w:color w:val="auto"/>
            <w:szCs w:val="28"/>
            <w:u w:val="none"/>
            <w:lang w:val="ru-RU"/>
          </w:rPr>
          <w:t>Положением</w:t>
        </w:r>
      </w:hyperlink>
      <w:r w:rsidR="00450C52" w:rsidRPr="00450C52">
        <w:rPr>
          <w:rFonts w:cs="Times New Roman"/>
          <w:szCs w:val="28"/>
          <w:lang w:val="ru-RU"/>
        </w:rPr>
        <w:t xml:space="preserve"> о приемке товаров определены общий порядок и правила приемки товаров по количеству и качеству. </w:t>
      </w:r>
      <w:hyperlink r:id="rId32" w:history="1">
        <w:r w:rsidR="00450C52" w:rsidRPr="00450C52">
          <w:rPr>
            <w:rStyle w:val="a9"/>
            <w:rFonts w:cs="Times New Roman"/>
            <w:color w:val="auto"/>
            <w:szCs w:val="28"/>
            <w:u w:val="none"/>
            <w:lang w:val="ru-RU"/>
          </w:rPr>
          <w:t>Положение</w:t>
        </w:r>
      </w:hyperlink>
      <w:r w:rsidR="00450C52" w:rsidRPr="00450C52">
        <w:rPr>
          <w:rFonts w:cs="Times New Roman"/>
          <w:szCs w:val="28"/>
          <w:lang w:val="ru-RU"/>
        </w:rPr>
        <w:t xml:space="preserve"> о приемке товаров:</w:t>
      </w:r>
    </w:p>
    <w:p w14:paraId="33F02ED1"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применяется, если договором поставки товаров не предусмотрено иное (</w:t>
      </w:r>
      <w:hyperlink r:id="rId33" w:history="1">
        <w:r w:rsidRPr="00450C52">
          <w:rPr>
            <w:rStyle w:val="a9"/>
            <w:rFonts w:cs="Times New Roman"/>
            <w:color w:val="auto"/>
            <w:szCs w:val="28"/>
            <w:u w:val="none"/>
            <w:lang w:val="ru-RU"/>
          </w:rPr>
          <w:t>пункт 1</w:t>
        </w:r>
      </w:hyperlink>
      <w:r w:rsidRPr="00450C52">
        <w:rPr>
          <w:rFonts w:cs="Times New Roman"/>
          <w:szCs w:val="28"/>
          <w:lang w:val="ru-RU"/>
        </w:rPr>
        <w:t xml:space="preserve"> Положения о приемке товаров);</w:t>
      </w:r>
    </w:p>
    <w:p w14:paraId="2040C9CA"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применяется по договорам поставки товаров, заключаемым юридическими лицами и индивидуальными предпринимателями Республики Беларусь, может применяться при приемке товаров, поставляемых по </w:t>
      </w:r>
      <w:r w:rsidRPr="00450C52">
        <w:rPr>
          <w:rFonts w:cs="Times New Roman"/>
          <w:szCs w:val="28"/>
          <w:lang w:val="ru-RU"/>
        </w:rPr>
        <w:lastRenderedPageBreak/>
        <w:t>внешнеторговому договору, если его условиями не предусмотрено иное (</w:t>
      </w:r>
      <w:hyperlink r:id="rId34" w:history="1">
        <w:r w:rsidRPr="00450C52">
          <w:rPr>
            <w:rStyle w:val="a9"/>
            <w:rFonts w:cs="Times New Roman"/>
            <w:color w:val="auto"/>
            <w:szCs w:val="28"/>
            <w:u w:val="none"/>
            <w:lang w:val="ru-RU"/>
          </w:rPr>
          <w:t>пункт 2</w:t>
        </w:r>
      </w:hyperlink>
      <w:r w:rsidRPr="00450C52">
        <w:rPr>
          <w:rFonts w:cs="Times New Roman"/>
          <w:szCs w:val="28"/>
          <w:lang w:val="ru-RU"/>
        </w:rPr>
        <w:t xml:space="preserve"> Положения о приемке товаров);</w:t>
      </w:r>
    </w:p>
    <w:p w14:paraId="708A1742"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не применяется в отношении товаров, для которых актами законодательства или условиями договора установлен иной порядок приемки по количеству и (или) качеству (</w:t>
      </w:r>
      <w:hyperlink r:id="rId35" w:history="1">
        <w:r w:rsidRPr="00450C52">
          <w:rPr>
            <w:rStyle w:val="a9"/>
            <w:rFonts w:cs="Times New Roman"/>
            <w:color w:val="auto"/>
            <w:szCs w:val="28"/>
            <w:u w:val="none"/>
            <w:lang w:val="ru-RU"/>
          </w:rPr>
          <w:t>пункт 3</w:t>
        </w:r>
      </w:hyperlink>
      <w:r w:rsidRPr="00450C52">
        <w:rPr>
          <w:rFonts w:cs="Times New Roman"/>
          <w:szCs w:val="28"/>
          <w:lang w:val="ru-RU"/>
        </w:rPr>
        <w:t xml:space="preserve"> Положения о приемке товаров).</w:t>
      </w:r>
    </w:p>
    <w:p w14:paraId="7CAB26C0"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5. Правоотношения сторон следует квалифицировать как правоотношения, вытекающие из договора поставки товаров, при наличии признаков, содержащихся в </w:t>
      </w:r>
      <w:hyperlink r:id="rId36" w:history="1">
        <w:r w:rsidRPr="00450C52">
          <w:rPr>
            <w:rStyle w:val="a9"/>
            <w:rFonts w:cs="Times New Roman"/>
            <w:color w:val="auto"/>
            <w:szCs w:val="28"/>
            <w:u w:val="none"/>
            <w:lang w:val="ru-RU"/>
          </w:rPr>
          <w:t>статье 476</w:t>
        </w:r>
      </w:hyperlink>
      <w:r w:rsidRPr="00450C52">
        <w:rPr>
          <w:rFonts w:cs="Times New Roman"/>
          <w:szCs w:val="28"/>
          <w:lang w:val="ru-RU"/>
        </w:rPr>
        <w:t xml:space="preserve"> ГК, независимо от того, как в тексте договора названы сам договор, его участники и способ передачи товара.</w:t>
      </w:r>
    </w:p>
    <w:p w14:paraId="4CFA839E"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На основании </w:t>
      </w:r>
      <w:hyperlink r:id="rId37" w:history="1">
        <w:r w:rsidRPr="00450C52">
          <w:rPr>
            <w:rStyle w:val="a9"/>
            <w:rFonts w:cs="Times New Roman"/>
            <w:color w:val="auto"/>
            <w:szCs w:val="28"/>
            <w:u w:val="none"/>
            <w:lang w:val="ru-RU"/>
          </w:rPr>
          <w:t>части первой пункта 1 статьи 402</w:t>
        </w:r>
      </w:hyperlink>
      <w:r w:rsidRPr="00450C52">
        <w:rPr>
          <w:rFonts w:cs="Times New Roman"/>
          <w:szCs w:val="28"/>
          <w:lang w:val="ru-RU"/>
        </w:rPr>
        <w:t xml:space="preserve"> ГК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14:paraId="41982595" w14:textId="77777777" w:rsidR="00450C52" w:rsidRPr="00450C52" w:rsidRDefault="00450C52" w:rsidP="00450C52">
      <w:pPr>
        <w:autoSpaceDE w:val="0"/>
        <w:autoSpaceDN w:val="0"/>
        <w:adjustRightInd w:val="0"/>
        <w:spacing w:line="240" w:lineRule="auto"/>
        <w:rPr>
          <w:rFonts w:cs="Times New Roman"/>
          <w:szCs w:val="28"/>
          <w:lang w:val="ru-RU"/>
        </w:rPr>
      </w:pPr>
      <w:proofErr w:type="gramStart"/>
      <w:r w:rsidRPr="00450C52">
        <w:rPr>
          <w:rFonts w:cs="Times New Roman"/>
          <w:szCs w:val="28"/>
          <w:lang w:val="ru-RU"/>
        </w:rPr>
        <w:t xml:space="preserve">Исходя из </w:t>
      </w:r>
      <w:hyperlink r:id="rId38" w:history="1">
        <w:r w:rsidRPr="00450C52">
          <w:rPr>
            <w:rStyle w:val="a9"/>
            <w:rFonts w:cs="Times New Roman"/>
            <w:color w:val="auto"/>
            <w:szCs w:val="28"/>
            <w:u w:val="none"/>
            <w:lang w:val="ru-RU"/>
          </w:rPr>
          <w:t>части второй пункта 1 статьи 402</w:t>
        </w:r>
      </w:hyperlink>
      <w:r w:rsidRPr="00450C52">
        <w:rPr>
          <w:rFonts w:cs="Times New Roman"/>
          <w:szCs w:val="28"/>
          <w:lang w:val="ru-RU"/>
        </w:rPr>
        <w:t xml:space="preserve">, </w:t>
      </w:r>
      <w:hyperlink r:id="rId39" w:history="1">
        <w:r w:rsidRPr="00450C52">
          <w:rPr>
            <w:rStyle w:val="a9"/>
            <w:rFonts w:cs="Times New Roman"/>
            <w:color w:val="auto"/>
            <w:szCs w:val="28"/>
            <w:u w:val="none"/>
            <w:lang w:val="ru-RU"/>
          </w:rPr>
          <w:t>пункта 3 статьи 425</w:t>
        </w:r>
      </w:hyperlink>
      <w:r w:rsidRPr="00450C52">
        <w:rPr>
          <w:rFonts w:cs="Times New Roman"/>
          <w:szCs w:val="28"/>
          <w:lang w:val="ru-RU"/>
        </w:rPr>
        <w:t xml:space="preserve">, </w:t>
      </w:r>
      <w:hyperlink r:id="rId40" w:history="1">
        <w:r w:rsidRPr="00450C52">
          <w:rPr>
            <w:rStyle w:val="a9"/>
            <w:rFonts w:cs="Times New Roman"/>
            <w:color w:val="auto"/>
            <w:szCs w:val="28"/>
            <w:u w:val="none"/>
            <w:lang w:val="ru-RU"/>
          </w:rPr>
          <w:t>пункта 1 статьи 427</w:t>
        </w:r>
      </w:hyperlink>
      <w:r w:rsidRPr="00450C52">
        <w:rPr>
          <w:rFonts w:cs="Times New Roman"/>
          <w:szCs w:val="28"/>
          <w:lang w:val="ru-RU"/>
        </w:rPr>
        <w:t xml:space="preserve">, </w:t>
      </w:r>
      <w:hyperlink r:id="rId41" w:history="1">
        <w:r w:rsidRPr="00450C52">
          <w:rPr>
            <w:rStyle w:val="a9"/>
            <w:rFonts w:cs="Times New Roman"/>
            <w:color w:val="auto"/>
            <w:szCs w:val="28"/>
            <w:u w:val="none"/>
            <w:lang w:val="ru-RU"/>
          </w:rPr>
          <w:t>статьи 476</w:t>
        </w:r>
      </w:hyperlink>
      <w:r w:rsidRPr="00450C52">
        <w:rPr>
          <w:rFonts w:cs="Times New Roman"/>
          <w:szCs w:val="28"/>
          <w:lang w:val="ru-RU"/>
        </w:rPr>
        <w:t xml:space="preserve"> ГК существенными условиями договора поставки товаров являются условия о предмете договора (о наименовании, количестве товаров или порядке их определения), условия, которые названы в законодательстве как существенные, необходимые или обязательные для договоров данного вида (о сроке поставки товаров или порядке его определения), а</w:t>
      </w:r>
      <w:proofErr w:type="gramEnd"/>
      <w:r w:rsidRPr="00450C52">
        <w:rPr>
          <w:rFonts w:cs="Times New Roman"/>
          <w:szCs w:val="28"/>
          <w:lang w:val="ru-RU"/>
        </w:rPr>
        <w:t xml:space="preserve"> также все те условия, относительно которых по заявлению одной из сторон должно быть достигнуто соглашение.</w:t>
      </w:r>
    </w:p>
    <w:p w14:paraId="04E68F29" w14:textId="77777777" w:rsidR="00450C52" w:rsidRPr="00450C52" w:rsidRDefault="00450C52" w:rsidP="00450C52">
      <w:pPr>
        <w:autoSpaceDE w:val="0"/>
        <w:autoSpaceDN w:val="0"/>
        <w:adjustRightInd w:val="0"/>
        <w:spacing w:line="240" w:lineRule="auto"/>
        <w:rPr>
          <w:rFonts w:cs="Times New Roman"/>
          <w:szCs w:val="28"/>
          <w:lang w:val="ru-RU"/>
        </w:rPr>
      </w:pPr>
      <w:proofErr w:type="gramStart"/>
      <w:r w:rsidRPr="00450C52">
        <w:rPr>
          <w:rFonts w:cs="Times New Roman"/>
          <w:szCs w:val="28"/>
          <w:lang w:val="ru-RU"/>
        </w:rPr>
        <w:t xml:space="preserve">При оценке согласования сторонами существенных условий договора поставки товаров в порядке, установленном законодательством и договором, хозяйственным судам в соответствии со </w:t>
      </w:r>
      <w:hyperlink r:id="rId42" w:history="1">
        <w:r w:rsidRPr="00450C52">
          <w:rPr>
            <w:rStyle w:val="a9"/>
            <w:rFonts w:cs="Times New Roman"/>
            <w:color w:val="auto"/>
            <w:szCs w:val="28"/>
            <w:u w:val="none"/>
            <w:lang w:val="ru-RU"/>
          </w:rPr>
          <w:t>статьей 401</w:t>
        </w:r>
      </w:hyperlink>
      <w:r w:rsidRPr="00450C52">
        <w:rPr>
          <w:rFonts w:cs="Times New Roman"/>
          <w:szCs w:val="28"/>
          <w:lang w:val="ru-RU"/>
        </w:rPr>
        <w:t xml:space="preserve"> ГК следует учитывать наличие или отсутствие разногласий по предмету договора и иным существенным условиям договора (являющимся таковыми в соответствии с </w:t>
      </w:r>
      <w:hyperlink r:id="rId43" w:history="1">
        <w:r w:rsidRPr="00450C52">
          <w:rPr>
            <w:rStyle w:val="a9"/>
            <w:rFonts w:cs="Times New Roman"/>
            <w:color w:val="auto"/>
            <w:szCs w:val="28"/>
            <w:u w:val="none"/>
            <w:lang w:val="ru-RU"/>
          </w:rPr>
          <w:t>частью второй пункта 1 статьи 402</w:t>
        </w:r>
      </w:hyperlink>
      <w:r w:rsidRPr="00450C52">
        <w:rPr>
          <w:rFonts w:cs="Times New Roman"/>
          <w:szCs w:val="28"/>
          <w:lang w:val="ru-RU"/>
        </w:rPr>
        <w:t xml:space="preserve"> ГК) в процессе совершения сторонами действий по поставке и приемке товаров, а</w:t>
      </w:r>
      <w:proofErr w:type="gramEnd"/>
      <w:r w:rsidRPr="00450C52">
        <w:rPr>
          <w:rFonts w:cs="Times New Roman"/>
          <w:szCs w:val="28"/>
          <w:lang w:val="ru-RU"/>
        </w:rPr>
        <w:t xml:space="preserve"> также по их оплате.</w:t>
      </w:r>
    </w:p>
    <w:p w14:paraId="1C0EDD0E"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6. </w:t>
      </w:r>
      <w:proofErr w:type="gramStart"/>
      <w:r w:rsidRPr="00450C52">
        <w:rPr>
          <w:rFonts w:cs="Times New Roman"/>
          <w:szCs w:val="28"/>
          <w:lang w:val="ru-RU"/>
        </w:rPr>
        <w:t xml:space="preserve">Исходя из </w:t>
      </w:r>
      <w:hyperlink r:id="rId44" w:history="1">
        <w:r w:rsidRPr="00450C52">
          <w:rPr>
            <w:rStyle w:val="a9"/>
            <w:rFonts w:cs="Times New Roman"/>
            <w:color w:val="auto"/>
            <w:szCs w:val="28"/>
            <w:u w:val="none"/>
            <w:lang w:val="ru-RU"/>
          </w:rPr>
          <w:t>пункта 2 статьи 404</w:t>
        </w:r>
      </w:hyperlink>
      <w:r w:rsidRPr="00450C52">
        <w:rPr>
          <w:rFonts w:cs="Times New Roman"/>
          <w:szCs w:val="28"/>
          <w:lang w:val="ru-RU"/>
        </w:rPr>
        <w:t xml:space="preserve"> ГК договор поставки товаров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электронной или иной связи, позволяющей достоверно установить, что документ исходит от стороны по договору.</w:t>
      </w:r>
      <w:proofErr w:type="gramEnd"/>
    </w:p>
    <w:p w14:paraId="01432EAB" w14:textId="77777777" w:rsidR="00450C52" w:rsidRPr="00450C52" w:rsidRDefault="00450C52" w:rsidP="00450C52">
      <w:pPr>
        <w:autoSpaceDE w:val="0"/>
        <w:autoSpaceDN w:val="0"/>
        <w:adjustRightInd w:val="0"/>
        <w:spacing w:line="240" w:lineRule="auto"/>
        <w:rPr>
          <w:rFonts w:eastAsia="Calibri" w:cs="Times New Roman"/>
          <w:szCs w:val="28"/>
          <w:lang w:val="ru-RU"/>
        </w:rPr>
      </w:pPr>
      <w:r w:rsidRPr="00450C52">
        <w:rPr>
          <w:rFonts w:cs="Times New Roman"/>
          <w:szCs w:val="28"/>
          <w:lang w:val="ru-RU"/>
        </w:rPr>
        <w:t xml:space="preserve">Конвенция ООН «О договорах международной купли-продажи товаров» была принята 11 апреля 1980 г. в Вене; вступила в силу 1 января 1988 г., а для Республики Беларусь – 1 ноября 1990 г. </w:t>
      </w:r>
    </w:p>
    <w:p w14:paraId="0961FBAA"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Конвенция состоит из </w:t>
      </w:r>
      <w:r w:rsidRPr="00450C52">
        <w:rPr>
          <w:rFonts w:cs="Times New Roman"/>
          <w:b/>
          <w:szCs w:val="28"/>
          <w:lang w:val="ru-RU"/>
        </w:rPr>
        <w:t>четырех частей</w:t>
      </w:r>
      <w:r w:rsidRPr="00450C52">
        <w:rPr>
          <w:rFonts w:cs="Times New Roman"/>
          <w:szCs w:val="28"/>
          <w:lang w:val="ru-RU"/>
        </w:rPr>
        <w:t xml:space="preserve">. Часть I «Сфера применения и общие положения» имеет две главы: </w:t>
      </w:r>
    </w:p>
    <w:p w14:paraId="0F005C50"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глава I «Сфера применения» и глава II «Общие положения». </w:t>
      </w:r>
    </w:p>
    <w:p w14:paraId="1BE226D8"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В части I установлены критерии сферы применения положений конвенции, правило толкования ее положений, форма договора международной купли-продажи товаров. </w:t>
      </w:r>
    </w:p>
    <w:p w14:paraId="4DF8EA06"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Часть II «Заключение договора» посвящена оферте и акцепту; моменту заключения договора. </w:t>
      </w:r>
    </w:p>
    <w:p w14:paraId="6136B731"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lastRenderedPageBreak/>
        <w:t>Часть III «Купля-продажа товаров» содержит пять глав: глава I «Общие положения», глава II «Обязательства продавца», глава III «Обязательства покупателя», глава IV «Переход риска», глава V «Положения, общие для продавца и покупателя».</w:t>
      </w:r>
    </w:p>
    <w:p w14:paraId="0B1EAE38"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Некоторые главы части III Венской конвенции разделены на разделы. Глава II содержит разделы: поставка товара и передача документов; соответствие товара и права третьих лиц;  средства правовой защиты в случае нарушения договора продавцом. </w:t>
      </w:r>
    </w:p>
    <w:p w14:paraId="330E3E89"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Глава III содержит разделы: уплата цены; принятие поставки; средства правовой защиты в случае нарушения договора покупателем.</w:t>
      </w:r>
    </w:p>
    <w:p w14:paraId="4481DD58"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Глава V содержит разделы: предвидимое нарушение договора и договоры на поставку товаров отдельными партиями; убытки; проценты; освобождение от ответственности; последствия расторжения договора; сохранение товара.</w:t>
      </w:r>
    </w:p>
    <w:p w14:paraId="45154F10"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Часть IV «Заключительные положения» посвящена вопросам вступления конвенции в силу, присоединения к ней, денонсации её положений, действии её на территории страны-участницы, оговоркам.</w:t>
      </w:r>
    </w:p>
    <w:p w14:paraId="5D86E756" w14:textId="77777777" w:rsidR="00450C52" w:rsidRPr="00450C52" w:rsidRDefault="00450C52" w:rsidP="00450C52">
      <w:pPr>
        <w:autoSpaceDE w:val="0"/>
        <w:autoSpaceDN w:val="0"/>
        <w:adjustRightInd w:val="0"/>
        <w:spacing w:line="240" w:lineRule="auto"/>
        <w:rPr>
          <w:rFonts w:cs="Times New Roman"/>
          <w:b/>
          <w:szCs w:val="28"/>
          <w:lang w:val="ru-RU"/>
        </w:rPr>
      </w:pPr>
      <w:r w:rsidRPr="00450C52">
        <w:rPr>
          <w:rFonts w:cs="Times New Roman"/>
          <w:b/>
          <w:szCs w:val="28"/>
          <w:lang w:val="ru-RU"/>
        </w:rPr>
        <w:t>Конвенция ООН не применяется к продаже:</w:t>
      </w:r>
    </w:p>
    <w:p w14:paraId="1B65B5DF"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a) товаров, которые приобретаются для личного, семейного или домашнего использования, за исключением случаев, когда продавец в любое время </w:t>
      </w:r>
      <w:proofErr w:type="gramStart"/>
      <w:r w:rsidRPr="00450C52">
        <w:rPr>
          <w:rFonts w:cs="Times New Roman"/>
          <w:szCs w:val="28"/>
          <w:lang w:val="ru-RU"/>
        </w:rPr>
        <w:t>до</w:t>
      </w:r>
      <w:proofErr w:type="gramEnd"/>
      <w:r w:rsidRPr="00450C52">
        <w:rPr>
          <w:rFonts w:cs="Times New Roman"/>
          <w:szCs w:val="28"/>
          <w:lang w:val="ru-RU"/>
        </w:rPr>
        <w:t xml:space="preserve"> или </w:t>
      </w:r>
      <w:proofErr w:type="gramStart"/>
      <w:r w:rsidRPr="00450C52">
        <w:rPr>
          <w:rFonts w:cs="Times New Roman"/>
          <w:szCs w:val="28"/>
          <w:lang w:val="ru-RU"/>
        </w:rPr>
        <w:t>в</w:t>
      </w:r>
      <w:proofErr w:type="gramEnd"/>
      <w:r w:rsidRPr="00450C52">
        <w:rPr>
          <w:rFonts w:cs="Times New Roman"/>
          <w:szCs w:val="28"/>
          <w:lang w:val="ru-RU"/>
        </w:rPr>
        <w:t xml:space="preserve"> момент заключения договора не знал и не должен был знать, что товары приобретаются для такого использования;</w:t>
      </w:r>
    </w:p>
    <w:p w14:paraId="27FEE782"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b) с аукциона;</w:t>
      </w:r>
    </w:p>
    <w:p w14:paraId="7904223E"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c) в порядке исполнительного производства или иным образом в силу закона;</w:t>
      </w:r>
    </w:p>
    <w:p w14:paraId="2EA29152"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d) фондовых бумаг, акций, обеспечительных бумаг, оборотных документов и денег;</w:t>
      </w:r>
    </w:p>
    <w:p w14:paraId="2DADC6BD"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e) судов водного и воздушного транспорта, а также судов на воздушной подушке;</w:t>
      </w:r>
    </w:p>
    <w:p w14:paraId="7EAE133A"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f) электроэнергии.</w:t>
      </w:r>
    </w:p>
    <w:p w14:paraId="0A3E3ED7"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 xml:space="preserve">Императивные нормы национального законодательства относительно формы сделок распространяются и на договоры международной купли-продажи. </w:t>
      </w:r>
    </w:p>
    <w:p w14:paraId="10FD65D2"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t>Венская конвенция не предъявляет никаких особых требований к форме договора купли-продажи. В соответствии со ст. 11 конвенции не требуется, чтобы договор купли-продажи заключался или подтверждался в письменной форме или подчинялся иному требованию в отношении формы. Пункт 1 ст. 29 конвенции допускает изменение или прекращение договора путем простого соглашения сторон. Следовательно, Венская конвенция допускает заключение договора и в устной форме. Для стран, национальные законодательства которых, содержат иные правила в отношении формы договора международной купли-продажи, конвенция содержит правила ст. 12 и 96.</w:t>
      </w:r>
    </w:p>
    <w:p w14:paraId="6437E71A" w14:textId="77777777" w:rsidR="00450C52" w:rsidRPr="00450C52" w:rsidRDefault="00450C52" w:rsidP="00450C52">
      <w:pPr>
        <w:autoSpaceDE w:val="0"/>
        <w:autoSpaceDN w:val="0"/>
        <w:adjustRightInd w:val="0"/>
        <w:spacing w:line="240" w:lineRule="auto"/>
        <w:rPr>
          <w:rFonts w:cs="Times New Roman"/>
          <w:szCs w:val="28"/>
          <w:lang w:val="ru-RU"/>
        </w:rPr>
      </w:pPr>
      <w:r w:rsidRPr="00450C52">
        <w:rPr>
          <w:rFonts w:cs="Times New Roman"/>
          <w:szCs w:val="28"/>
          <w:lang w:val="ru-RU"/>
        </w:rPr>
        <w:lastRenderedPageBreak/>
        <w:t>Заключение договора международной купли-продажи товаров регулируется частью II Венской конвенции. Конвенция традиционна в регулировании вопросов заключения договора и рассматривает заключение договора между отсутствующими в одном месте сторонами как процесс, состоящий из двух стадий – оферты и акцепта.</w:t>
      </w:r>
    </w:p>
    <w:p w14:paraId="4FA9CB07" w14:textId="77777777" w:rsidR="00450C52" w:rsidRPr="00450C52" w:rsidRDefault="00450C52" w:rsidP="00450C52">
      <w:pPr>
        <w:autoSpaceDE w:val="0"/>
        <w:autoSpaceDN w:val="0"/>
        <w:adjustRightInd w:val="0"/>
        <w:spacing w:line="240" w:lineRule="auto"/>
        <w:outlineLvl w:val="1"/>
        <w:rPr>
          <w:rFonts w:cs="Times New Roman"/>
          <w:szCs w:val="28"/>
          <w:lang w:val="ru-RU"/>
        </w:rPr>
      </w:pPr>
      <w:r w:rsidRPr="00450C52">
        <w:rPr>
          <w:rFonts w:cs="Times New Roman"/>
          <w:szCs w:val="28"/>
          <w:lang w:val="ru-RU"/>
        </w:rPr>
        <w:t xml:space="preserve">Оферта – предложение вступить в договорные отношения – будет рассматриваться как таковая, если она отвечает установленным требованиям (п. 1 ст. 14 конвенции): </w:t>
      </w:r>
      <w:proofErr w:type="spellStart"/>
      <w:r w:rsidRPr="00450C52">
        <w:rPr>
          <w:rFonts w:cs="Times New Roman"/>
          <w:szCs w:val="28"/>
          <w:lang w:val="ru-RU"/>
        </w:rPr>
        <w:t>адресованность</w:t>
      </w:r>
      <w:proofErr w:type="spellEnd"/>
      <w:r w:rsidRPr="00450C52">
        <w:rPr>
          <w:rFonts w:cs="Times New Roman"/>
          <w:szCs w:val="28"/>
          <w:lang w:val="ru-RU"/>
        </w:rPr>
        <w:t xml:space="preserve"> конкретном</w:t>
      </w:r>
      <w:proofErr w:type="gramStart"/>
      <w:r w:rsidRPr="00450C52">
        <w:rPr>
          <w:rFonts w:cs="Times New Roman"/>
          <w:szCs w:val="28"/>
          <w:lang w:val="ru-RU"/>
        </w:rPr>
        <w:t>у(</w:t>
      </w:r>
      <w:proofErr w:type="gramEnd"/>
      <w:r w:rsidRPr="00450C52">
        <w:rPr>
          <w:rFonts w:cs="Times New Roman"/>
          <w:szCs w:val="28"/>
          <w:lang w:val="ru-RU"/>
        </w:rPr>
        <w:t>-ым) лицу(-</w:t>
      </w:r>
      <w:proofErr w:type="spellStart"/>
      <w:r w:rsidRPr="00450C52">
        <w:rPr>
          <w:rFonts w:cs="Times New Roman"/>
          <w:szCs w:val="28"/>
          <w:lang w:val="ru-RU"/>
        </w:rPr>
        <w:t>ам</w:t>
      </w:r>
      <w:proofErr w:type="spellEnd"/>
      <w:r w:rsidRPr="00450C52">
        <w:rPr>
          <w:rFonts w:cs="Times New Roman"/>
          <w:szCs w:val="28"/>
          <w:lang w:val="ru-RU"/>
        </w:rPr>
        <w:t xml:space="preserve">); достаточная определенность содержания; выражение намерения оферента считать себя связанным в случае акцепта. </w:t>
      </w:r>
    </w:p>
    <w:p w14:paraId="3FDEABAD" w14:textId="77777777" w:rsidR="00450C52" w:rsidRPr="00450C52" w:rsidRDefault="00450C52" w:rsidP="00450C52">
      <w:pPr>
        <w:autoSpaceDE w:val="0"/>
        <w:autoSpaceDN w:val="0"/>
        <w:adjustRightInd w:val="0"/>
        <w:spacing w:line="240" w:lineRule="auto"/>
        <w:outlineLvl w:val="1"/>
        <w:rPr>
          <w:rFonts w:cs="Times New Roman"/>
          <w:szCs w:val="28"/>
          <w:lang w:val="ru-RU"/>
        </w:rPr>
      </w:pPr>
      <w:r w:rsidRPr="00450C52">
        <w:rPr>
          <w:rFonts w:cs="Times New Roman"/>
          <w:szCs w:val="28"/>
          <w:lang w:val="ru-RU"/>
        </w:rPr>
        <w:t>Оферта вступает в силу, когда она получена адресатом оферты. Однако оферта, даже когда она является безотзывной, может быть отменена оферентом, если сообщение об отмене получено адресатом оферты раньше, чем сама оферта, или одновременно с ней (ст. 15 конвенции).</w:t>
      </w:r>
    </w:p>
    <w:p w14:paraId="5C6CE769" w14:textId="77777777" w:rsidR="00450C52" w:rsidRPr="00450C52" w:rsidRDefault="00450C52" w:rsidP="00450C52">
      <w:pPr>
        <w:autoSpaceDE w:val="0"/>
        <w:autoSpaceDN w:val="0"/>
        <w:adjustRightInd w:val="0"/>
        <w:spacing w:line="240" w:lineRule="auto"/>
        <w:outlineLvl w:val="1"/>
        <w:rPr>
          <w:rFonts w:cs="Times New Roman"/>
          <w:szCs w:val="28"/>
          <w:lang w:val="ru-RU"/>
        </w:rPr>
      </w:pPr>
      <w:proofErr w:type="gramStart"/>
      <w:r w:rsidRPr="00450C52">
        <w:rPr>
          <w:rFonts w:cs="Times New Roman"/>
          <w:szCs w:val="28"/>
          <w:lang w:val="ru-RU"/>
        </w:rPr>
        <w:t>Оферта может быть либо отклонена (ст. 17 конвенции), либо принята (акцептована) адресатом оферты – акцептантом (ст. 18 конвенции).</w:t>
      </w:r>
      <w:proofErr w:type="gramEnd"/>
      <w:r w:rsidRPr="00450C52">
        <w:rPr>
          <w:rFonts w:cs="Times New Roman"/>
          <w:szCs w:val="28"/>
          <w:lang w:val="ru-RU"/>
        </w:rPr>
        <w:t xml:space="preserve"> В первом случае она утрачивает силу. Во втором случае, акцептом будет рассматриваться заявление или иное поведение адресата оферты, выражающее согласие с офертой. Молчание или бездействие сами по себе не являются акцептом. В силу оферты или в результате практики, которую стороны установили в своих отношениях, или обычая акцептант, не извещая оферента, может выразить согласие путем совершения какого-либо действия, например, относящегося к отправке товара или уплаты цены.</w:t>
      </w:r>
    </w:p>
    <w:p w14:paraId="58F67FA2" w14:textId="77777777" w:rsidR="00450C52" w:rsidRPr="00450C52" w:rsidRDefault="00450C52" w:rsidP="00450C52">
      <w:pPr>
        <w:autoSpaceDE w:val="0"/>
        <w:autoSpaceDN w:val="0"/>
        <w:adjustRightInd w:val="0"/>
        <w:spacing w:line="240" w:lineRule="auto"/>
        <w:outlineLvl w:val="1"/>
        <w:rPr>
          <w:rFonts w:cs="Times New Roman"/>
          <w:szCs w:val="28"/>
          <w:lang w:val="ru-RU"/>
        </w:rPr>
      </w:pPr>
      <w:r w:rsidRPr="00450C52">
        <w:rPr>
          <w:rFonts w:cs="Times New Roman"/>
          <w:szCs w:val="28"/>
          <w:lang w:val="ru-RU"/>
        </w:rPr>
        <w:t xml:space="preserve">Не рассматривается как акцепт ответ на оферту, который содержит дополнения, ограничения или иные нововведения, существенно изменяющие условия оферты. </w:t>
      </w:r>
    </w:p>
    <w:p w14:paraId="038B578D" w14:textId="77777777" w:rsidR="00450C52" w:rsidRPr="00450C52" w:rsidRDefault="00450C52" w:rsidP="00450C52">
      <w:pPr>
        <w:autoSpaceDE w:val="0"/>
        <w:autoSpaceDN w:val="0"/>
        <w:adjustRightInd w:val="0"/>
        <w:spacing w:line="240" w:lineRule="auto"/>
        <w:outlineLvl w:val="1"/>
        <w:rPr>
          <w:rFonts w:cs="Times New Roman"/>
          <w:szCs w:val="28"/>
          <w:lang w:val="ru-RU"/>
        </w:rPr>
      </w:pPr>
      <w:r w:rsidRPr="00450C52">
        <w:rPr>
          <w:rFonts w:cs="Times New Roman"/>
          <w:szCs w:val="28"/>
          <w:lang w:val="ru-RU"/>
        </w:rPr>
        <w:t>Акцепт оферты вступает в силу в момент, когда согласие получено оферентом. Если согласие выражается совершением действия, то акце</w:t>
      </w:r>
      <w:proofErr w:type="gramStart"/>
      <w:r w:rsidRPr="00450C52">
        <w:rPr>
          <w:rFonts w:cs="Times New Roman"/>
          <w:szCs w:val="28"/>
          <w:lang w:val="ru-RU"/>
        </w:rPr>
        <w:t>пт вст</w:t>
      </w:r>
      <w:proofErr w:type="gramEnd"/>
      <w:r w:rsidRPr="00450C52">
        <w:rPr>
          <w:rFonts w:cs="Times New Roman"/>
          <w:szCs w:val="28"/>
          <w:lang w:val="ru-RU"/>
        </w:rPr>
        <w:t xml:space="preserve">упает в силу в момент совершения такого действия, при условии соблюдения срока для акцепта. Договор считается заключенным в момент, когда акцепт оферты вступает в силу (ст. 23 конвенции). </w:t>
      </w:r>
      <w:proofErr w:type="gramStart"/>
      <w:r w:rsidRPr="00450C52">
        <w:rPr>
          <w:rFonts w:cs="Times New Roman"/>
          <w:szCs w:val="28"/>
          <w:lang w:val="ru-RU"/>
        </w:rPr>
        <w:t>В соответствии со ст. 24 конвенции заявление об акцепте или любое другое выражение намерения считаются полученными адресатом, когда они сообщены ему устно или доставлены любым способом ему лично, на его коммерческое предприятие или по его почтовому адресу либо, если он не имеет коммерческого предприятия или почтового адреса, по его постоянному местожительству.</w:t>
      </w:r>
      <w:proofErr w:type="gramEnd"/>
    </w:p>
    <w:p w14:paraId="58EF328F" w14:textId="77777777" w:rsidR="00450C52" w:rsidRPr="00450C52" w:rsidRDefault="00450C52" w:rsidP="00376874">
      <w:pPr>
        <w:keepNext/>
        <w:keepLines/>
        <w:spacing w:line="240" w:lineRule="auto"/>
      </w:pPr>
    </w:p>
    <w:p w14:paraId="485516AB" w14:textId="77777777" w:rsidR="00450C52" w:rsidRDefault="00450C52" w:rsidP="00450C52">
      <w:pPr>
        <w:spacing w:line="240" w:lineRule="auto"/>
        <w:rPr>
          <w:rFonts w:cs="Times New Roman"/>
          <w:caps/>
          <w:szCs w:val="28"/>
          <w:lang w:val="ru-RU"/>
        </w:rPr>
      </w:pPr>
      <w:r>
        <w:rPr>
          <w:rFonts w:cs="Times New Roman"/>
          <w:caps/>
          <w:szCs w:val="28"/>
          <w:lang w:val="ru-RU"/>
        </w:rPr>
        <w:t>Вопросы, рассматриваемые на лекционном занятии:</w:t>
      </w:r>
    </w:p>
    <w:p w14:paraId="0E5CC376" w14:textId="4D79A37A" w:rsidR="00450C52" w:rsidRPr="00450C52" w:rsidRDefault="00450C52" w:rsidP="00450C52">
      <w:pPr>
        <w:pStyle w:val="a4"/>
        <w:numPr>
          <w:ilvl w:val="3"/>
          <w:numId w:val="37"/>
        </w:numPr>
        <w:tabs>
          <w:tab w:val="clear" w:pos="3600"/>
          <w:tab w:val="left" w:pos="1134"/>
        </w:tabs>
        <w:spacing w:line="240" w:lineRule="auto"/>
        <w:ind w:left="0" w:firstLine="709"/>
        <w:rPr>
          <w:szCs w:val="28"/>
          <w:lang w:val="ru-RU"/>
        </w:rPr>
      </w:pPr>
      <w:r w:rsidRPr="00450C52">
        <w:rPr>
          <w:szCs w:val="28"/>
          <w:lang w:val="ru-RU"/>
        </w:rPr>
        <w:t>Понятие и правовая природа договора международной купли – продажи</w:t>
      </w:r>
      <w:r>
        <w:rPr>
          <w:szCs w:val="28"/>
          <w:lang w:val="ru-RU"/>
        </w:rPr>
        <w:t>.</w:t>
      </w:r>
    </w:p>
    <w:p w14:paraId="17C33513" w14:textId="4E8169F1" w:rsidR="00450C52" w:rsidRPr="00450C52" w:rsidRDefault="00450C52" w:rsidP="00450C52">
      <w:pPr>
        <w:pStyle w:val="a4"/>
        <w:numPr>
          <w:ilvl w:val="3"/>
          <w:numId w:val="37"/>
        </w:numPr>
        <w:tabs>
          <w:tab w:val="clear" w:pos="3600"/>
          <w:tab w:val="left" w:pos="1134"/>
        </w:tabs>
        <w:spacing w:line="240" w:lineRule="auto"/>
        <w:ind w:left="0" w:firstLine="709"/>
        <w:rPr>
          <w:szCs w:val="28"/>
          <w:lang w:val="ru-RU"/>
        </w:rPr>
      </w:pPr>
      <w:r w:rsidRPr="00450C52">
        <w:rPr>
          <w:szCs w:val="28"/>
          <w:lang w:val="ru-RU"/>
        </w:rPr>
        <w:t>Регламентация договоров международной купли-продажи. Определение применимого права</w:t>
      </w:r>
      <w:r>
        <w:rPr>
          <w:szCs w:val="28"/>
          <w:lang w:val="ru-RU"/>
        </w:rPr>
        <w:t>.</w:t>
      </w:r>
    </w:p>
    <w:p w14:paraId="36D7DE03" w14:textId="55CA2E99" w:rsidR="00450C52" w:rsidRPr="00450C52" w:rsidRDefault="00450C52" w:rsidP="00450C52">
      <w:pPr>
        <w:pStyle w:val="a4"/>
        <w:numPr>
          <w:ilvl w:val="3"/>
          <w:numId w:val="37"/>
        </w:numPr>
        <w:tabs>
          <w:tab w:val="clear" w:pos="3600"/>
          <w:tab w:val="left" w:pos="1134"/>
        </w:tabs>
        <w:spacing w:line="240" w:lineRule="auto"/>
        <w:ind w:left="0" w:firstLine="709"/>
        <w:rPr>
          <w:szCs w:val="28"/>
          <w:lang w:val="ru-RU"/>
        </w:rPr>
      </w:pPr>
      <w:r w:rsidRPr="00450C52">
        <w:rPr>
          <w:szCs w:val="28"/>
          <w:lang w:val="ru-RU"/>
        </w:rPr>
        <w:lastRenderedPageBreak/>
        <w:t>Общая характеристика Конвенц</w:t>
      </w:r>
      <w:proofErr w:type="gramStart"/>
      <w:r w:rsidRPr="00450C52">
        <w:rPr>
          <w:szCs w:val="28"/>
          <w:lang w:val="ru-RU"/>
        </w:rPr>
        <w:t>ии ОО</w:t>
      </w:r>
      <w:proofErr w:type="gramEnd"/>
      <w:r w:rsidRPr="00450C52">
        <w:rPr>
          <w:szCs w:val="28"/>
          <w:lang w:val="ru-RU"/>
        </w:rPr>
        <w:t>Н о договорах международной купли-продажи товаров</w:t>
      </w:r>
      <w:r>
        <w:rPr>
          <w:szCs w:val="28"/>
          <w:lang w:val="ru-RU"/>
        </w:rPr>
        <w:t>.</w:t>
      </w:r>
    </w:p>
    <w:p w14:paraId="126CF734" w14:textId="486A7A93" w:rsidR="00450C52" w:rsidRPr="00450C52" w:rsidRDefault="00450C52" w:rsidP="00450C52">
      <w:pPr>
        <w:pStyle w:val="a4"/>
        <w:numPr>
          <w:ilvl w:val="3"/>
          <w:numId w:val="37"/>
        </w:numPr>
        <w:tabs>
          <w:tab w:val="clear" w:pos="3600"/>
          <w:tab w:val="left" w:pos="1134"/>
        </w:tabs>
        <w:spacing w:line="240" w:lineRule="auto"/>
        <w:ind w:left="0" w:firstLine="709"/>
        <w:rPr>
          <w:szCs w:val="28"/>
          <w:lang w:val="ru-RU"/>
        </w:rPr>
      </w:pPr>
      <w:r w:rsidRPr="00450C52">
        <w:rPr>
          <w:szCs w:val="28"/>
          <w:lang w:val="ru-RU"/>
        </w:rPr>
        <w:t>Форма и порядок заключения договора международной купли-продажи</w:t>
      </w:r>
      <w:r>
        <w:rPr>
          <w:szCs w:val="28"/>
          <w:lang w:val="ru-RU"/>
        </w:rPr>
        <w:t>.</w:t>
      </w:r>
    </w:p>
    <w:p w14:paraId="7FDF09E5" w14:textId="77777777" w:rsidR="00450C52" w:rsidRPr="00450C52" w:rsidRDefault="00450C52" w:rsidP="00450C52">
      <w:pPr>
        <w:pStyle w:val="a4"/>
        <w:keepNext/>
        <w:keepLines/>
        <w:numPr>
          <w:ilvl w:val="3"/>
          <w:numId w:val="37"/>
        </w:numPr>
        <w:tabs>
          <w:tab w:val="clear" w:pos="3600"/>
          <w:tab w:val="left" w:pos="1134"/>
        </w:tabs>
        <w:spacing w:line="240" w:lineRule="auto"/>
        <w:ind w:left="0" w:firstLine="709"/>
        <w:rPr>
          <w:lang w:val="ru-RU"/>
        </w:rPr>
      </w:pPr>
      <w:r w:rsidRPr="00450C52">
        <w:rPr>
          <w:szCs w:val="28"/>
          <w:lang w:val="ru-RU"/>
        </w:rPr>
        <w:t>Структура и содержание договора международной купли-продажи.</w:t>
      </w:r>
    </w:p>
    <w:p w14:paraId="6B73753C" w14:textId="4A6B578A" w:rsidR="00450C52" w:rsidRPr="00450C52" w:rsidRDefault="00450C52" w:rsidP="00450C52">
      <w:pPr>
        <w:pStyle w:val="a4"/>
        <w:keepNext/>
        <w:keepLines/>
        <w:numPr>
          <w:ilvl w:val="3"/>
          <w:numId w:val="37"/>
        </w:numPr>
        <w:tabs>
          <w:tab w:val="clear" w:pos="3600"/>
          <w:tab w:val="left" w:pos="1134"/>
        </w:tabs>
        <w:spacing w:line="240" w:lineRule="auto"/>
        <w:ind w:left="0" w:firstLine="709"/>
        <w:rPr>
          <w:lang w:val="ru-RU"/>
        </w:rPr>
      </w:pPr>
      <w:r w:rsidRPr="00450C52">
        <w:rPr>
          <w:szCs w:val="28"/>
          <w:lang w:val="ru-RU"/>
        </w:rPr>
        <w:t>Правовые последствия нарушения договора международной купли-продажи. Ответственность сторон. Основания освобождения от ответственности</w:t>
      </w:r>
      <w:r>
        <w:rPr>
          <w:szCs w:val="28"/>
          <w:lang w:val="ru-RU"/>
        </w:rPr>
        <w:t>.</w:t>
      </w:r>
    </w:p>
    <w:p w14:paraId="4FBDF55A" w14:textId="77777777" w:rsidR="00450C52" w:rsidRDefault="00450C52" w:rsidP="00376874">
      <w:pPr>
        <w:keepNext/>
        <w:keepLines/>
        <w:spacing w:line="240" w:lineRule="auto"/>
        <w:rPr>
          <w:lang w:val="ru-RU"/>
        </w:rPr>
      </w:pPr>
    </w:p>
    <w:p w14:paraId="1160F4D2" w14:textId="77777777" w:rsidR="00450C52" w:rsidRDefault="00450C52" w:rsidP="00450C52">
      <w:pPr>
        <w:spacing w:line="240" w:lineRule="auto"/>
        <w:rPr>
          <w:rFonts w:cs="Times New Roman"/>
          <w:b/>
          <w:szCs w:val="28"/>
          <w:lang w:val="ru-RU"/>
        </w:rPr>
      </w:pPr>
      <w:r>
        <w:rPr>
          <w:rFonts w:cs="Times New Roman"/>
          <w:b/>
          <w:szCs w:val="28"/>
          <w:lang w:val="ru-RU"/>
        </w:rPr>
        <w:t>Материалы для самоконтроля по теме:</w:t>
      </w:r>
    </w:p>
    <w:p w14:paraId="38C48CAA" w14:textId="77777777" w:rsidR="00A8543A" w:rsidRPr="004632DA" w:rsidRDefault="00A8543A" w:rsidP="00A8543A">
      <w:pPr>
        <w:tabs>
          <w:tab w:val="left" w:pos="6237"/>
          <w:tab w:val="left" w:pos="6663"/>
        </w:tabs>
        <w:spacing w:line="240" w:lineRule="auto"/>
        <w:rPr>
          <w:szCs w:val="28"/>
          <w:lang w:val="ru-RU"/>
        </w:rPr>
      </w:pPr>
      <w:r w:rsidRPr="004632DA">
        <w:rPr>
          <w:szCs w:val="28"/>
          <w:lang w:val="ru-RU"/>
        </w:rPr>
        <w:t xml:space="preserve">Обучающиеся должны изучить и знать следующие вопросы: </w:t>
      </w:r>
    </w:p>
    <w:p w14:paraId="675534B1" w14:textId="77777777" w:rsidR="00A8543A" w:rsidRPr="004632DA" w:rsidRDefault="00A8543A" w:rsidP="00A8543A">
      <w:pPr>
        <w:shd w:val="clear" w:color="auto" w:fill="FFFFFF"/>
        <w:spacing w:line="240" w:lineRule="auto"/>
        <w:rPr>
          <w:spacing w:val="-2"/>
          <w:szCs w:val="28"/>
          <w:lang w:val="ru-RU"/>
        </w:rPr>
      </w:pPr>
      <w:r w:rsidRPr="004632DA">
        <w:rPr>
          <w:spacing w:val="-2"/>
          <w:szCs w:val="28"/>
          <w:lang w:val="ru-RU"/>
        </w:rPr>
        <w:t>-регламентация договоров международной купли-продажи;</w:t>
      </w:r>
    </w:p>
    <w:p w14:paraId="4AD34976" w14:textId="77777777" w:rsidR="00A8543A" w:rsidRPr="004632DA" w:rsidRDefault="00A8543A" w:rsidP="00A8543A">
      <w:pPr>
        <w:shd w:val="clear" w:color="auto" w:fill="FFFFFF"/>
        <w:spacing w:line="240" w:lineRule="auto"/>
        <w:rPr>
          <w:spacing w:val="-2"/>
          <w:szCs w:val="28"/>
          <w:lang w:val="ru-RU"/>
        </w:rPr>
      </w:pPr>
      <w:r w:rsidRPr="004632DA">
        <w:rPr>
          <w:spacing w:val="-2"/>
          <w:szCs w:val="28"/>
          <w:lang w:val="ru-RU"/>
        </w:rPr>
        <w:t>-способы разрешения коллизий законов. Определение применимого права;</w:t>
      </w:r>
    </w:p>
    <w:p w14:paraId="26B60192" w14:textId="77777777" w:rsidR="00A8543A" w:rsidRPr="004632DA" w:rsidRDefault="00A8543A" w:rsidP="00A8543A">
      <w:pPr>
        <w:shd w:val="clear" w:color="auto" w:fill="FFFFFF"/>
        <w:spacing w:line="240" w:lineRule="auto"/>
        <w:rPr>
          <w:spacing w:val="-2"/>
          <w:szCs w:val="28"/>
          <w:lang w:val="ru-RU"/>
        </w:rPr>
      </w:pPr>
      <w:r w:rsidRPr="004632DA">
        <w:rPr>
          <w:spacing w:val="-2"/>
          <w:szCs w:val="28"/>
          <w:lang w:val="ru-RU"/>
        </w:rPr>
        <w:t xml:space="preserve">-базисные условия Инкотермс-2010. Конвенция ООН о договорах международной купли-продажи товаров (Вена, 11 апреля </w:t>
      </w:r>
      <w:smartTag w:uri="urn:schemas-microsoft-com:office:smarttags" w:element="metricconverter">
        <w:smartTagPr>
          <w:attr w:name="ProductID" w:val="1980 г"/>
        </w:smartTagPr>
        <w:r w:rsidRPr="004632DA">
          <w:rPr>
            <w:spacing w:val="-2"/>
            <w:szCs w:val="28"/>
            <w:lang w:val="ru-RU"/>
          </w:rPr>
          <w:t>1980 г</w:t>
        </w:r>
      </w:smartTag>
      <w:r w:rsidRPr="004632DA">
        <w:rPr>
          <w:spacing w:val="-2"/>
          <w:szCs w:val="28"/>
          <w:lang w:val="ru-RU"/>
        </w:rPr>
        <w:t>.);</w:t>
      </w:r>
    </w:p>
    <w:p w14:paraId="2F66FF61" w14:textId="77777777" w:rsidR="00A8543A" w:rsidRPr="004632DA" w:rsidRDefault="00A8543A" w:rsidP="00A8543A">
      <w:pPr>
        <w:shd w:val="clear" w:color="auto" w:fill="FFFFFF"/>
        <w:spacing w:line="240" w:lineRule="auto"/>
        <w:rPr>
          <w:spacing w:val="-1"/>
          <w:szCs w:val="28"/>
          <w:lang w:val="ru-RU"/>
        </w:rPr>
      </w:pPr>
      <w:r w:rsidRPr="004632DA">
        <w:rPr>
          <w:spacing w:val="-2"/>
          <w:szCs w:val="28"/>
          <w:lang w:val="ru-RU"/>
        </w:rPr>
        <w:t xml:space="preserve">-правовое регулирование поставок товаров между организациями государств - участников СНГ. Соглашение об общих условиях поставок товаров между организациями государств - участников СНГ (Киев, 20 марта </w:t>
      </w:r>
      <w:smartTag w:uri="urn:schemas-microsoft-com:office:smarttags" w:element="metricconverter">
        <w:smartTagPr>
          <w:attr w:name="ProductID" w:val="1992 г"/>
        </w:smartTagPr>
        <w:r w:rsidRPr="004632DA">
          <w:rPr>
            <w:spacing w:val="-2"/>
            <w:szCs w:val="28"/>
            <w:lang w:val="ru-RU"/>
          </w:rPr>
          <w:t>1992 г</w:t>
        </w:r>
      </w:smartTag>
      <w:r w:rsidRPr="004632DA">
        <w:rPr>
          <w:spacing w:val="-2"/>
          <w:szCs w:val="28"/>
          <w:lang w:val="ru-RU"/>
        </w:rPr>
        <w:t>.).</w:t>
      </w:r>
    </w:p>
    <w:p w14:paraId="1D5FEEB4" w14:textId="77777777" w:rsidR="00764A09" w:rsidRDefault="00764A09" w:rsidP="00764A09">
      <w:pPr>
        <w:spacing w:line="240" w:lineRule="auto"/>
        <w:rPr>
          <w:lang w:val="ru-RU"/>
        </w:rPr>
      </w:pPr>
    </w:p>
    <w:p w14:paraId="33B244D1" w14:textId="77777777" w:rsidR="00450C52" w:rsidRDefault="00450C52" w:rsidP="00450C52">
      <w:pPr>
        <w:spacing w:line="240" w:lineRule="auto"/>
        <w:rPr>
          <w:rFonts w:cs="Times New Roman"/>
          <w:szCs w:val="28"/>
          <w:lang w:val="ru-RU"/>
        </w:rPr>
      </w:pPr>
      <w:r>
        <w:rPr>
          <w:rFonts w:cs="Times New Roman"/>
          <w:szCs w:val="28"/>
          <w:lang w:val="ru-RU"/>
        </w:rPr>
        <w:t>ПЕРЕЧЕНЬ РЕКОМЕНДУЕМОЙ ЛИТЕРАТУРЫ ПО ТЕМЕ:</w:t>
      </w:r>
    </w:p>
    <w:p w14:paraId="7C9A9745" w14:textId="77777777" w:rsidR="00450C52" w:rsidRPr="00DD73B2" w:rsidRDefault="00450C52" w:rsidP="00450C52">
      <w:pPr>
        <w:suppressAutoHyphens/>
        <w:spacing w:line="240" w:lineRule="auto"/>
        <w:rPr>
          <w:kern w:val="24"/>
          <w:szCs w:val="28"/>
          <w:u w:val="single"/>
        </w:rPr>
      </w:pPr>
      <w:proofErr w:type="spellStart"/>
      <w:r w:rsidRPr="00DD73B2">
        <w:rPr>
          <w:kern w:val="24"/>
          <w:szCs w:val="28"/>
          <w:u w:val="single"/>
        </w:rPr>
        <w:t>Международные</w:t>
      </w:r>
      <w:proofErr w:type="spellEnd"/>
      <w:r w:rsidRPr="00DD73B2">
        <w:rPr>
          <w:kern w:val="24"/>
          <w:szCs w:val="28"/>
          <w:u w:val="single"/>
        </w:rPr>
        <w:t xml:space="preserve"> </w:t>
      </w:r>
      <w:proofErr w:type="spellStart"/>
      <w:r w:rsidRPr="00DD73B2">
        <w:rPr>
          <w:kern w:val="24"/>
          <w:szCs w:val="28"/>
          <w:u w:val="single"/>
        </w:rPr>
        <w:t>договора</w:t>
      </w:r>
      <w:proofErr w:type="spellEnd"/>
      <w:r w:rsidRPr="00DD73B2">
        <w:rPr>
          <w:kern w:val="24"/>
          <w:szCs w:val="28"/>
          <w:u w:val="single"/>
        </w:rPr>
        <w:t xml:space="preserve"> и </w:t>
      </w:r>
      <w:proofErr w:type="spellStart"/>
      <w:r w:rsidRPr="00DD73B2">
        <w:rPr>
          <w:kern w:val="24"/>
          <w:szCs w:val="28"/>
          <w:u w:val="single"/>
        </w:rPr>
        <w:t>нормативные</w:t>
      </w:r>
      <w:proofErr w:type="spellEnd"/>
      <w:r w:rsidRPr="00DD73B2">
        <w:rPr>
          <w:kern w:val="24"/>
          <w:szCs w:val="28"/>
          <w:u w:val="single"/>
        </w:rPr>
        <w:t xml:space="preserve"> </w:t>
      </w:r>
      <w:proofErr w:type="spellStart"/>
      <w:r w:rsidRPr="00DD73B2">
        <w:rPr>
          <w:kern w:val="24"/>
          <w:szCs w:val="28"/>
          <w:u w:val="single"/>
        </w:rPr>
        <w:t>правовые</w:t>
      </w:r>
      <w:proofErr w:type="spellEnd"/>
      <w:r w:rsidRPr="00DD73B2">
        <w:rPr>
          <w:kern w:val="24"/>
          <w:szCs w:val="28"/>
          <w:u w:val="single"/>
        </w:rPr>
        <w:t xml:space="preserve"> </w:t>
      </w:r>
      <w:proofErr w:type="spellStart"/>
      <w:r w:rsidRPr="00DD73B2">
        <w:rPr>
          <w:kern w:val="24"/>
          <w:szCs w:val="28"/>
          <w:u w:val="single"/>
        </w:rPr>
        <w:t>акты</w:t>
      </w:r>
      <w:proofErr w:type="spellEnd"/>
      <w:r w:rsidRPr="00DD73B2">
        <w:rPr>
          <w:kern w:val="24"/>
          <w:szCs w:val="28"/>
          <w:u w:val="single"/>
        </w:rPr>
        <w:t xml:space="preserve"> </w:t>
      </w:r>
      <w:proofErr w:type="spellStart"/>
      <w:r w:rsidRPr="00DD73B2">
        <w:rPr>
          <w:kern w:val="24"/>
          <w:szCs w:val="28"/>
          <w:u w:val="single"/>
        </w:rPr>
        <w:t>Республики</w:t>
      </w:r>
      <w:proofErr w:type="spellEnd"/>
      <w:r w:rsidRPr="00DD73B2">
        <w:rPr>
          <w:kern w:val="24"/>
          <w:szCs w:val="28"/>
          <w:u w:val="single"/>
        </w:rPr>
        <w:t xml:space="preserve"> </w:t>
      </w:r>
      <w:proofErr w:type="spellStart"/>
      <w:r w:rsidRPr="00DD73B2">
        <w:rPr>
          <w:kern w:val="24"/>
          <w:szCs w:val="28"/>
          <w:u w:val="single"/>
        </w:rPr>
        <w:t>Беларусь</w:t>
      </w:r>
      <w:proofErr w:type="spellEnd"/>
      <w:r w:rsidRPr="00DD73B2">
        <w:rPr>
          <w:kern w:val="24"/>
          <w:szCs w:val="28"/>
          <w:u w:val="single"/>
        </w:rPr>
        <w:t>:</w:t>
      </w:r>
    </w:p>
    <w:p w14:paraId="51AA39D6" w14:textId="77777777" w:rsidR="00450C52" w:rsidRPr="00DD73B2" w:rsidRDefault="00450C52" w:rsidP="00450C52">
      <w:pPr>
        <w:pStyle w:val="21"/>
        <w:suppressAutoHyphens/>
        <w:overflowPunct/>
        <w:autoSpaceDE/>
        <w:autoSpaceDN/>
        <w:adjustRightInd/>
        <w:spacing w:after="0" w:line="240" w:lineRule="auto"/>
        <w:ind w:firstLine="709"/>
        <w:jc w:val="both"/>
        <w:textAlignment w:val="auto"/>
        <w:rPr>
          <w:sz w:val="28"/>
          <w:szCs w:val="28"/>
        </w:rPr>
      </w:pPr>
      <w:r w:rsidRPr="00DD73B2">
        <w:rPr>
          <w:sz w:val="28"/>
          <w:szCs w:val="28"/>
        </w:rPr>
        <w:t>1. Конвенция о праве, применимом к договорам международной купле–продаже товаров (1986) // Международное частное право. Сборник нормативных актов / сост. Г. К. Дмитриева, М. В. Филимонова. – М.</w:t>
      </w:r>
      <w:proofErr w:type="gramStart"/>
      <w:r w:rsidRPr="00DD73B2">
        <w:rPr>
          <w:sz w:val="28"/>
          <w:szCs w:val="28"/>
        </w:rPr>
        <w:t xml:space="preserve"> :</w:t>
      </w:r>
      <w:proofErr w:type="gramEnd"/>
      <w:r w:rsidRPr="00DD73B2">
        <w:rPr>
          <w:sz w:val="28"/>
          <w:szCs w:val="28"/>
        </w:rPr>
        <w:t xml:space="preserve"> ТК </w:t>
      </w:r>
      <w:proofErr w:type="spellStart"/>
      <w:r w:rsidRPr="00DD73B2">
        <w:rPr>
          <w:sz w:val="28"/>
          <w:szCs w:val="28"/>
        </w:rPr>
        <w:t>Велби</w:t>
      </w:r>
      <w:proofErr w:type="spellEnd"/>
      <w:r w:rsidRPr="00DD73B2">
        <w:rPr>
          <w:sz w:val="28"/>
          <w:szCs w:val="28"/>
        </w:rPr>
        <w:t xml:space="preserve">, Проспект, 2004. – 584 с. </w:t>
      </w:r>
    </w:p>
    <w:p w14:paraId="0A79A5AE" w14:textId="77777777" w:rsidR="00450C52" w:rsidRPr="00DD73B2" w:rsidRDefault="00450C52" w:rsidP="00450C52">
      <w:pPr>
        <w:pStyle w:val="21"/>
        <w:suppressAutoHyphens/>
        <w:overflowPunct/>
        <w:autoSpaceDE/>
        <w:autoSpaceDN/>
        <w:adjustRightInd/>
        <w:spacing w:after="0" w:line="240" w:lineRule="auto"/>
        <w:ind w:firstLine="709"/>
        <w:jc w:val="both"/>
        <w:textAlignment w:val="auto"/>
        <w:rPr>
          <w:sz w:val="28"/>
          <w:szCs w:val="28"/>
        </w:rPr>
      </w:pPr>
      <w:r w:rsidRPr="00DD73B2">
        <w:rPr>
          <w:sz w:val="28"/>
          <w:szCs w:val="28"/>
        </w:rPr>
        <w:t xml:space="preserve">4. Конвенция о праве, применимом к договорам международной купле–продаже товаров (1955) // Международное частное право в нормативных актах / сост. В. Г. </w:t>
      </w:r>
      <w:proofErr w:type="spellStart"/>
      <w:r w:rsidRPr="00DD73B2">
        <w:rPr>
          <w:sz w:val="28"/>
          <w:szCs w:val="28"/>
        </w:rPr>
        <w:t>Тихиня</w:t>
      </w:r>
      <w:proofErr w:type="spellEnd"/>
      <w:r w:rsidRPr="00DD73B2">
        <w:rPr>
          <w:sz w:val="28"/>
          <w:szCs w:val="28"/>
        </w:rPr>
        <w:t>. – Минск</w:t>
      </w:r>
      <w:proofErr w:type="gramStart"/>
      <w:r w:rsidRPr="00DD73B2">
        <w:rPr>
          <w:sz w:val="28"/>
          <w:szCs w:val="28"/>
        </w:rPr>
        <w:t xml:space="preserve"> :</w:t>
      </w:r>
      <w:proofErr w:type="gramEnd"/>
      <w:r w:rsidRPr="00DD73B2">
        <w:rPr>
          <w:sz w:val="28"/>
          <w:szCs w:val="28"/>
        </w:rPr>
        <w:t xml:space="preserve"> Право и экономика, 2007. – 524с.  </w:t>
      </w:r>
    </w:p>
    <w:p w14:paraId="77D5BD01" w14:textId="77777777" w:rsidR="00450C52" w:rsidRPr="00DD73B2" w:rsidRDefault="00450C52" w:rsidP="00450C52">
      <w:pPr>
        <w:pStyle w:val="21"/>
        <w:suppressAutoHyphens/>
        <w:overflowPunct/>
        <w:autoSpaceDE/>
        <w:autoSpaceDN/>
        <w:adjustRightInd/>
        <w:spacing w:after="0" w:line="240" w:lineRule="auto"/>
        <w:ind w:firstLine="709"/>
        <w:jc w:val="both"/>
        <w:textAlignment w:val="auto"/>
        <w:rPr>
          <w:sz w:val="28"/>
          <w:szCs w:val="28"/>
        </w:rPr>
      </w:pPr>
      <w:r w:rsidRPr="00DD73B2">
        <w:rPr>
          <w:sz w:val="28"/>
          <w:szCs w:val="28"/>
        </w:rPr>
        <w:t xml:space="preserve">5. Конвенция ООН о договорах международной купле–продаже товаров (1980) // Международное частное право. Сборник нормативных актов / сост. Г. К. Дмитриева, М. В. Филимонова. – М.: ТК </w:t>
      </w:r>
      <w:proofErr w:type="spellStart"/>
      <w:r w:rsidRPr="00DD73B2">
        <w:rPr>
          <w:sz w:val="28"/>
          <w:szCs w:val="28"/>
        </w:rPr>
        <w:t>Велби</w:t>
      </w:r>
      <w:proofErr w:type="spellEnd"/>
      <w:r w:rsidRPr="00DD73B2">
        <w:rPr>
          <w:sz w:val="28"/>
          <w:szCs w:val="28"/>
        </w:rPr>
        <w:t xml:space="preserve">, Проспект, 2004. –584 с. </w:t>
      </w:r>
    </w:p>
    <w:p w14:paraId="5DC0C36D" w14:textId="77777777" w:rsidR="00450C52" w:rsidRPr="00DD73B2" w:rsidRDefault="00450C52" w:rsidP="00450C52">
      <w:pPr>
        <w:pStyle w:val="21"/>
        <w:suppressAutoHyphens/>
        <w:overflowPunct/>
        <w:autoSpaceDE/>
        <w:autoSpaceDN/>
        <w:adjustRightInd/>
        <w:spacing w:after="0" w:line="240" w:lineRule="auto"/>
        <w:ind w:firstLine="709"/>
        <w:jc w:val="both"/>
        <w:textAlignment w:val="auto"/>
        <w:rPr>
          <w:sz w:val="28"/>
          <w:szCs w:val="28"/>
        </w:rPr>
      </w:pPr>
      <w:r w:rsidRPr="00DD73B2">
        <w:rPr>
          <w:sz w:val="28"/>
          <w:szCs w:val="28"/>
        </w:rPr>
        <w:t>6. Конвенция ООН об исковой давности в международной купле–продаже товаров (1974) // Международное частное право. Сборник нормативных актов / сост. Г. К. Дмитриева, М. В. Филимонова. – М.</w:t>
      </w:r>
      <w:proofErr w:type="gramStart"/>
      <w:r w:rsidRPr="00DD73B2">
        <w:rPr>
          <w:sz w:val="28"/>
          <w:szCs w:val="28"/>
        </w:rPr>
        <w:t xml:space="preserve"> :</w:t>
      </w:r>
      <w:proofErr w:type="gramEnd"/>
      <w:r w:rsidRPr="00DD73B2">
        <w:rPr>
          <w:sz w:val="28"/>
          <w:szCs w:val="28"/>
        </w:rPr>
        <w:t xml:space="preserve"> ТК </w:t>
      </w:r>
      <w:proofErr w:type="spellStart"/>
      <w:r w:rsidRPr="00DD73B2">
        <w:rPr>
          <w:sz w:val="28"/>
          <w:szCs w:val="28"/>
        </w:rPr>
        <w:t>Велби</w:t>
      </w:r>
      <w:proofErr w:type="spellEnd"/>
      <w:r w:rsidRPr="00DD73B2">
        <w:rPr>
          <w:sz w:val="28"/>
          <w:szCs w:val="28"/>
        </w:rPr>
        <w:t xml:space="preserve">, Проспект, 2004. – 584 с. </w:t>
      </w:r>
    </w:p>
    <w:p w14:paraId="47161460" w14:textId="77777777" w:rsidR="00450C52" w:rsidRPr="00DD73B2" w:rsidRDefault="00450C52" w:rsidP="00450C52">
      <w:pPr>
        <w:pStyle w:val="21"/>
        <w:suppressAutoHyphens/>
        <w:overflowPunct/>
        <w:autoSpaceDE/>
        <w:autoSpaceDN/>
        <w:adjustRightInd/>
        <w:spacing w:after="0" w:line="240" w:lineRule="auto"/>
        <w:ind w:firstLine="709"/>
        <w:jc w:val="both"/>
        <w:textAlignment w:val="auto"/>
        <w:rPr>
          <w:sz w:val="28"/>
          <w:szCs w:val="28"/>
        </w:rPr>
      </w:pPr>
      <w:r w:rsidRPr="00DD73B2">
        <w:rPr>
          <w:sz w:val="28"/>
          <w:szCs w:val="28"/>
        </w:rPr>
        <w:t>7. Конвенция СНГ о межгосударственном лизинге (1998) // Нац. Реестр правовых актов</w:t>
      </w:r>
      <w:proofErr w:type="gramStart"/>
      <w:r w:rsidRPr="00DD73B2">
        <w:rPr>
          <w:sz w:val="28"/>
          <w:szCs w:val="28"/>
        </w:rPr>
        <w:t xml:space="preserve"> </w:t>
      </w:r>
      <w:proofErr w:type="spellStart"/>
      <w:r w:rsidRPr="00DD73B2">
        <w:rPr>
          <w:sz w:val="28"/>
          <w:szCs w:val="28"/>
        </w:rPr>
        <w:t>Р</w:t>
      </w:r>
      <w:proofErr w:type="gramEnd"/>
      <w:r w:rsidRPr="00DD73B2">
        <w:rPr>
          <w:sz w:val="28"/>
          <w:szCs w:val="28"/>
        </w:rPr>
        <w:t>есп</w:t>
      </w:r>
      <w:proofErr w:type="spellEnd"/>
      <w:r w:rsidRPr="00DD73B2">
        <w:rPr>
          <w:sz w:val="28"/>
          <w:szCs w:val="28"/>
        </w:rPr>
        <w:t xml:space="preserve">. Беларусь. – 1999. – № 90. – 2/84. </w:t>
      </w:r>
    </w:p>
    <w:p w14:paraId="3518704E" w14:textId="77777777" w:rsidR="00450C52" w:rsidRPr="00DD73B2" w:rsidRDefault="00450C52" w:rsidP="00450C52">
      <w:pPr>
        <w:pStyle w:val="21"/>
        <w:suppressAutoHyphens/>
        <w:overflowPunct/>
        <w:autoSpaceDE/>
        <w:autoSpaceDN/>
        <w:adjustRightInd/>
        <w:spacing w:after="0" w:line="240" w:lineRule="auto"/>
        <w:ind w:firstLine="709"/>
        <w:jc w:val="both"/>
        <w:textAlignment w:val="auto"/>
        <w:rPr>
          <w:sz w:val="28"/>
          <w:szCs w:val="28"/>
        </w:rPr>
      </w:pPr>
      <w:r w:rsidRPr="00DD73B2">
        <w:rPr>
          <w:sz w:val="28"/>
          <w:szCs w:val="28"/>
        </w:rPr>
        <w:t xml:space="preserve">8. Конвенция УНИДРУА о международном факторинге (1988) // Международное частное право. Сборник нормативных актов / сост. </w:t>
      </w:r>
      <w:proofErr w:type="spellStart"/>
      <w:r w:rsidRPr="00DD73B2">
        <w:rPr>
          <w:sz w:val="28"/>
          <w:szCs w:val="28"/>
        </w:rPr>
        <w:t>Г.К.Дмитриева</w:t>
      </w:r>
      <w:proofErr w:type="spellEnd"/>
      <w:r w:rsidRPr="00DD73B2">
        <w:rPr>
          <w:sz w:val="28"/>
          <w:szCs w:val="28"/>
        </w:rPr>
        <w:t xml:space="preserve">, </w:t>
      </w:r>
      <w:proofErr w:type="spellStart"/>
      <w:r w:rsidRPr="00DD73B2">
        <w:rPr>
          <w:sz w:val="28"/>
          <w:szCs w:val="28"/>
        </w:rPr>
        <w:t>М.В.Филимонова</w:t>
      </w:r>
      <w:proofErr w:type="spellEnd"/>
      <w:r w:rsidRPr="00DD73B2">
        <w:rPr>
          <w:sz w:val="28"/>
          <w:szCs w:val="28"/>
        </w:rPr>
        <w:t>. – М.</w:t>
      </w:r>
      <w:proofErr w:type="gramStart"/>
      <w:r w:rsidRPr="00DD73B2">
        <w:rPr>
          <w:sz w:val="28"/>
          <w:szCs w:val="28"/>
        </w:rPr>
        <w:t xml:space="preserve"> :</w:t>
      </w:r>
      <w:proofErr w:type="gramEnd"/>
      <w:r w:rsidRPr="00DD73B2">
        <w:rPr>
          <w:sz w:val="28"/>
          <w:szCs w:val="28"/>
        </w:rPr>
        <w:t xml:space="preserve"> ТК </w:t>
      </w:r>
      <w:proofErr w:type="spellStart"/>
      <w:r w:rsidRPr="00DD73B2">
        <w:rPr>
          <w:sz w:val="28"/>
          <w:szCs w:val="28"/>
        </w:rPr>
        <w:t>Велби</w:t>
      </w:r>
      <w:proofErr w:type="spellEnd"/>
      <w:r w:rsidRPr="00DD73B2">
        <w:rPr>
          <w:sz w:val="28"/>
          <w:szCs w:val="28"/>
        </w:rPr>
        <w:t xml:space="preserve">, Проспект, 2004. – 584 с. </w:t>
      </w:r>
    </w:p>
    <w:p w14:paraId="05993A7B" w14:textId="77777777" w:rsidR="00450C52" w:rsidRPr="00DD73B2" w:rsidRDefault="00450C52" w:rsidP="00450C52">
      <w:pPr>
        <w:pStyle w:val="21"/>
        <w:suppressAutoHyphens/>
        <w:overflowPunct/>
        <w:autoSpaceDE/>
        <w:autoSpaceDN/>
        <w:adjustRightInd/>
        <w:spacing w:after="0" w:line="240" w:lineRule="auto"/>
        <w:ind w:firstLine="709"/>
        <w:jc w:val="both"/>
        <w:textAlignment w:val="auto"/>
        <w:rPr>
          <w:sz w:val="28"/>
          <w:szCs w:val="28"/>
        </w:rPr>
      </w:pPr>
      <w:r w:rsidRPr="00DD73B2">
        <w:rPr>
          <w:sz w:val="28"/>
          <w:szCs w:val="28"/>
        </w:rPr>
        <w:lastRenderedPageBreak/>
        <w:t xml:space="preserve">9. Конвенция УНИДРУА о международном финансовом лизинге (1988) // Международное частное право. Сборник нормативных актов / сост. </w:t>
      </w:r>
      <w:proofErr w:type="spellStart"/>
      <w:r w:rsidRPr="00DD73B2">
        <w:rPr>
          <w:sz w:val="28"/>
          <w:szCs w:val="28"/>
        </w:rPr>
        <w:t>Г.К.Дмитриева</w:t>
      </w:r>
      <w:proofErr w:type="spellEnd"/>
      <w:r w:rsidRPr="00DD73B2">
        <w:rPr>
          <w:sz w:val="28"/>
          <w:szCs w:val="28"/>
        </w:rPr>
        <w:t xml:space="preserve">, </w:t>
      </w:r>
      <w:proofErr w:type="spellStart"/>
      <w:r w:rsidRPr="00DD73B2">
        <w:rPr>
          <w:sz w:val="28"/>
          <w:szCs w:val="28"/>
        </w:rPr>
        <w:t>Й.В.Филимонова</w:t>
      </w:r>
      <w:proofErr w:type="spellEnd"/>
      <w:r w:rsidRPr="00DD73B2">
        <w:rPr>
          <w:sz w:val="28"/>
          <w:szCs w:val="28"/>
        </w:rPr>
        <w:t>. – М.</w:t>
      </w:r>
      <w:proofErr w:type="gramStart"/>
      <w:r w:rsidRPr="00DD73B2">
        <w:rPr>
          <w:sz w:val="28"/>
          <w:szCs w:val="28"/>
        </w:rPr>
        <w:t xml:space="preserve"> :</w:t>
      </w:r>
      <w:proofErr w:type="gramEnd"/>
      <w:r w:rsidRPr="00DD73B2">
        <w:rPr>
          <w:sz w:val="28"/>
          <w:szCs w:val="28"/>
        </w:rPr>
        <w:t xml:space="preserve"> ТК </w:t>
      </w:r>
      <w:proofErr w:type="spellStart"/>
      <w:r w:rsidRPr="00DD73B2">
        <w:rPr>
          <w:sz w:val="28"/>
          <w:szCs w:val="28"/>
        </w:rPr>
        <w:t>Велби</w:t>
      </w:r>
      <w:proofErr w:type="spellEnd"/>
      <w:r w:rsidRPr="00DD73B2">
        <w:rPr>
          <w:sz w:val="28"/>
          <w:szCs w:val="28"/>
        </w:rPr>
        <w:t xml:space="preserve">, Проспект, 2004. – 584 с. С. </w:t>
      </w:r>
    </w:p>
    <w:p w14:paraId="62652180" w14:textId="77777777" w:rsidR="00450C52" w:rsidRPr="00DD73B2" w:rsidRDefault="00450C52" w:rsidP="00450C52">
      <w:pPr>
        <w:tabs>
          <w:tab w:val="left" w:pos="1080"/>
          <w:tab w:val="left" w:pos="1134"/>
        </w:tabs>
        <w:suppressAutoHyphens/>
        <w:spacing w:line="240" w:lineRule="auto"/>
        <w:rPr>
          <w:szCs w:val="28"/>
        </w:rPr>
      </w:pPr>
      <w:r w:rsidRPr="00DD73B2">
        <w:rPr>
          <w:szCs w:val="28"/>
        </w:rPr>
        <w:t xml:space="preserve">10. </w:t>
      </w:r>
      <w:proofErr w:type="spellStart"/>
      <w:r w:rsidRPr="00DD73B2">
        <w:rPr>
          <w:szCs w:val="28"/>
        </w:rPr>
        <w:t>Гражданский</w:t>
      </w:r>
      <w:proofErr w:type="spellEnd"/>
      <w:r w:rsidRPr="00DD73B2">
        <w:rPr>
          <w:szCs w:val="28"/>
        </w:rPr>
        <w:t xml:space="preserve"> кодекс </w:t>
      </w:r>
      <w:proofErr w:type="spellStart"/>
      <w:r w:rsidRPr="00DD73B2">
        <w:rPr>
          <w:szCs w:val="28"/>
        </w:rPr>
        <w:t>Республики</w:t>
      </w:r>
      <w:proofErr w:type="spellEnd"/>
      <w:r w:rsidRPr="00DD73B2">
        <w:rPr>
          <w:szCs w:val="28"/>
        </w:rPr>
        <w:t xml:space="preserve"> </w:t>
      </w:r>
      <w:proofErr w:type="spellStart"/>
      <w:r w:rsidRPr="00DD73B2">
        <w:rPr>
          <w:szCs w:val="28"/>
        </w:rPr>
        <w:t>Беларусь</w:t>
      </w:r>
      <w:proofErr w:type="spellEnd"/>
      <w:r w:rsidRPr="00DD73B2">
        <w:rPr>
          <w:szCs w:val="28"/>
        </w:rPr>
        <w:t xml:space="preserve"> [</w:t>
      </w:r>
      <w:proofErr w:type="spellStart"/>
      <w:r w:rsidRPr="00DD73B2">
        <w:rPr>
          <w:szCs w:val="28"/>
        </w:rPr>
        <w:t>Электронный</w:t>
      </w:r>
      <w:proofErr w:type="spellEnd"/>
      <w:r w:rsidRPr="00DD73B2">
        <w:rPr>
          <w:szCs w:val="28"/>
        </w:rPr>
        <w:t xml:space="preserve"> ресурс]: Кодекс </w:t>
      </w:r>
      <w:proofErr w:type="spellStart"/>
      <w:r w:rsidRPr="00DD73B2">
        <w:rPr>
          <w:szCs w:val="28"/>
        </w:rPr>
        <w:t>Республики</w:t>
      </w:r>
      <w:proofErr w:type="spellEnd"/>
      <w:r w:rsidRPr="00DD73B2">
        <w:rPr>
          <w:szCs w:val="28"/>
        </w:rPr>
        <w:t xml:space="preserve"> </w:t>
      </w:r>
      <w:proofErr w:type="spellStart"/>
      <w:r w:rsidRPr="00DD73B2">
        <w:rPr>
          <w:szCs w:val="28"/>
        </w:rPr>
        <w:t>Беларусь</w:t>
      </w:r>
      <w:proofErr w:type="spellEnd"/>
      <w:r w:rsidRPr="00DD73B2">
        <w:rPr>
          <w:szCs w:val="28"/>
        </w:rPr>
        <w:t xml:space="preserve">, 07.12.1998 г., № 218–З: с </w:t>
      </w:r>
      <w:proofErr w:type="spellStart"/>
      <w:r w:rsidRPr="00DD73B2">
        <w:rPr>
          <w:szCs w:val="28"/>
        </w:rPr>
        <w:t>изм</w:t>
      </w:r>
      <w:proofErr w:type="spellEnd"/>
      <w:r w:rsidRPr="00DD73B2">
        <w:rPr>
          <w:szCs w:val="28"/>
        </w:rPr>
        <w:t xml:space="preserve">. и </w:t>
      </w:r>
      <w:proofErr w:type="spellStart"/>
      <w:r w:rsidRPr="00DD73B2">
        <w:rPr>
          <w:szCs w:val="28"/>
        </w:rPr>
        <w:t>доп</w:t>
      </w:r>
      <w:proofErr w:type="spellEnd"/>
      <w:r w:rsidRPr="00DD73B2">
        <w:rPr>
          <w:szCs w:val="28"/>
        </w:rPr>
        <w:t xml:space="preserve">. // ЭТАЛОН. </w:t>
      </w:r>
      <w:proofErr w:type="spellStart"/>
      <w:r w:rsidRPr="00DD73B2">
        <w:rPr>
          <w:szCs w:val="28"/>
        </w:rPr>
        <w:t>Законодательство</w:t>
      </w:r>
      <w:proofErr w:type="spellEnd"/>
      <w:r w:rsidRPr="00DD73B2">
        <w:rPr>
          <w:szCs w:val="28"/>
        </w:rPr>
        <w:t xml:space="preserve"> </w:t>
      </w:r>
      <w:proofErr w:type="spellStart"/>
      <w:r w:rsidRPr="00DD73B2">
        <w:rPr>
          <w:szCs w:val="28"/>
        </w:rPr>
        <w:t>Республики</w:t>
      </w:r>
      <w:proofErr w:type="spellEnd"/>
      <w:r w:rsidRPr="00DD73B2">
        <w:rPr>
          <w:szCs w:val="28"/>
        </w:rPr>
        <w:t xml:space="preserve"> </w:t>
      </w:r>
      <w:proofErr w:type="spellStart"/>
      <w:r w:rsidRPr="00DD73B2">
        <w:rPr>
          <w:szCs w:val="28"/>
        </w:rPr>
        <w:t>Беларусь</w:t>
      </w:r>
      <w:proofErr w:type="spellEnd"/>
      <w:r w:rsidRPr="00DD73B2">
        <w:rPr>
          <w:szCs w:val="28"/>
        </w:rPr>
        <w:t xml:space="preserve"> / Нац. центр </w:t>
      </w:r>
      <w:proofErr w:type="spellStart"/>
      <w:r w:rsidRPr="00DD73B2">
        <w:rPr>
          <w:szCs w:val="28"/>
        </w:rPr>
        <w:t>правовой</w:t>
      </w:r>
      <w:proofErr w:type="spellEnd"/>
      <w:r w:rsidRPr="00DD73B2">
        <w:rPr>
          <w:szCs w:val="28"/>
        </w:rPr>
        <w:t xml:space="preserve"> </w:t>
      </w:r>
      <w:proofErr w:type="spellStart"/>
      <w:r w:rsidRPr="00DD73B2">
        <w:rPr>
          <w:szCs w:val="28"/>
        </w:rPr>
        <w:t>информ</w:t>
      </w:r>
      <w:proofErr w:type="spellEnd"/>
      <w:r w:rsidRPr="00DD73B2">
        <w:rPr>
          <w:szCs w:val="28"/>
        </w:rPr>
        <w:t xml:space="preserve">. </w:t>
      </w:r>
      <w:proofErr w:type="spellStart"/>
      <w:r w:rsidRPr="00DD73B2">
        <w:rPr>
          <w:szCs w:val="28"/>
        </w:rPr>
        <w:t>Респ</w:t>
      </w:r>
      <w:proofErr w:type="spellEnd"/>
      <w:r w:rsidRPr="00DD73B2">
        <w:rPr>
          <w:szCs w:val="28"/>
        </w:rPr>
        <w:t xml:space="preserve">. Беларусь. – </w:t>
      </w:r>
      <w:proofErr w:type="spellStart"/>
      <w:r w:rsidRPr="00DD73B2">
        <w:rPr>
          <w:szCs w:val="28"/>
        </w:rPr>
        <w:t>Минск</w:t>
      </w:r>
      <w:proofErr w:type="spellEnd"/>
      <w:r w:rsidRPr="00DD73B2">
        <w:rPr>
          <w:szCs w:val="28"/>
        </w:rPr>
        <w:t>, 2021.</w:t>
      </w:r>
    </w:p>
    <w:p w14:paraId="5CC31AC4" w14:textId="77777777" w:rsidR="00450C52" w:rsidRPr="00DD73B2" w:rsidRDefault="00450C52" w:rsidP="00450C52">
      <w:pPr>
        <w:tabs>
          <w:tab w:val="left" w:pos="1080"/>
          <w:tab w:val="left" w:pos="1134"/>
        </w:tabs>
        <w:suppressAutoHyphens/>
        <w:spacing w:line="240" w:lineRule="auto"/>
        <w:rPr>
          <w:szCs w:val="28"/>
          <w:u w:val="single"/>
        </w:rPr>
      </w:pPr>
    </w:p>
    <w:p w14:paraId="43E6C74A" w14:textId="77777777" w:rsidR="00450C52" w:rsidRPr="00DD73B2" w:rsidRDefault="00450C52" w:rsidP="00450C52">
      <w:pPr>
        <w:tabs>
          <w:tab w:val="left" w:pos="1080"/>
          <w:tab w:val="left" w:pos="1134"/>
        </w:tabs>
        <w:suppressAutoHyphens/>
        <w:spacing w:line="240" w:lineRule="auto"/>
        <w:rPr>
          <w:szCs w:val="28"/>
          <w:u w:val="single"/>
        </w:rPr>
      </w:pPr>
      <w:proofErr w:type="spellStart"/>
      <w:r w:rsidRPr="00DD73B2">
        <w:rPr>
          <w:szCs w:val="28"/>
          <w:u w:val="single"/>
        </w:rPr>
        <w:t>Учебная</w:t>
      </w:r>
      <w:proofErr w:type="spellEnd"/>
      <w:r w:rsidRPr="00DD73B2">
        <w:rPr>
          <w:szCs w:val="28"/>
          <w:u w:val="single"/>
        </w:rPr>
        <w:t xml:space="preserve"> </w:t>
      </w:r>
      <w:proofErr w:type="spellStart"/>
      <w:r w:rsidRPr="00DD73B2">
        <w:rPr>
          <w:szCs w:val="28"/>
          <w:u w:val="single"/>
        </w:rPr>
        <w:t>литература</w:t>
      </w:r>
      <w:proofErr w:type="spellEnd"/>
      <w:r w:rsidRPr="00DD73B2">
        <w:rPr>
          <w:szCs w:val="28"/>
          <w:u w:val="single"/>
        </w:rPr>
        <w:t>:</w:t>
      </w:r>
    </w:p>
    <w:p w14:paraId="077845EA" w14:textId="77777777" w:rsidR="00450C52" w:rsidRPr="00DD73B2" w:rsidRDefault="00450C52" w:rsidP="00450C52">
      <w:pPr>
        <w:pStyle w:val="21"/>
        <w:numPr>
          <w:ilvl w:val="0"/>
          <w:numId w:val="38"/>
        </w:numPr>
        <w:tabs>
          <w:tab w:val="left" w:pos="1134"/>
        </w:tabs>
        <w:suppressAutoHyphens/>
        <w:overflowPunct/>
        <w:autoSpaceDE/>
        <w:autoSpaceDN/>
        <w:adjustRightInd/>
        <w:spacing w:after="0" w:line="240" w:lineRule="auto"/>
        <w:ind w:left="0" w:firstLine="709"/>
        <w:jc w:val="both"/>
        <w:textAlignment w:val="auto"/>
        <w:rPr>
          <w:sz w:val="28"/>
          <w:szCs w:val="28"/>
        </w:rPr>
      </w:pPr>
      <w:proofErr w:type="spellStart"/>
      <w:r w:rsidRPr="00DD73B2">
        <w:rPr>
          <w:sz w:val="28"/>
          <w:szCs w:val="28"/>
        </w:rPr>
        <w:t>Дербина</w:t>
      </w:r>
      <w:proofErr w:type="spellEnd"/>
      <w:r w:rsidRPr="00DD73B2">
        <w:rPr>
          <w:sz w:val="28"/>
          <w:szCs w:val="28"/>
        </w:rPr>
        <w:t xml:space="preserve">, Г. В. Международное частное право: учебно–методическое пособие / Г. В. </w:t>
      </w:r>
      <w:proofErr w:type="spellStart"/>
      <w:r w:rsidRPr="00DD73B2">
        <w:rPr>
          <w:sz w:val="28"/>
          <w:szCs w:val="28"/>
        </w:rPr>
        <w:t>Дербина</w:t>
      </w:r>
      <w:proofErr w:type="spellEnd"/>
      <w:r w:rsidRPr="00DD73B2">
        <w:rPr>
          <w:sz w:val="28"/>
          <w:szCs w:val="28"/>
        </w:rPr>
        <w:t>. – Минск</w:t>
      </w:r>
      <w:proofErr w:type="gramStart"/>
      <w:r w:rsidRPr="00DD73B2">
        <w:rPr>
          <w:sz w:val="28"/>
          <w:szCs w:val="28"/>
        </w:rPr>
        <w:t xml:space="preserve"> :</w:t>
      </w:r>
      <w:proofErr w:type="gramEnd"/>
      <w:r w:rsidRPr="00DD73B2">
        <w:rPr>
          <w:sz w:val="28"/>
          <w:szCs w:val="28"/>
        </w:rPr>
        <w:t xml:space="preserve"> Акад. упр. при Президенте</w:t>
      </w:r>
      <w:proofErr w:type="gramStart"/>
      <w:r w:rsidRPr="00DD73B2">
        <w:rPr>
          <w:sz w:val="28"/>
          <w:szCs w:val="28"/>
        </w:rPr>
        <w:t xml:space="preserve"> </w:t>
      </w:r>
      <w:proofErr w:type="spellStart"/>
      <w:r w:rsidRPr="00DD73B2">
        <w:rPr>
          <w:sz w:val="28"/>
          <w:szCs w:val="28"/>
        </w:rPr>
        <w:t>Р</w:t>
      </w:r>
      <w:proofErr w:type="gramEnd"/>
      <w:r w:rsidRPr="00DD73B2">
        <w:rPr>
          <w:sz w:val="28"/>
          <w:szCs w:val="28"/>
        </w:rPr>
        <w:t>есп</w:t>
      </w:r>
      <w:proofErr w:type="spellEnd"/>
      <w:r w:rsidRPr="00DD73B2">
        <w:rPr>
          <w:sz w:val="28"/>
          <w:szCs w:val="28"/>
        </w:rPr>
        <w:t>. Беларусь, 2008. – 158 с.</w:t>
      </w:r>
    </w:p>
    <w:p w14:paraId="2C1EE84B" w14:textId="77777777" w:rsidR="00450C52" w:rsidRPr="00DD73B2" w:rsidRDefault="00450C52" w:rsidP="00450C52">
      <w:pPr>
        <w:pStyle w:val="21"/>
        <w:numPr>
          <w:ilvl w:val="0"/>
          <w:numId w:val="38"/>
        </w:numPr>
        <w:tabs>
          <w:tab w:val="left" w:pos="1134"/>
        </w:tabs>
        <w:suppressAutoHyphens/>
        <w:overflowPunct/>
        <w:autoSpaceDE/>
        <w:autoSpaceDN/>
        <w:adjustRightInd/>
        <w:spacing w:after="0" w:line="240" w:lineRule="auto"/>
        <w:ind w:left="0" w:firstLine="709"/>
        <w:jc w:val="both"/>
        <w:textAlignment w:val="auto"/>
        <w:rPr>
          <w:sz w:val="28"/>
          <w:szCs w:val="28"/>
        </w:rPr>
      </w:pPr>
      <w:r w:rsidRPr="00DD73B2">
        <w:rPr>
          <w:sz w:val="28"/>
          <w:szCs w:val="28"/>
        </w:rPr>
        <w:t>Кузьмин, А. С. Международное частное право</w:t>
      </w:r>
      <w:proofErr w:type="gramStart"/>
      <w:r w:rsidRPr="00DD73B2">
        <w:rPr>
          <w:sz w:val="28"/>
          <w:szCs w:val="28"/>
        </w:rPr>
        <w:t xml:space="preserve"> :</w:t>
      </w:r>
      <w:proofErr w:type="gramEnd"/>
      <w:r w:rsidRPr="00DD73B2">
        <w:rPr>
          <w:sz w:val="28"/>
          <w:szCs w:val="28"/>
        </w:rPr>
        <w:t xml:space="preserve"> курс интенсивной подготовки / А. </w:t>
      </w:r>
      <w:proofErr w:type="spellStart"/>
      <w:r w:rsidRPr="00DD73B2">
        <w:rPr>
          <w:sz w:val="28"/>
          <w:szCs w:val="28"/>
        </w:rPr>
        <w:t>С.Кузьмин</w:t>
      </w:r>
      <w:proofErr w:type="spellEnd"/>
      <w:r w:rsidRPr="00DD73B2">
        <w:rPr>
          <w:sz w:val="28"/>
          <w:szCs w:val="28"/>
        </w:rPr>
        <w:t>. – Минск</w:t>
      </w:r>
      <w:proofErr w:type="gramStart"/>
      <w:r w:rsidRPr="00DD73B2">
        <w:rPr>
          <w:sz w:val="28"/>
          <w:szCs w:val="28"/>
        </w:rPr>
        <w:t xml:space="preserve"> :</w:t>
      </w:r>
      <w:proofErr w:type="gramEnd"/>
      <w:r w:rsidRPr="00DD73B2">
        <w:rPr>
          <w:sz w:val="28"/>
          <w:szCs w:val="28"/>
        </w:rPr>
        <w:t xml:space="preserve"> </w:t>
      </w:r>
      <w:proofErr w:type="spellStart"/>
      <w:r w:rsidRPr="00DD73B2">
        <w:rPr>
          <w:sz w:val="28"/>
          <w:szCs w:val="28"/>
        </w:rPr>
        <w:t>ТетраСистемс</w:t>
      </w:r>
      <w:proofErr w:type="spellEnd"/>
      <w:r w:rsidRPr="00DD73B2">
        <w:rPr>
          <w:sz w:val="28"/>
          <w:szCs w:val="28"/>
        </w:rPr>
        <w:t>, 2009. – 320 с.</w:t>
      </w:r>
    </w:p>
    <w:p w14:paraId="38C24742" w14:textId="77777777" w:rsidR="00450C52" w:rsidRPr="00DD73B2" w:rsidRDefault="00450C52" w:rsidP="00450C52">
      <w:pPr>
        <w:pStyle w:val="21"/>
        <w:numPr>
          <w:ilvl w:val="0"/>
          <w:numId w:val="38"/>
        </w:numPr>
        <w:tabs>
          <w:tab w:val="left" w:pos="1134"/>
        </w:tabs>
        <w:suppressAutoHyphens/>
        <w:overflowPunct/>
        <w:autoSpaceDE/>
        <w:autoSpaceDN/>
        <w:adjustRightInd/>
        <w:spacing w:after="0" w:line="240" w:lineRule="auto"/>
        <w:ind w:left="0" w:firstLine="709"/>
        <w:jc w:val="both"/>
        <w:textAlignment w:val="auto"/>
        <w:rPr>
          <w:sz w:val="28"/>
          <w:szCs w:val="28"/>
        </w:rPr>
      </w:pPr>
      <w:proofErr w:type="spellStart"/>
      <w:r w:rsidRPr="00DD73B2">
        <w:rPr>
          <w:sz w:val="28"/>
          <w:szCs w:val="28"/>
        </w:rPr>
        <w:t>Тихиня</w:t>
      </w:r>
      <w:proofErr w:type="spellEnd"/>
      <w:r w:rsidRPr="00DD73B2">
        <w:rPr>
          <w:sz w:val="28"/>
          <w:szCs w:val="28"/>
        </w:rPr>
        <w:t xml:space="preserve">, В. Г. Международное частное право: Учебник / В. </w:t>
      </w:r>
      <w:proofErr w:type="spellStart"/>
      <w:r w:rsidRPr="00DD73B2">
        <w:rPr>
          <w:sz w:val="28"/>
          <w:szCs w:val="28"/>
        </w:rPr>
        <w:t>Г.Тихиня</w:t>
      </w:r>
      <w:proofErr w:type="spellEnd"/>
      <w:r w:rsidRPr="00DD73B2">
        <w:rPr>
          <w:sz w:val="28"/>
          <w:szCs w:val="28"/>
        </w:rPr>
        <w:t>. – Минск</w:t>
      </w:r>
      <w:proofErr w:type="gramStart"/>
      <w:r w:rsidRPr="00DD73B2">
        <w:rPr>
          <w:sz w:val="28"/>
          <w:szCs w:val="28"/>
        </w:rPr>
        <w:t xml:space="preserve"> :</w:t>
      </w:r>
      <w:proofErr w:type="gramEnd"/>
      <w:r w:rsidRPr="00DD73B2">
        <w:rPr>
          <w:sz w:val="28"/>
          <w:szCs w:val="28"/>
        </w:rPr>
        <w:t xml:space="preserve"> Книжный Дом, 2007. – 320 с.</w:t>
      </w:r>
    </w:p>
    <w:p w14:paraId="103489CB" w14:textId="77777777" w:rsidR="00450C52" w:rsidRPr="00DD73B2" w:rsidRDefault="00450C52" w:rsidP="00450C52">
      <w:pPr>
        <w:pStyle w:val="21"/>
        <w:numPr>
          <w:ilvl w:val="0"/>
          <w:numId w:val="38"/>
        </w:numPr>
        <w:tabs>
          <w:tab w:val="left" w:pos="1134"/>
        </w:tabs>
        <w:suppressAutoHyphens/>
        <w:overflowPunct/>
        <w:autoSpaceDE/>
        <w:autoSpaceDN/>
        <w:adjustRightInd/>
        <w:spacing w:after="0" w:line="240" w:lineRule="auto"/>
        <w:ind w:left="0" w:firstLine="709"/>
        <w:jc w:val="both"/>
        <w:textAlignment w:val="auto"/>
        <w:rPr>
          <w:sz w:val="28"/>
          <w:szCs w:val="28"/>
        </w:rPr>
      </w:pPr>
      <w:r w:rsidRPr="00DD73B2">
        <w:rPr>
          <w:sz w:val="28"/>
          <w:szCs w:val="28"/>
        </w:rPr>
        <w:t>Чудаева, М. Л. Международное частное право: курс лекций /                    М. Л. Чудаева. – Минск</w:t>
      </w:r>
      <w:proofErr w:type="gramStart"/>
      <w:r w:rsidRPr="00DD73B2">
        <w:rPr>
          <w:sz w:val="28"/>
          <w:szCs w:val="28"/>
        </w:rPr>
        <w:t xml:space="preserve"> :</w:t>
      </w:r>
      <w:proofErr w:type="gramEnd"/>
      <w:r w:rsidRPr="00DD73B2">
        <w:rPr>
          <w:sz w:val="28"/>
          <w:szCs w:val="28"/>
        </w:rPr>
        <w:t xml:space="preserve"> Акад. упр. при Президенте</w:t>
      </w:r>
      <w:proofErr w:type="gramStart"/>
      <w:r w:rsidRPr="00DD73B2">
        <w:rPr>
          <w:sz w:val="28"/>
          <w:szCs w:val="28"/>
        </w:rPr>
        <w:t xml:space="preserve"> </w:t>
      </w:r>
      <w:proofErr w:type="spellStart"/>
      <w:r w:rsidRPr="00DD73B2">
        <w:rPr>
          <w:sz w:val="28"/>
          <w:szCs w:val="28"/>
        </w:rPr>
        <w:t>Р</w:t>
      </w:r>
      <w:proofErr w:type="gramEnd"/>
      <w:r w:rsidRPr="00DD73B2">
        <w:rPr>
          <w:sz w:val="28"/>
          <w:szCs w:val="28"/>
        </w:rPr>
        <w:t>есп</w:t>
      </w:r>
      <w:proofErr w:type="spellEnd"/>
      <w:r w:rsidRPr="00DD73B2">
        <w:rPr>
          <w:sz w:val="28"/>
          <w:szCs w:val="28"/>
        </w:rPr>
        <w:t>. Беларусь, 2007. – 150 с.</w:t>
      </w:r>
    </w:p>
    <w:p w14:paraId="33DE29F3" w14:textId="77777777" w:rsidR="00450C52" w:rsidRPr="004632DA" w:rsidRDefault="00450C52" w:rsidP="00764A09">
      <w:pPr>
        <w:spacing w:line="240" w:lineRule="auto"/>
        <w:rPr>
          <w:lang w:val="ru-RU"/>
        </w:rPr>
      </w:pPr>
    </w:p>
    <w:p w14:paraId="30164B20" w14:textId="4F9CC4AD" w:rsidR="00450C52" w:rsidRDefault="00450C52">
      <w:pPr>
        <w:rPr>
          <w:lang w:val="ru-RU"/>
        </w:rPr>
      </w:pPr>
      <w:r>
        <w:rPr>
          <w:lang w:val="ru-RU"/>
        </w:rPr>
        <w:br w:type="page"/>
      </w:r>
    </w:p>
    <w:p w14:paraId="624CD540" w14:textId="77777777" w:rsidR="00B65394" w:rsidRPr="004632DA" w:rsidRDefault="00B65394" w:rsidP="00A8543A">
      <w:pPr>
        <w:pStyle w:val="2"/>
        <w:ind w:firstLine="0"/>
        <w:jc w:val="center"/>
      </w:pPr>
      <w:bookmarkStart w:id="9" w:name="_Toc516606422"/>
      <w:r w:rsidRPr="004632DA">
        <w:lastRenderedPageBreak/>
        <w:t xml:space="preserve">Тема </w:t>
      </w:r>
      <w:r w:rsidR="00630E93" w:rsidRPr="004632DA">
        <w:t>№</w:t>
      </w:r>
      <w:r w:rsidRPr="004632DA">
        <w:t>6. МЕЖДУНАРОДНЫЕ ПЕРЕВОЗКИ</w:t>
      </w:r>
      <w:bookmarkEnd w:id="9"/>
    </w:p>
    <w:p w14:paraId="389DF528" w14:textId="77777777" w:rsidR="00B65394" w:rsidRDefault="00B65394" w:rsidP="00760F27">
      <w:pPr>
        <w:spacing w:line="240" w:lineRule="auto"/>
        <w:rPr>
          <w:lang w:val="ru-RU"/>
        </w:rPr>
      </w:pPr>
    </w:p>
    <w:p w14:paraId="0DFB2287" w14:textId="77777777" w:rsidR="00C67D2B" w:rsidRPr="00F271A9" w:rsidRDefault="00C67D2B" w:rsidP="00F271A9">
      <w:pPr>
        <w:spacing w:line="240" w:lineRule="auto"/>
        <w:rPr>
          <w:rFonts w:cs="Times New Roman"/>
          <w:b/>
          <w:szCs w:val="28"/>
          <w:lang w:val="ru-RU"/>
        </w:rPr>
      </w:pPr>
      <w:r w:rsidRPr="00F271A9">
        <w:rPr>
          <w:rFonts w:cs="Times New Roman"/>
          <w:b/>
          <w:szCs w:val="28"/>
          <w:lang w:val="ru-RU"/>
        </w:rPr>
        <w:t>Содержание учебного материала по теме:</w:t>
      </w:r>
    </w:p>
    <w:p w14:paraId="2AF6E6DD" w14:textId="77777777" w:rsidR="00F271A9" w:rsidRPr="00F271A9" w:rsidRDefault="00F271A9" w:rsidP="00F271A9">
      <w:pPr>
        <w:pStyle w:val="a5"/>
        <w:spacing w:after="0"/>
        <w:ind w:firstLine="709"/>
        <w:jc w:val="both"/>
        <w:rPr>
          <w:rStyle w:val="a7"/>
          <w:color w:val="000000"/>
          <w:sz w:val="28"/>
          <w:szCs w:val="28"/>
        </w:rPr>
      </w:pPr>
      <w:r w:rsidRPr="00F271A9">
        <w:rPr>
          <w:rStyle w:val="a7"/>
          <w:color w:val="000000"/>
          <w:sz w:val="28"/>
          <w:szCs w:val="28"/>
        </w:rPr>
        <w:t>Международные перевозки осуществляются различными видами транспорта, которые перевозят пассажиров, багаж и грузы. Понятие международной перевозки существует в нескольких вариантах (в узком и широком смысле).</w:t>
      </w:r>
    </w:p>
    <w:p w14:paraId="5D036CA6" w14:textId="77777777" w:rsidR="00F271A9" w:rsidRPr="00F271A9" w:rsidRDefault="00F271A9" w:rsidP="00F271A9">
      <w:pPr>
        <w:pStyle w:val="1"/>
        <w:suppressAutoHyphens/>
        <w:ind w:firstLine="709"/>
        <w:jc w:val="both"/>
        <w:rPr>
          <w:rFonts w:cs="Times New Roman"/>
          <w:b w:val="0"/>
          <w:szCs w:val="28"/>
          <w:u w:val="single"/>
          <w:lang w:val="ru-RU"/>
        </w:rPr>
      </w:pPr>
      <w:r w:rsidRPr="00F271A9">
        <w:rPr>
          <w:rStyle w:val="28"/>
          <w:b w:val="0"/>
          <w:color w:val="000000"/>
          <w:sz w:val="28"/>
          <w:szCs w:val="28"/>
          <w:lang w:val="ru-RU"/>
        </w:rPr>
        <w:t xml:space="preserve">Международными в </w:t>
      </w:r>
      <w:r w:rsidRPr="00F271A9">
        <w:rPr>
          <w:rStyle w:val="27"/>
          <w:rFonts w:cs="Times New Roman"/>
          <w:b w:val="0"/>
          <w:color w:val="000000"/>
          <w:sz w:val="28"/>
          <w:szCs w:val="28"/>
          <w:lang w:val="ru-RU"/>
        </w:rPr>
        <w:t>широком смысле</w:t>
      </w:r>
      <w:r w:rsidRPr="00F271A9">
        <w:rPr>
          <w:rStyle w:val="28"/>
          <w:b w:val="0"/>
          <w:color w:val="000000"/>
          <w:sz w:val="28"/>
          <w:szCs w:val="28"/>
          <w:lang w:val="ru-RU"/>
        </w:rPr>
        <w:t xml:space="preserve"> признаются </w:t>
      </w:r>
      <w:r w:rsidRPr="00F271A9">
        <w:rPr>
          <w:rStyle w:val="27"/>
          <w:rFonts w:cs="Times New Roman"/>
          <w:b w:val="0"/>
          <w:color w:val="000000"/>
          <w:sz w:val="28"/>
          <w:szCs w:val="28"/>
          <w:lang w:val="ru-RU"/>
        </w:rPr>
        <w:t>перевозки, осуществляемые на том или ином виде транспорта из одного государства в другое.</w:t>
      </w:r>
      <w:r w:rsidRPr="00F271A9">
        <w:rPr>
          <w:rFonts w:cs="Times New Roman"/>
          <w:b w:val="0"/>
          <w:szCs w:val="28"/>
          <w:u w:val="single"/>
          <w:lang w:val="ru-RU"/>
        </w:rPr>
        <w:t xml:space="preserve"> </w:t>
      </w:r>
    </w:p>
    <w:p w14:paraId="676BF744" w14:textId="77777777" w:rsidR="00F271A9" w:rsidRPr="00F271A9" w:rsidRDefault="00F271A9" w:rsidP="00F271A9">
      <w:pPr>
        <w:pStyle w:val="1"/>
        <w:suppressAutoHyphens/>
        <w:ind w:firstLine="709"/>
        <w:jc w:val="both"/>
        <w:rPr>
          <w:rFonts w:cs="Times New Roman"/>
          <w:b w:val="0"/>
          <w:szCs w:val="28"/>
          <w:lang w:val="ru-RU"/>
        </w:rPr>
      </w:pPr>
      <w:r w:rsidRPr="00F271A9">
        <w:rPr>
          <w:rStyle w:val="27"/>
          <w:rFonts w:cs="Times New Roman"/>
          <w:b w:val="0"/>
          <w:color w:val="000000"/>
          <w:sz w:val="28"/>
          <w:szCs w:val="28"/>
          <w:lang w:val="ru-RU"/>
        </w:rPr>
        <w:t>В узком смысле - перевозки</w:t>
      </w:r>
      <w:r w:rsidRPr="00F271A9">
        <w:rPr>
          <w:rStyle w:val="28"/>
          <w:b w:val="0"/>
          <w:color w:val="000000"/>
          <w:sz w:val="28"/>
          <w:szCs w:val="28"/>
          <w:lang w:val="ru-RU"/>
        </w:rPr>
        <w:t xml:space="preserve">, </w:t>
      </w:r>
      <w:r w:rsidRPr="00F271A9">
        <w:rPr>
          <w:rStyle w:val="27"/>
          <w:rFonts w:cs="Times New Roman"/>
          <w:b w:val="0"/>
          <w:color w:val="000000"/>
          <w:sz w:val="28"/>
          <w:szCs w:val="28"/>
          <w:lang w:val="ru-RU"/>
        </w:rPr>
        <w:t>осуществляемые на том или ином виде транспорта, при которых место отправления и место назначения расположены: а) на территории двух или более государств; б) на территории одного и того же государства, если предусмотрена остановка на территории другого государства.</w:t>
      </w:r>
      <w:r w:rsidRPr="00F271A9">
        <w:rPr>
          <w:rFonts w:cs="Times New Roman"/>
          <w:b w:val="0"/>
          <w:szCs w:val="28"/>
          <w:u w:val="single"/>
          <w:lang w:val="ru-RU"/>
        </w:rPr>
        <w:t xml:space="preserve">  </w:t>
      </w:r>
    </w:p>
    <w:p w14:paraId="33F9D92D"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t xml:space="preserve">Отношения по международной перевозке грузов, пассажиров и багажа регулируются двусторонними или многосторонними соглашениями, </w:t>
      </w:r>
      <w:r w:rsidRPr="00F271A9">
        <w:rPr>
          <w:rStyle w:val="af1"/>
          <w:color w:val="000000"/>
          <w:sz w:val="28"/>
          <w:szCs w:val="28"/>
        </w:rPr>
        <w:t>конвенциями по вопросам транспорта.</w:t>
      </w:r>
    </w:p>
    <w:p w14:paraId="130D554A"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t xml:space="preserve">Транспортные конвенции применяются к отдельным видам транспорта. И только некоторые из них охватывают деятельность всех или нескольких видов транспорта, например, Таможенная конвенция </w:t>
      </w:r>
      <w:smartTag w:uri="urn:schemas-microsoft-com:office:smarttags" w:element="metricconverter">
        <w:smartTagPr>
          <w:attr w:name="ProductID" w:val="1972 г"/>
        </w:smartTagPr>
        <w:r w:rsidRPr="00F271A9">
          <w:rPr>
            <w:rStyle w:val="a7"/>
            <w:color w:val="000000"/>
            <w:sz w:val="28"/>
            <w:szCs w:val="28"/>
          </w:rPr>
          <w:t>1972 г</w:t>
        </w:r>
      </w:smartTag>
      <w:r w:rsidRPr="00F271A9">
        <w:rPr>
          <w:rStyle w:val="a7"/>
          <w:color w:val="000000"/>
          <w:sz w:val="28"/>
          <w:szCs w:val="28"/>
        </w:rPr>
        <w:t>., касающаяся контейнеров. Она регламентирует контейнерные перевозки на всех видах транспорта, а также в смешанном сообщении. Нормы этих конвенций носят императивный характер и подлежат обязательному применению на территории государства, заключившего соответствующую конвенцию.</w:t>
      </w:r>
    </w:p>
    <w:p w14:paraId="018DA55E"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t>В регулировании международных перевозок важная роль отводится и внутреннему праву. Это обусловлено двумя причинами: международные транспортные конвенции не затрагивают отдельные сферы международных перевозок, эти пробелы заполняются внутренним правом; некоторые транспортные конвенции дают рекомендации, предусматривающие издание на уровне национального законодательства норм, регулирующих те или иные вопросы международного транспорта.</w:t>
      </w:r>
    </w:p>
    <w:p w14:paraId="320DC471" w14:textId="77777777" w:rsidR="00F271A9" w:rsidRPr="00F271A9" w:rsidRDefault="00F271A9" w:rsidP="00F271A9">
      <w:pPr>
        <w:pStyle w:val="a5"/>
        <w:spacing w:after="0"/>
        <w:ind w:firstLine="709"/>
        <w:jc w:val="both"/>
        <w:rPr>
          <w:rStyle w:val="a7"/>
          <w:color w:val="000000"/>
          <w:sz w:val="28"/>
          <w:szCs w:val="28"/>
        </w:rPr>
      </w:pPr>
      <w:r w:rsidRPr="00F271A9">
        <w:rPr>
          <w:rStyle w:val="a7"/>
          <w:color w:val="000000"/>
          <w:sz w:val="28"/>
          <w:szCs w:val="28"/>
        </w:rPr>
        <w:t>По объектам правового регулирования транспортные конвенции обычно делят на шесть групп. Это соглашения:</w:t>
      </w:r>
    </w:p>
    <w:p w14:paraId="5535ECDB" w14:textId="77777777" w:rsidR="00F271A9" w:rsidRPr="00F271A9" w:rsidRDefault="00F271A9" w:rsidP="00F271A9">
      <w:pPr>
        <w:pStyle w:val="a5"/>
        <w:widowControl w:val="0"/>
        <w:numPr>
          <w:ilvl w:val="0"/>
          <w:numId w:val="32"/>
        </w:numPr>
        <w:tabs>
          <w:tab w:val="left" w:pos="1134"/>
        </w:tabs>
        <w:overflowPunct/>
        <w:autoSpaceDE/>
        <w:adjustRightInd/>
        <w:spacing w:after="0"/>
        <w:ind w:firstLine="709"/>
        <w:jc w:val="both"/>
        <w:textAlignment w:val="auto"/>
        <w:rPr>
          <w:sz w:val="28"/>
          <w:szCs w:val="28"/>
        </w:rPr>
      </w:pPr>
      <w:r w:rsidRPr="00F271A9">
        <w:rPr>
          <w:rStyle w:val="a7"/>
          <w:color w:val="000000"/>
          <w:sz w:val="28"/>
          <w:szCs w:val="28"/>
        </w:rPr>
        <w:t>об общих принципах и организации международных перевозок;</w:t>
      </w:r>
    </w:p>
    <w:p w14:paraId="10CC6FAE" w14:textId="77777777" w:rsidR="00F271A9" w:rsidRPr="00F271A9" w:rsidRDefault="00F271A9" w:rsidP="00F271A9">
      <w:pPr>
        <w:pStyle w:val="a5"/>
        <w:widowControl w:val="0"/>
        <w:numPr>
          <w:ilvl w:val="0"/>
          <w:numId w:val="32"/>
        </w:numPr>
        <w:tabs>
          <w:tab w:val="left" w:pos="422"/>
        </w:tabs>
        <w:overflowPunct/>
        <w:autoSpaceDE/>
        <w:adjustRightInd/>
        <w:spacing w:after="0"/>
        <w:ind w:firstLine="709"/>
        <w:jc w:val="both"/>
        <w:textAlignment w:val="auto"/>
        <w:rPr>
          <w:sz w:val="28"/>
          <w:szCs w:val="28"/>
        </w:rPr>
      </w:pPr>
      <w:r w:rsidRPr="00F271A9">
        <w:rPr>
          <w:rStyle w:val="a7"/>
          <w:color w:val="000000"/>
          <w:sz w:val="28"/>
          <w:szCs w:val="28"/>
        </w:rPr>
        <w:t>об условиях перевозок грузов, пассажиров и багажа;</w:t>
      </w:r>
    </w:p>
    <w:p w14:paraId="0DE5277A" w14:textId="77777777" w:rsidR="00F271A9" w:rsidRPr="00F271A9" w:rsidRDefault="00F271A9" w:rsidP="00F271A9">
      <w:pPr>
        <w:pStyle w:val="a5"/>
        <w:widowControl w:val="0"/>
        <w:numPr>
          <w:ilvl w:val="0"/>
          <w:numId w:val="32"/>
        </w:numPr>
        <w:tabs>
          <w:tab w:val="left" w:pos="422"/>
        </w:tabs>
        <w:overflowPunct/>
        <w:autoSpaceDE/>
        <w:adjustRightInd/>
        <w:spacing w:after="0"/>
        <w:ind w:firstLine="709"/>
        <w:jc w:val="both"/>
        <w:textAlignment w:val="auto"/>
        <w:rPr>
          <w:sz w:val="28"/>
          <w:szCs w:val="28"/>
        </w:rPr>
      </w:pPr>
      <w:r w:rsidRPr="00F271A9">
        <w:rPr>
          <w:rStyle w:val="a7"/>
          <w:color w:val="000000"/>
          <w:sz w:val="28"/>
          <w:szCs w:val="28"/>
        </w:rPr>
        <w:t>о тарифах на международные перевозки;</w:t>
      </w:r>
    </w:p>
    <w:p w14:paraId="2B282ED1" w14:textId="77777777" w:rsidR="00F271A9" w:rsidRPr="00F271A9" w:rsidRDefault="00F271A9" w:rsidP="00F271A9">
      <w:pPr>
        <w:pStyle w:val="a5"/>
        <w:widowControl w:val="0"/>
        <w:numPr>
          <w:ilvl w:val="0"/>
          <w:numId w:val="32"/>
        </w:numPr>
        <w:tabs>
          <w:tab w:val="left" w:pos="441"/>
        </w:tabs>
        <w:overflowPunct/>
        <w:autoSpaceDE/>
        <w:adjustRightInd/>
        <w:spacing w:after="0"/>
        <w:ind w:firstLine="709"/>
        <w:jc w:val="both"/>
        <w:textAlignment w:val="auto"/>
        <w:rPr>
          <w:sz w:val="28"/>
          <w:szCs w:val="28"/>
        </w:rPr>
      </w:pPr>
      <w:proofErr w:type="gramStart"/>
      <w:r w:rsidRPr="00F271A9">
        <w:rPr>
          <w:rStyle w:val="a7"/>
          <w:color w:val="000000"/>
          <w:sz w:val="28"/>
          <w:szCs w:val="28"/>
        </w:rPr>
        <w:t>направленные</w:t>
      </w:r>
      <w:proofErr w:type="gramEnd"/>
      <w:r w:rsidRPr="00F271A9">
        <w:rPr>
          <w:rStyle w:val="a7"/>
          <w:color w:val="000000"/>
          <w:sz w:val="28"/>
          <w:szCs w:val="28"/>
        </w:rPr>
        <w:t xml:space="preserve"> на облегчение транспортных связей между государствами (облегчение таможенных процедур и т. д.); </w:t>
      </w:r>
    </w:p>
    <w:p w14:paraId="3F98C3F2" w14:textId="77777777" w:rsidR="00F271A9" w:rsidRPr="00F271A9" w:rsidRDefault="00F271A9" w:rsidP="00F271A9">
      <w:pPr>
        <w:pStyle w:val="a5"/>
        <w:widowControl w:val="0"/>
        <w:numPr>
          <w:ilvl w:val="0"/>
          <w:numId w:val="32"/>
        </w:numPr>
        <w:tabs>
          <w:tab w:val="left" w:pos="434"/>
        </w:tabs>
        <w:overflowPunct/>
        <w:autoSpaceDE/>
        <w:adjustRightInd/>
        <w:spacing w:after="0"/>
        <w:ind w:firstLine="709"/>
        <w:jc w:val="both"/>
        <w:textAlignment w:val="auto"/>
        <w:rPr>
          <w:sz w:val="28"/>
          <w:szCs w:val="28"/>
        </w:rPr>
      </w:pPr>
      <w:r w:rsidRPr="00F271A9">
        <w:rPr>
          <w:rStyle w:val="a7"/>
          <w:color w:val="000000"/>
          <w:sz w:val="28"/>
          <w:szCs w:val="28"/>
        </w:rPr>
        <w:t>регламентирующие специфические стороны деятельности отдельных видов международного транспорта;</w:t>
      </w:r>
    </w:p>
    <w:p w14:paraId="62A1E158" w14:textId="77777777" w:rsidR="00F271A9" w:rsidRPr="00F271A9" w:rsidRDefault="00F271A9" w:rsidP="00F271A9">
      <w:pPr>
        <w:pStyle w:val="a5"/>
        <w:widowControl w:val="0"/>
        <w:numPr>
          <w:ilvl w:val="0"/>
          <w:numId w:val="32"/>
        </w:numPr>
        <w:tabs>
          <w:tab w:val="left" w:pos="445"/>
        </w:tabs>
        <w:overflowPunct/>
        <w:autoSpaceDE/>
        <w:adjustRightInd/>
        <w:spacing w:after="0"/>
        <w:ind w:firstLine="709"/>
        <w:jc w:val="both"/>
        <w:textAlignment w:val="auto"/>
        <w:rPr>
          <w:sz w:val="28"/>
          <w:szCs w:val="28"/>
        </w:rPr>
      </w:pPr>
      <w:proofErr w:type="gramStart"/>
      <w:r w:rsidRPr="00F271A9">
        <w:rPr>
          <w:rStyle w:val="a7"/>
          <w:color w:val="000000"/>
          <w:sz w:val="28"/>
          <w:szCs w:val="28"/>
        </w:rPr>
        <w:t>предусматривающие защиту имущественных интересов в области международных перевозок.</w:t>
      </w:r>
      <w:proofErr w:type="gramEnd"/>
    </w:p>
    <w:p w14:paraId="2956A08B" w14:textId="77777777" w:rsidR="00F271A9" w:rsidRPr="00F271A9" w:rsidRDefault="00F271A9" w:rsidP="00F271A9">
      <w:pPr>
        <w:pStyle w:val="1"/>
        <w:suppressAutoHyphens/>
        <w:ind w:firstLine="709"/>
        <w:jc w:val="both"/>
        <w:rPr>
          <w:rFonts w:cs="Times New Roman"/>
          <w:b w:val="0"/>
          <w:szCs w:val="28"/>
          <w:lang w:val="ru-RU"/>
        </w:rPr>
      </w:pPr>
      <w:r w:rsidRPr="00F271A9">
        <w:rPr>
          <w:rStyle w:val="a7"/>
          <w:b w:val="0"/>
          <w:color w:val="000000"/>
          <w:sz w:val="28"/>
          <w:szCs w:val="28"/>
          <w:lang w:val="ru-RU"/>
        </w:rPr>
        <w:t>Различают следующие виды международных перевозок:</w:t>
      </w:r>
    </w:p>
    <w:p w14:paraId="7B59AA71" w14:textId="77777777" w:rsidR="00F271A9" w:rsidRPr="00F271A9" w:rsidRDefault="00F271A9" w:rsidP="00F271A9">
      <w:pPr>
        <w:pStyle w:val="a5"/>
        <w:widowControl w:val="0"/>
        <w:tabs>
          <w:tab w:val="left" w:pos="430"/>
        </w:tabs>
        <w:overflowPunct/>
        <w:autoSpaceDE/>
        <w:adjustRightInd/>
        <w:spacing w:after="0"/>
        <w:ind w:firstLine="709"/>
        <w:jc w:val="both"/>
        <w:rPr>
          <w:sz w:val="28"/>
          <w:szCs w:val="28"/>
        </w:rPr>
      </w:pPr>
      <w:r w:rsidRPr="00F271A9">
        <w:rPr>
          <w:rStyle w:val="af1"/>
          <w:color w:val="000000"/>
          <w:sz w:val="28"/>
          <w:szCs w:val="28"/>
        </w:rPr>
        <w:lastRenderedPageBreak/>
        <w:t>-отдельными видами транспорта</w:t>
      </w:r>
      <w:r w:rsidRPr="00F271A9">
        <w:rPr>
          <w:rStyle w:val="a7"/>
          <w:color w:val="000000"/>
          <w:sz w:val="28"/>
          <w:szCs w:val="28"/>
        </w:rPr>
        <w:t xml:space="preserve"> (</w:t>
      </w:r>
      <w:proofErr w:type="gramStart"/>
      <w:r w:rsidRPr="00F271A9">
        <w:rPr>
          <w:rStyle w:val="a7"/>
          <w:color w:val="000000"/>
          <w:sz w:val="28"/>
          <w:szCs w:val="28"/>
        </w:rPr>
        <w:t>автомобильный</w:t>
      </w:r>
      <w:proofErr w:type="gramEnd"/>
      <w:r w:rsidRPr="00F271A9">
        <w:rPr>
          <w:rStyle w:val="a7"/>
          <w:color w:val="000000"/>
          <w:sz w:val="28"/>
          <w:szCs w:val="28"/>
        </w:rPr>
        <w:t>, железнодорожный, воздушный, морской, водный, трубопроводный);</w:t>
      </w:r>
    </w:p>
    <w:p w14:paraId="39ECA8DD" w14:textId="77777777" w:rsidR="00F271A9" w:rsidRPr="00F271A9" w:rsidRDefault="00F271A9" w:rsidP="00F271A9">
      <w:pPr>
        <w:pStyle w:val="a5"/>
        <w:widowControl w:val="0"/>
        <w:tabs>
          <w:tab w:val="left" w:pos="452"/>
        </w:tabs>
        <w:overflowPunct/>
        <w:autoSpaceDE/>
        <w:adjustRightInd/>
        <w:spacing w:after="0"/>
        <w:ind w:firstLine="709"/>
        <w:jc w:val="both"/>
        <w:rPr>
          <w:sz w:val="28"/>
          <w:szCs w:val="28"/>
        </w:rPr>
      </w:pPr>
      <w:r w:rsidRPr="00F271A9">
        <w:rPr>
          <w:rStyle w:val="af1"/>
          <w:color w:val="000000"/>
          <w:sz w:val="28"/>
          <w:szCs w:val="28"/>
        </w:rPr>
        <w:t>-смешанные перевозки</w:t>
      </w:r>
      <w:r w:rsidRPr="00F271A9">
        <w:rPr>
          <w:rStyle w:val="a7"/>
          <w:color w:val="000000"/>
          <w:sz w:val="28"/>
          <w:szCs w:val="28"/>
        </w:rPr>
        <w:t xml:space="preserve"> (совершаются различными видами транспорта по одному документу, в перевозке должно принимать участие не менее двух видов транспорта);</w:t>
      </w:r>
    </w:p>
    <w:p w14:paraId="4716EAD8" w14:textId="77777777" w:rsidR="00F271A9" w:rsidRPr="00F271A9" w:rsidRDefault="00F271A9" w:rsidP="00F271A9">
      <w:pPr>
        <w:pStyle w:val="210"/>
        <w:shd w:val="clear" w:color="auto" w:fill="auto"/>
        <w:tabs>
          <w:tab w:val="left" w:pos="502"/>
        </w:tabs>
        <w:spacing w:before="0" w:line="240" w:lineRule="auto"/>
        <w:ind w:firstLine="709"/>
        <w:rPr>
          <w:rFonts w:cs="Times New Roman"/>
          <w:sz w:val="28"/>
          <w:szCs w:val="28"/>
        </w:rPr>
      </w:pPr>
      <w:r w:rsidRPr="00F271A9">
        <w:rPr>
          <w:rStyle w:val="27"/>
          <w:rFonts w:cs="Times New Roman"/>
          <w:color w:val="000000"/>
          <w:sz w:val="28"/>
          <w:szCs w:val="28"/>
        </w:rPr>
        <w:t>-грузов, пассажиров, багажа, а на железнодорожном транспорте</w:t>
      </w:r>
      <w:r w:rsidRPr="00F271A9">
        <w:rPr>
          <w:rStyle w:val="28"/>
          <w:color w:val="000000"/>
          <w:sz w:val="28"/>
          <w:szCs w:val="28"/>
        </w:rPr>
        <w:t xml:space="preserve"> - </w:t>
      </w:r>
      <w:proofErr w:type="spellStart"/>
      <w:r w:rsidRPr="00F271A9">
        <w:rPr>
          <w:rStyle w:val="27"/>
          <w:rFonts w:cs="Times New Roman"/>
          <w:color w:val="000000"/>
          <w:sz w:val="28"/>
          <w:szCs w:val="28"/>
        </w:rPr>
        <w:t>грузобагажа</w:t>
      </w:r>
      <w:proofErr w:type="spellEnd"/>
      <w:r w:rsidRPr="00F271A9">
        <w:rPr>
          <w:rStyle w:val="28"/>
          <w:color w:val="000000"/>
          <w:sz w:val="28"/>
          <w:szCs w:val="28"/>
        </w:rPr>
        <w:t xml:space="preserve"> (</w:t>
      </w:r>
      <w:proofErr w:type="spellStart"/>
      <w:r w:rsidRPr="00F271A9">
        <w:rPr>
          <w:rStyle w:val="28"/>
          <w:color w:val="000000"/>
          <w:sz w:val="28"/>
          <w:szCs w:val="28"/>
        </w:rPr>
        <w:t>товаробагажа</w:t>
      </w:r>
      <w:proofErr w:type="spellEnd"/>
      <w:r w:rsidRPr="00F271A9">
        <w:rPr>
          <w:rStyle w:val="28"/>
          <w:color w:val="000000"/>
          <w:sz w:val="28"/>
          <w:szCs w:val="28"/>
        </w:rPr>
        <w:t>);</w:t>
      </w:r>
    </w:p>
    <w:p w14:paraId="553C4206" w14:textId="77777777" w:rsidR="00F271A9" w:rsidRPr="00F271A9" w:rsidRDefault="00F271A9" w:rsidP="00F271A9">
      <w:pPr>
        <w:pStyle w:val="a5"/>
        <w:widowControl w:val="0"/>
        <w:tabs>
          <w:tab w:val="left" w:pos="441"/>
        </w:tabs>
        <w:overflowPunct/>
        <w:autoSpaceDE/>
        <w:adjustRightInd/>
        <w:spacing w:after="0"/>
        <w:ind w:firstLine="709"/>
        <w:jc w:val="both"/>
        <w:rPr>
          <w:sz w:val="28"/>
          <w:szCs w:val="28"/>
        </w:rPr>
      </w:pPr>
      <w:r w:rsidRPr="00F271A9">
        <w:rPr>
          <w:rStyle w:val="af1"/>
          <w:color w:val="000000"/>
          <w:sz w:val="28"/>
          <w:szCs w:val="28"/>
        </w:rPr>
        <w:t>-регулярные</w:t>
      </w:r>
      <w:r w:rsidRPr="00F271A9">
        <w:rPr>
          <w:rStyle w:val="a7"/>
          <w:color w:val="000000"/>
          <w:sz w:val="28"/>
          <w:szCs w:val="28"/>
        </w:rPr>
        <w:t xml:space="preserve"> (линейные) и </w:t>
      </w:r>
      <w:r w:rsidRPr="00F271A9">
        <w:rPr>
          <w:rStyle w:val="af1"/>
          <w:color w:val="000000"/>
          <w:sz w:val="28"/>
          <w:szCs w:val="28"/>
        </w:rPr>
        <w:t>нерегулярные.</w:t>
      </w:r>
      <w:r w:rsidRPr="00F271A9">
        <w:rPr>
          <w:rStyle w:val="a7"/>
          <w:color w:val="000000"/>
          <w:sz w:val="28"/>
          <w:szCs w:val="28"/>
        </w:rPr>
        <w:t xml:space="preserve"> Перевозки регулярные осуществляются по заранее опубликованному расписанию и по определенному маршруту, а нерегулярные этим требованиям не удовлетворяют;</w:t>
      </w:r>
    </w:p>
    <w:p w14:paraId="03BDCD0E" w14:textId="77777777" w:rsidR="00F271A9" w:rsidRPr="00F271A9" w:rsidRDefault="00F271A9" w:rsidP="00F271A9">
      <w:pPr>
        <w:pStyle w:val="a5"/>
        <w:widowControl w:val="0"/>
        <w:tabs>
          <w:tab w:val="left" w:pos="430"/>
        </w:tabs>
        <w:overflowPunct/>
        <w:autoSpaceDE/>
        <w:adjustRightInd/>
        <w:spacing w:after="0"/>
        <w:ind w:firstLine="709"/>
        <w:jc w:val="both"/>
        <w:rPr>
          <w:sz w:val="28"/>
          <w:szCs w:val="28"/>
        </w:rPr>
      </w:pPr>
      <w:r w:rsidRPr="00F271A9">
        <w:rPr>
          <w:rStyle w:val="af1"/>
          <w:color w:val="000000"/>
          <w:sz w:val="28"/>
          <w:szCs w:val="28"/>
        </w:rPr>
        <w:t>-</w:t>
      </w:r>
      <w:proofErr w:type="spellStart"/>
      <w:r w:rsidRPr="00F271A9">
        <w:rPr>
          <w:rStyle w:val="af1"/>
          <w:color w:val="000000"/>
          <w:sz w:val="28"/>
          <w:szCs w:val="28"/>
        </w:rPr>
        <w:t>бесперегрузочные</w:t>
      </w:r>
      <w:proofErr w:type="spellEnd"/>
      <w:r w:rsidRPr="00F271A9">
        <w:rPr>
          <w:rStyle w:val="a7"/>
          <w:color w:val="000000"/>
          <w:sz w:val="28"/>
          <w:szCs w:val="28"/>
        </w:rPr>
        <w:t xml:space="preserve"> (беспересадочные) и </w:t>
      </w:r>
      <w:r w:rsidRPr="00F271A9">
        <w:rPr>
          <w:rStyle w:val="af1"/>
          <w:color w:val="000000"/>
          <w:sz w:val="28"/>
          <w:szCs w:val="28"/>
        </w:rPr>
        <w:t>перегрузочные</w:t>
      </w:r>
      <w:r w:rsidRPr="00F271A9">
        <w:rPr>
          <w:rStyle w:val="a7"/>
          <w:color w:val="000000"/>
          <w:sz w:val="28"/>
          <w:szCs w:val="28"/>
        </w:rPr>
        <w:t xml:space="preserve"> (пересадочные). При перегрузочных перевозках в промежуточных пунктах следования производится перегрузка (пересадка) грузов и пассажиров с одного вида транспорта на другой (из железнодорожного состава на морское судно, из автотранспорта на самолет и т. п.) или из одного железнодорожного состава в другой в силу объективной необходимости;</w:t>
      </w:r>
    </w:p>
    <w:p w14:paraId="237042A4" w14:textId="77777777" w:rsidR="00F271A9" w:rsidRPr="00F271A9" w:rsidRDefault="00F271A9" w:rsidP="00F271A9">
      <w:pPr>
        <w:pStyle w:val="a5"/>
        <w:widowControl w:val="0"/>
        <w:tabs>
          <w:tab w:val="left" w:pos="434"/>
        </w:tabs>
        <w:overflowPunct/>
        <w:autoSpaceDE/>
        <w:adjustRightInd/>
        <w:spacing w:after="0"/>
        <w:ind w:firstLine="709"/>
        <w:jc w:val="both"/>
        <w:rPr>
          <w:sz w:val="28"/>
          <w:szCs w:val="28"/>
        </w:rPr>
      </w:pPr>
      <w:r w:rsidRPr="00F271A9">
        <w:rPr>
          <w:rStyle w:val="af1"/>
          <w:color w:val="000000"/>
          <w:sz w:val="28"/>
          <w:szCs w:val="28"/>
        </w:rPr>
        <w:t>-соседские</w:t>
      </w:r>
      <w:r w:rsidRPr="00F271A9">
        <w:rPr>
          <w:rStyle w:val="a7"/>
          <w:color w:val="000000"/>
          <w:sz w:val="28"/>
          <w:szCs w:val="28"/>
        </w:rPr>
        <w:t xml:space="preserve">, при </w:t>
      </w:r>
      <w:proofErr w:type="gramStart"/>
      <w:r w:rsidRPr="00F271A9">
        <w:rPr>
          <w:rStyle w:val="a7"/>
          <w:color w:val="000000"/>
          <w:sz w:val="28"/>
          <w:szCs w:val="28"/>
        </w:rPr>
        <w:t>которых</w:t>
      </w:r>
      <w:proofErr w:type="gramEnd"/>
      <w:r w:rsidRPr="00F271A9">
        <w:rPr>
          <w:rStyle w:val="a7"/>
          <w:color w:val="000000"/>
          <w:sz w:val="28"/>
          <w:szCs w:val="28"/>
        </w:rPr>
        <w:t xml:space="preserve"> грузы </w:t>
      </w:r>
      <w:r w:rsidRPr="00F271A9">
        <w:rPr>
          <w:color w:val="000000"/>
          <w:sz w:val="28"/>
          <w:szCs w:val="28"/>
        </w:rPr>
        <w:t xml:space="preserve">и </w:t>
      </w:r>
      <w:r w:rsidRPr="00F271A9">
        <w:rPr>
          <w:rStyle w:val="a7"/>
          <w:color w:val="000000"/>
          <w:sz w:val="28"/>
          <w:szCs w:val="28"/>
        </w:rPr>
        <w:t>пассажиры доставляются в конечные пункты назначения, расположенные на территории государства-соседа;</w:t>
      </w:r>
    </w:p>
    <w:p w14:paraId="24B95C08" w14:textId="77777777" w:rsidR="00F271A9" w:rsidRPr="00F271A9" w:rsidRDefault="00F271A9" w:rsidP="00F271A9">
      <w:pPr>
        <w:pStyle w:val="a5"/>
        <w:widowControl w:val="0"/>
        <w:tabs>
          <w:tab w:val="left" w:pos="416"/>
        </w:tabs>
        <w:overflowPunct/>
        <w:autoSpaceDE/>
        <w:adjustRightInd/>
        <w:spacing w:after="0"/>
        <w:ind w:firstLine="709"/>
        <w:jc w:val="both"/>
        <w:rPr>
          <w:sz w:val="28"/>
          <w:szCs w:val="28"/>
        </w:rPr>
      </w:pPr>
      <w:r w:rsidRPr="00F271A9">
        <w:rPr>
          <w:rStyle w:val="af1"/>
          <w:color w:val="000000"/>
          <w:sz w:val="28"/>
          <w:szCs w:val="28"/>
        </w:rPr>
        <w:t>-транзитные</w:t>
      </w:r>
      <w:r w:rsidRPr="00F271A9">
        <w:rPr>
          <w:rStyle w:val="a7"/>
          <w:color w:val="000000"/>
          <w:sz w:val="28"/>
          <w:szCs w:val="28"/>
        </w:rPr>
        <w:t xml:space="preserve"> (сквозные, круговые, кольцевые), когда грузы и пассажиры перемещаются через территорию одного или нескольких государств. Такие перемещения для промежуточных стран являются транзитными международными перевозками. Сквозные перевозки как особый </w:t>
      </w:r>
      <w:r w:rsidRPr="00F271A9">
        <w:rPr>
          <w:color w:val="000000"/>
          <w:sz w:val="28"/>
          <w:szCs w:val="28"/>
        </w:rPr>
        <w:t xml:space="preserve">вид </w:t>
      </w:r>
      <w:r w:rsidRPr="00F271A9">
        <w:rPr>
          <w:rStyle w:val="a7"/>
          <w:color w:val="000000"/>
          <w:sz w:val="28"/>
          <w:szCs w:val="28"/>
        </w:rPr>
        <w:t>транзитных перевозок</w:t>
      </w:r>
      <w:r w:rsidRPr="00F271A9">
        <w:rPr>
          <w:sz w:val="28"/>
          <w:szCs w:val="28"/>
        </w:rPr>
        <w:t xml:space="preserve"> </w:t>
      </w:r>
      <w:r w:rsidRPr="00F271A9">
        <w:rPr>
          <w:rStyle w:val="a7"/>
          <w:color w:val="000000"/>
          <w:sz w:val="28"/>
          <w:szCs w:val="28"/>
        </w:rPr>
        <w:t>место, когда перевозки грузов и пассажиров осуществляются между пунктами отправления и назначения одного и того же государства через территорию одного или нескольких государств;</w:t>
      </w:r>
    </w:p>
    <w:p w14:paraId="760C5933" w14:textId="77777777" w:rsidR="00F271A9" w:rsidRPr="00F271A9" w:rsidRDefault="00F271A9" w:rsidP="00F271A9">
      <w:pPr>
        <w:pStyle w:val="a5"/>
        <w:spacing w:after="0"/>
        <w:ind w:firstLine="709"/>
        <w:jc w:val="both"/>
        <w:rPr>
          <w:sz w:val="28"/>
          <w:szCs w:val="28"/>
        </w:rPr>
      </w:pPr>
      <w:r w:rsidRPr="00F271A9">
        <w:rPr>
          <w:rStyle w:val="ArialNarrow"/>
          <w:rFonts w:ascii="Times New Roman" w:hAnsi="Times New Roman" w:cs="Times New Roman"/>
          <w:color w:val="000000"/>
          <w:sz w:val="28"/>
          <w:szCs w:val="28"/>
        </w:rPr>
        <w:t>-</w:t>
      </w:r>
      <w:r w:rsidRPr="00F271A9">
        <w:rPr>
          <w:rStyle w:val="9pt"/>
          <w:color w:val="000000"/>
          <w:sz w:val="28"/>
          <w:szCs w:val="28"/>
        </w:rPr>
        <w:t xml:space="preserve">прямого </w:t>
      </w:r>
      <w:r w:rsidRPr="00F271A9">
        <w:rPr>
          <w:rStyle w:val="af1"/>
          <w:color w:val="000000"/>
          <w:sz w:val="28"/>
          <w:szCs w:val="28"/>
        </w:rPr>
        <w:t>сообщения</w:t>
      </w:r>
      <w:r w:rsidRPr="00F271A9">
        <w:rPr>
          <w:rStyle w:val="a7"/>
          <w:color w:val="000000"/>
          <w:sz w:val="28"/>
          <w:szCs w:val="28"/>
        </w:rPr>
        <w:t xml:space="preserve"> (перевозки осуществляются по наиболее кратчайшему пути, согласно опубликованной схеме) и </w:t>
      </w:r>
      <w:r w:rsidRPr="00F271A9">
        <w:rPr>
          <w:rStyle w:val="af1"/>
          <w:color w:val="000000"/>
          <w:sz w:val="28"/>
          <w:szCs w:val="28"/>
        </w:rPr>
        <w:t>не</w:t>
      </w:r>
      <w:r w:rsidRPr="00F271A9">
        <w:rPr>
          <w:rStyle w:val="af2"/>
          <w:color w:val="000000"/>
          <w:sz w:val="28"/>
          <w:szCs w:val="28"/>
        </w:rPr>
        <w:t xml:space="preserve">прямого </w:t>
      </w:r>
      <w:r w:rsidRPr="00F271A9">
        <w:rPr>
          <w:rStyle w:val="af1"/>
          <w:color w:val="000000"/>
          <w:sz w:val="28"/>
          <w:szCs w:val="28"/>
        </w:rPr>
        <w:t>(ломаного) сообщения</w:t>
      </w:r>
      <w:r w:rsidRPr="00F271A9">
        <w:rPr>
          <w:rStyle w:val="a7"/>
          <w:color w:val="000000"/>
          <w:sz w:val="28"/>
          <w:szCs w:val="28"/>
        </w:rPr>
        <w:t xml:space="preserve"> (согласно выбранной отправителей схеме),</w:t>
      </w:r>
    </w:p>
    <w:p w14:paraId="52C6DF81" w14:textId="77777777" w:rsidR="00F271A9" w:rsidRPr="00F271A9" w:rsidRDefault="00F271A9" w:rsidP="00F271A9">
      <w:pPr>
        <w:pStyle w:val="a5"/>
        <w:widowControl w:val="0"/>
        <w:tabs>
          <w:tab w:val="left" w:pos="454"/>
        </w:tabs>
        <w:overflowPunct/>
        <w:autoSpaceDE/>
        <w:adjustRightInd/>
        <w:spacing w:after="0"/>
        <w:ind w:firstLine="709"/>
        <w:jc w:val="both"/>
        <w:rPr>
          <w:sz w:val="28"/>
          <w:szCs w:val="28"/>
        </w:rPr>
      </w:pPr>
      <w:r w:rsidRPr="00F271A9">
        <w:rPr>
          <w:rStyle w:val="af1"/>
          <w:color w:val="000000"/>
          <w:sz w:val="28"/>
          <w:szCs w:val="28"/>
        </w:rPr>
        <w:t>-последовательными перевозчиками</w:t>
      </w:r>
      <w:r w:rsidRPr="00F271A9">
        <w:rPr>
          <w:rStyle w:val="a7"/>
          <w:color w:val="000000"/>
          <w:sz w:val="28"/>
          <w:szCs w:val="28"/>
        </w:rPr>
        <w:t xml:space="preserve"> (осуществляются на основании нескольких договоров перевозки, но по одному транспортному документу) и </w:t>
      </w:r>
      <w:r w:rsidRPr="00F271A9">
        <w:rPr>
          <w:rStyle w:val="af1"/>
          <w:color w:val="000000"/>
          <w:sz w:val="28"/>
          <w:szCs w:val="28"/>
        </w:rPr>
        <w:t>перевозки с переотправкой</w:t>
      </w:r>
      <w:r w:rsidRPr="00F271A9">
        <w:rPr>
          <w:rStyle w:val="a7"/>
          <w:color w:val="000000"/>
          <w:sz w:val="28"/>
          <w:szCs w:val="28"/>
        </w:rPr>
        <w:t xml:space="preserve"> (осуществляются в соответствии с разными документами);</w:t>
      </w:r>
    </w:p>
    <w:p w14:paraId="327939F2" w14:textId="77777777" w:rsidR="00F271A9" w:rsidRPr="00F271A9" w:rsidRDefault="00F271A9" w:rsidP="00F271A9">
      <w:pPr>
        <w:pStyle w:val="a5"/>
        <w:widowControl w:val="0"/>
        <w:tabs>
          <w:tab w:val="left" w:pos="443"/>
        </w:tabs>
        <w:overflowPunct/>
        <w:autoSpaceDE/>
        <w:adjustRightInd/>
        <w:spacing w:after="0"/>
        <w:ind w:firstLine="709"/>
        <w:jc w:val="both"/>
        <w:rPr>
          <w:rStyle w:val="a7"/>
          <w:color w:val="000000"/>
          <w:sz w:val="28"/>
          <w:szCs w:val="28"/>
        </w:rPr>
      </w:pPr>
      <w:r w:rsidRPr="00F271A9">
        <w:rPr>
          <w:rStyle w:val="af1"/>
          <w:color w:val="000000"/>
          <w:sz w:val="28"/>
          <w:szCs w:val="28"/>
        </w:rPr>
        <w:t>-</w:t>
      </w:r>
      <w:proofErr w:type="gramStart"/>
      <w:r w:rsidRPr="00F271A9">
        <w:rPr>
          <w:rStyle w:val="af1"/>
          <w:color w:val="000000"/>
          <w:sz w:val="28"/>
          <w:szCs w:val="28"/>
        </w:rPr>
        <w:t>пограничные</w:t>
      </w:r>
      <w:proofErr w:type="gramEnd"/>
      <w:r w:rsidRPr="00F271A9">
        <w:rPr>
          <w:rStyle w:val="af1"/>
          <w:color w:val="000000"/>
          <w:sz w:val="28"/>
          <w:szCs w:val="28"/>
        </w:rPr>
        <w:t>,</w:t>
      </w:r>
      <w:r w:rsidRPr="00F271A9">
        <w:rPr>
          <w:rStyle w:val="a7"/>
          <w:color w:val="000000"/>
          <w:sz w:val="28"/>
          <w:szCs w:val="28"/>
        </w:rPr>
        <w:t xml:space="preserve"> представляющие особый вид международных перевозок. Это, как правило, железнодорожные пограничные перевозки, осуществляемые между двумя соседними государствами по правилам страны отправления с составлением</w:t>
      </w:r>
      <w:r w:rsidRPr="00F271A9">
        <w:rPr>
          <w:sz w:val="28"/>
          <w:szCs w:val="28"/>
        </w:rPr>
        <w:t xml:space="preserve"> </w:t>
      </w:r>
      <w:r w:rsidRPr="00F271A9">
        <w:rPr>
          <w:rStyle w:val="a7"/>
          <w:color w:val="000000"/>
          <w:sz w:val="28"/>
          <w:szCs w:val="28"/>
        </w:rPr>
        <w:t>внутренней накладной.</w:t>
      </w:r>
    </w:p>
    <w:p w14:paraId="679B356A"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t>Международные перевозки подчинены значительным обременениям административно-правового характера: оформление виз, получение лицензий, разрешений на проезд, таможенной документации.</w:t>
      </w:r>
    </w:p>
    <w:p w14:paraId="485D2210" w14:textId="77777777" w:rsidR="00F271A9" w:rsidRPr="00F271A9" w:rsidRDefault="00F271A9" w:rsidP="00F271A9">
      <w:pPr>
        <w:pStyle w:val="a5"/>
        <w:spacing w:after="0"/>
        <w:ind w:firstLine="709"/>
        <w:jc w:val="both"/>
        <w:rPr>
          <w:sz w:val="28"/>
          <w:szCs w:val="28"/>
        </w:rPr>
      </w:pPr>
      <w:r w:rsidRPr="00F271A9">
        <w:rPr>
          <w:rStyle w:val="13"/>
          <w:color w:val="000000"/>
          <w:sz w:val="28"/>
          <w:szCs w:val="28"/>
        </w:rPr>
        <w:t>Источниками регулирования</w:t>
      </w:r>
      <w:r w:rsidRPr="00F271A9">
        <w:rPr>
          <w:rStyle w:val="a7"/>
          <w:color w:val="000000"/>
          <w:sz w:val="28"/>
          <w:szCs w:val="28"/>
        </w:rPr>
        <w:t xml:space="preserve"> международной перевозки являются международные договоры, национальное законодательство, обычаи. </w:t>
      </w:r>
      <w:r w:rsidRPr="00F271A9">
        <w:rPr>
          <w:rStyle w:val="13"/>
          <w:color w:val="000000"/>
          <w:sz w:val="28"/>
          <w:szCs w:val="28"/>
        </w:rPr>
        <w:t>Международные договоры (транспортные конвенции)</w:t>
      </w:r>
      <w:r w:rsidRPr="00F271A9">
        <w:rPr>
          <w:rStyle w:val="a7"/>
          <w:color w:val="000000"/>
          <w:sz w:val="28"/>
          <w:szCs w:val="28"/>
        </w:rPr>
        <w:t xml:space="preserve"> являются основными </w:t>
      </w:r>
      <w:r w:rsidRPr="00F271A9">
        <w:rPr>
          <w:rStyle w:val="a7"/>
          <w:color w:val="000000"/>
          <w:sz w:val="28"/>
          <w:szCs w:val="28"/>
        </w:rPr>
        <w:lastRenderedPageBreak/>
        <w:t xml:space="preserve">источниками регулирования международных перевозок, им принадлежит основное значение, </w:t>
      </w:r>
      <w:r w:rsidRPr="00F271A9">
        <w:rPr>
          <w:rStyle w:val="13"/>
          <w:color w:val="000000"/>
          <w:sz w:val="28"/>
          <w:szCs w:val="28"/>
        </w:rPr>
        <w:t>национальное законодательство носит субсидиарный характер,</w:t>
      </w:r>
      <w:r w:rsidRPr="00F271A9">
        <w:rPr>
          <w:rStyle w:val="a7"/>
          <w:color w:val="000000"/>
          <w:sz w:val="28"/>
          <w:szCs w:val="28"/>
        </w:rPr>
        <w:t xml:space="preserve"> применяется в случае, если коллизионная норма транспортной конвенции отсылает к национальному праву либо транспортная конвенция не регулирует отношения.</w:t>
      </w:r>
    </w:p>
    <w:p w14:paraId="37F091A3" w14:textId="77777777" w:rsidR="00F271A9" w:rsidRPr="00F271A9" w:rsidRDefault="00F271A9" w:rsidP="00F271A9">
      <w:pPr>
        <w:pStyle w:val="a5"/>
        <w:spacing w:after="0"/>
        <w:ind w:firstLine="709"/>
        <w:jc w:val="both"/>
        <w:rPr>
          <w:sz w:val="28"/>
          <w:szCs w:val="28"/>
        </w:rPr>
      </w:pPr>
      <w:proofErr w:type="gramStart"/>
      <w:r w:rsidRPr="00F271A9">
        <w:rPr>
          <w:rStyle w:val="13"/>
          <w:color w:val="000000"/>
          <w:sz w:val="28"/>
          <w:szCs w:val="28"/>
        </w:rPr>
        <w:t>Транспортные конвенции</w:t>
      </w:r>
      <w:r w:rsidRPr="00F271A9">
        <w:rPr>
          <w:rStyle w:val="a7"/>
          <w:color w:val="000000"/>
          <w:sz w:val="28"/>
          <w:szCs w:val="28"/>
        </w:rPr>
        <w:t xml:space="preserve"> принимаются по каждому виду транспорта, отдельные конвенции применяются для нескольких видов транспорта (Конвенция ООН о международных смешанных перевозках грузов, </w:t>
      </w:r>
      <w:smartTag w:uri="urn:schemas-microsoft-com:office:smarttags" w:element="metricconverter">
        <w:smartTagPr>
          <w:attr w:name="ProductID" w:val="1980 г"/>
        </w:smartTagPr>
        <w:r w:rsidRPr="00F271A9">
          <w:rPr>
            <w:rStyle w:val="a7"/>
            <w:color w:val="000000"/>
            <w:sz w:val="28"/>
            <w:szCs w:val="28"/>
          </w:rPr>
          <w:t>1980 г</w:t>
        </w:r>
      </w:smartTag>
      <w:r w:rsidRPr="00F271A9">
        <w:rPr>
          <w:rStyle w:val="a7"/>
          <w:color w:val="000000"/>
          <w:sz w:val="28"/>
          <w:szCs w:val="28"/>
        </w:rPr>
        <w:t xml:space="preserve">.) В конвенциях определяются наиболее важные </w:t>
      </w:r>
      <w:r w:rsidRPr="00F271A9">
        <w:rPr>
          <w:rStyle w:val="13"/>
          <w:color w:val="000000"/>
          <w:sz w:val="28"/>
          <w:szCs w:val="28"/>
        </w:rPr>
        <w:t>условия осуществления транспортных услуг</w:t>
      </w:r>
      <w:r w:rsidRPr="00F271A9">
        <w:rPr>
          <w:rStyle w:val="a7"/>
          <w:color w:val="000000"/>
          <w:sz w:val="28"/>
          <w:szCs w:val="28"/>
        </w:rPr>
        <w:t xml:space="preserve"> на мировом рынке: 1) форма договора перевозки; 2) основные принципы и условия перевозок грузов, пассажиров и багажа; 3) права и обязанности сторон;</w:t>
      </w:r>
      <w:proofErr w:type="gramEnd"/>
      <w:r w:rsidRPr="00F271A9">
        <w:rPr>
          <w:rStyle w:val="a7"/>
          <w:color w:val="000000"/>
          <w:sz w:val="28"/>
          <w:szCs w:val="28"/>
        </w:rPr>
        <w:t xml:space="preserve"> 4) размер международных тарифов; 5) порядок и условия ответственности перевозчика и т. д. </w:t>
      </w:r>
      <w:r w:rsidRPr="00F271A9">
        <w:rPr>
          <w:rStyle w:val="13"/>
          <w:color w:val="000000"/>
          <w:sz w:val="28"/>
          <w:szCs w:val="28"/>
        </w:rPr>
        <w:t>Нормы транспортных конвенций являются обязательными для применения на территории государств-участников.</w:t>
      </w:r>
    </w:p>
    <w:p w14:paraId="230FDB2E" w14:textId="77777777" w:rsidR="00F271A9" w:rsidRPr="00F271A9" w:rsidRDefault="00F271A9" w:rsidP="00F271A9">
      <w:pPr>
        <w:pStyle w:val="a5"/>
        <w:spacing w:after="0"/>
        <w:ind w:firstLine="709"/>
        <w:jc w:val="both"/>
        <w:rPr>
          <w:sz w:val="28"/>
          <w:szCs w:val="28"/>
        </w:rPr>
      </w:pPr>
      <w:r w:rsidRPr="00F271A9">
        <w:rPr>
          <w:rStyle w:val="13"/>
          <w:color w:val="000000"/>
          <w:sz w:val="28"/>
          <w:szCs w:val="28"/>
        </w:rPr>
        <w:t>Национальное законодательство</w:t>
      </w:r>
      <w:r w:rsidRPr="00F271A9">
        <w:rPr>
          <w:rStyle w:val="a7"/>
          <w:color w:val="000000"/>
          <w:sz w:val="28"/>
          <w:szCs w:val="28"/>
        </w:rPr>
        <w:t xml:space="preserve"> применяется при отсылке коллизионной нормы транспортной конвенции в следующей последовательности: 1) специальные нормативные акты о международных перевозках; 2) нормы транспортного законодательства; 3) нормы общегражданского законодательства.</w:t>
      </w:r>
    </w:p>
    <w:p w14:paraId="325839B2" w14:textId="77777777" w:rsidR="00F271A9" w:rsidRPr="00F271A9" w:rsidRDefault="00F271A9" w:rsidP="00F271A9">
      <w:pPr>
        <w:pStyle w:val="a5"/>
        <w:spacing w:after="0"/>
        <w:ind w:firstLine="709"/>
        <w:jc w:val="both"/>
        <w:rPr>
          <w:sz w:val="28"/>
          <w:szCs w:val="28"/>
        </w:rPr>
      </w:pPr>
      <w:r w:rsidRPr="00F271A9">
        <w:rPr>
          <w:rStyle w:val="a7"/>
          <w:sz w:val="28"/>
          <w:szCs w:val="28"/>
        </w:rPr>
        <w:t xml:space="preserve">В Республике Беларусь источниками регулирования международных перевозок являются: Воздушный кодекс Республики Беларусь от 16 мая </w:t>
      </w:r>
      <w:smartTag w:uri="urn:schemas-microsoft-com:office:smarttags" w:element="metricconverter">
        <w:smartTagPr>
          <w:attr w:name="ProductID" w:val="2006 г"/>
        </w:smartTagPr>
        <w:r w:rsidRPr="00F271A9">
          <w:rPr>
            <w:rStyle w:val="a7"/>
            <w:sz w:val="28"/>
            <w:szCs w:val="28"/>
          </w:rPr>
          <w:t>2006 г</w:t>
        </w:r>
      </w:smartTag>
      <w:r w:rsidRPr="00F271A9">
        <w:rPr>
          <w:rStyle w:val="a7"/>
          <w:sz w:val="28"/>
          <w:szCs w:val="28"/>
        </w:rPr>
        <w:t xml:space="preserve">.; Гражданский кодекс Республики Беларусь от 7 декабря </w:t>
      </w:r>
      <w:smartTag w:uri="urn:schemas-microsoft-com:office:smarttags" w:element="metricconverter">
        <w:smartTagPr>
          <w:attr w:name="ProductID" w:val="1998 г"/>
        </w:smartTagPr>
        <w:r w:rsidRPr="00F271A9">
          <w:rPr>
            <w:rStyle w:val="a7"/>
            <w:sz w:val="28"/>
            <w:szCs w:val="28"/>
          </w:rPr>
          <w:t>1998 г</w:t>
        </w:r>
      </w:smartTag>
      <w:r w:rsidRPr="00F271A9">
        <w:rPr>
          <w:rStyle w:val="a7"/>
          <w:sz w:val="28"/>
          <w:szCs w:val="28"/>
        </w:rPr>
        <w:t xml:space="preserve">. ; Кодекс торгового мореплавания Республики Беларусь от 15 ноября </w:t>
      </w:r>
      <w:smartTag w:uri="urn:schemas-microsoft-com:office:smarttags" w:element="metricconverter">
        <w:smartTagPr>
          <w:attr w:name="ProductID" w:val="1999 г"/>
        </w:smartTagPr>
        <w:r w:rsidRPr="00F271A9">
          <w:rPr>
            <w:rStyle w:val="a7"/>
            <w:sz w:val="28"/>
            <w:szCs w:val="28"/>
          </w:rPr>
          <w:t>1999 г</w:t>
        </w:r>
      </w:smartTag>
      <w:r w:rsidRPr="00F271A9">
        <w:rPr>
          <w:rStyle w:val="a7"/>
          <w:sz w:val="28"/>
          <w:szCs w:val="28"/>
        </w:rPr>
        <w:t xml:space="preserve">. ; Закон от 5 мая </w:t>
      </w:r>
      <w:smartTag w:uri="urn:schemas-microsoft-com:office:smarttags" w:element="metricconverter">
        <w:smartTagPr>
          <w:attr w:name="ProductID" w:val="1998 г"/>
        </w:smartTagPr>
        <w:r w:rsidRPr="00F271A9">
          <w:rPr>
            <w:rStyle w:val="a7"/>
            <w:sz w:val="28"/>
            <w:szCs w:val="28"/>
          </w:rPr>
          <w:t>1998 г</w:t>
        </w:r>
      </w:smartTag>
      <w:r w:rsidRPr="00F271A9">
        <w:rPr>
          <w:rStyle w:val="a7"/>
          <w:sz w:val="28"/>
          <w:szCs w:val="28"/>
        </w:rPr>
        <w:t xml:space="preserve">. «Об основах транспортной деятельности»; Закон от 6 января </w:t>
      </w:r>
      <w:smartTag w:uri="urn:schemas-microsoft-com:office:smarttags" w:element="metricconverter">
        <w:smartTagPr>
          <w:attr w:name="ProductID" w:val="1999 г"/>
        </w:smartTagPr>
        <w:r w:rsidRPr="00F271A9">
          <w:rPr>
            <w:rStyle w:val="a7"/>
            <w:sz w:val="28"/>
            <w:szCs w:val="28"/>
          </w:rPr>
          <w:t>1999 г</w:t>
        </w:r>
      </w:smartTag>
      <w:r w:rsidRPr="00F271A9">
        <w:rPr>
          <w:rStyle w:val="a7"/>
          <w:sz w:val="28"/>
          <w:szCs w:val="28"/>
        </w:rPr>
        <w:t xml:space="preserve">. «О железнодорожном транспорте»; Закон от 14 августа </w:t>
      </w:r>
      <w:smartTag w:uri="urn:schemas-microsoft-com:office:smarttags" w:element="metricconverter">
        <w:smartTagPr>
          <w:attr w:name="ProductID" w:val="2007 г"/>
        </w:smartTagPr>
        <w:r w:rsidRPr="00F271A9">
          <w:rPr>
            <w:rStyle w:val="a7"/>
            <w:sz w:val="28"/>
            <w:szCs w:val="28"/>
          </w:rPr>
          <w:t xml:space="preserve">2007 </w:t>
        </w:r>
        <w:proofErr w:type="spellStart"/>
        <w:r w:rsidRPr="00F271A9">
          <w:rPr>
            <w:rStyle w:val="a7"/>
            <w:sz w:val="28"/>
            <w:szCs w:val="28"/>
          </w:rPr>
          <w:t>г</w:t>
        </w:r>
      </w:smartTag>
      <w:r w:rsidRPr="00F271A9">
        <w:rPr>
          <w:rStyle w:val="a7"/>
          <w:sz w:val="28"/>
          <w:szCs w:val="28"/>
        </w:rPr>
        <w:t>.</w:t>
      </w:r>
      <w:proofErr w:type="gramStart"/>
      <w:r w:rsidRPr="00F271A9">
        <w:rPr>
          <w:rStyle w:val="a7"/>
          <w:sz w:val="28"/>
          <w:szCs w:val="28"/>
        </w:rPr>
        <w:t>;«</w:t>
      </w:r>
      <w:proofErr w:type="gramEnd"/>
      <w:r w:rsidRPr="00F271A9">
        <w:rPr>
          <w:rStyle w:val="a7"/>
          <w:sz w:val="28"/>
          <w:szCs w:val="28"/>
        </w:rPr>
        <w:t>Об</w:t>
      </w:r>
      <w:proofErr w:type="spellEnd"/>
      <w:r w:rsidRPr="00F271A9">
        <w:rPr>
          <w:rStyle w:val="a7"/>
          <w:sz w:val="28"/>
          <w:szCs w:val="28"/>
        </w:rPr>
        <w:t xml:space="preserve"> автомобильном транспорте и автомобильных перевозках»; Закон 05 января </w:t>
      </w:r>
      <w:smartTag w:uri="urn:schemas-microsoft-com:office:smarttags" w:element="metricconverter">
        <w:smartTagPr>
          <w:attr w:name="ProductID" w:val="2008 г"/>
        </w:smartTagPr>
        <w:r w:rsidRPr="00F271A9">
          <w:rPr>
            <w:rStyle w:val="a7"/>
            <w:sz w:val="28"/>
            <w:szCs w:val="28"/>
          </w:rPr>
          <w:t>2008 г</w:t>
        </w:r>
      </w:smartTag>
      <w:r w:rsidRPr="00F271A9">
        <w:rPr>
          <w:rStyle w:val="a7"/>
          <w:sz w:val="28"/>
          <w:szCs w:val="28"/>
        </w:rPr>
        <w:t>. «О дорожном движении»</w:t>
      </w:r>
      <w:proofErr w:type="gramStart"/>
      <w:r w:rsidRPr="00F271A9">
        <w:rPr>
          <w:rStyle w:val="a7"/>
          <w:sz w:val="28"/>
          <w:szCs w:val="28"/>
        </w:rPr>
        <w:t xml:space="preserve"> .</w:t>
      </w:r>
      <w:proofErr w:type="gramEnd"/>
      <w:r w:rsidRPr="00F271A9">
        <w:rPr>
          <w:rStyle w:val="a7"/>
          <w:sz w:val="28"/>
          <w:szCs w:val="28"/>
        </w:rPr>
        <w:t xml:space="preserve"> и др.</w:t>
      </w:r>
    </w:p>
    <w:p w14:paraId="002283C5" w14:textId="77777777" w:rsidR="00F271A9" w:rsidRPr="00F271A9" w:rsidRDefault="00F271A9" w:rsidP="00F271A9">
      <w:pPr>
        <w:pStyle w:val="210"/>
        <w:shd w:val="clear" w:color="auto" w:fill="auto"/>
        <w:spacing w:before="0" w:line="240" w:lineRule="auto"/>
        <w:ind w:firstLine="709"/>
        <w:rPr>
          <w:rFonts w:cs="Times New Roman"/>
          <w:sz w:val="28"/>
          <w:szCs w:val="28"/>
        </w:rPr>
      </w:pPr>
      <w:r w:rsidRPr="00F271A9">
        <w:rPr>
          <w:rStyle w:val="27"/>
          <w:rFonts w:cs="Times New Roman"/>
          <w:iCs/>
          <w:color w:val="000000"/>
          <w:sz w:val="28"/>
          <w:szCs w:val="28"/>
        </w:rPr>
        <w:t>Международная железнодорожная перевозка - это перевозка, осуществляемая по железной дороге, при которой место отправления и место назначения расположены: на территории двух или более государств или на территории одного и того же государства, если предусмотрен транзит через территорию другого государства.</w:t>
      </w:r>
    </w:p>
    <w:p w14:paraId="4725D476"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t xml:space="preserve">Транспортные конвенции и практика перевозок различают следующие основные </w:t>
      </w:r>
      <w:r w:rsidRPr="00F271A9">
        <w:rPr>
          <w:rStyle w:val="af1"/>
          <w:color w:val="000000"/>
          <w:sz w:val="28"/>
          <w:szCs w:val="28"/>
        </w:rPr>
        <w:t>виды международных железнодорожных перевозок,</w:t>
      </w:r>
      <w:r w:rsidRPr="00F271A9">
        <w:rPr>
          <w:rStyle w:val="a7"/>
          <w:color w:val="000000"/>
          <w:sz w:val="28"/>
          <w:szCs w:val="28"/>
        </w:rPr>
        <w:t xml:space="preserve"> каждый из которых имеет свои правовые особенности:</w:t>
      </w:r>
    </w:p>
    <w:p w14:paraId="1154A00B" w14:textId="77777777" w:rsidR="00F271A9" w:rsidRPr="00F271A9" w:rsidRDefault="00F271A9" w:rsidP="00F271A9">
      <w:pPr>
        <w:pStyle w:val="a5"/>
        <w:widowControl w:val="0"/>
        <w:tabs>
          <w:tab w:val="left" w:pos="419"/>
        </w:tabs>
        <w:overflowPunct/>
        <w:autoSpaceDE/>
        <w:adjustRightInd/>
        <w:spacing w:after="0"/>
        <w:ind w:firstLine="709"/>
        <w:jc w:val="both"/>
        <w:rPr>
          <w:sz w:val="28"/>
          <w:szCs w:val="28"/>
        </w:rPr>
      </w:pPr>
      <w:r w:rsidRPr="00F271A9">
        <w:rPr>
          <w:rStyle w:val="a7"/>
          <w:color w:val="000000"/>
          <w:sz w:val="28"/>
          <w:szCs w:val="28"/>
        </w:rPr>
        <w:t xml:space="preserve">-перевозки грузов, пассажиров, </w:t>
      </w:r>
      <w:proofErr w:type="spellStart"/>
      <w:r w:rsidRPr="00F271A9">
        <w:rPr>
          <w:rStyle w:val="a7"/>
          <w:color w:val="000000"/>
          <w:sz w:val="28"/>
          <w:szCs w:val="28"/>
        </w:rPr>
        <w:t>грузобагажа</w:t>
      </w:r>
      <w:proofErr w:type="spellEnd"/>
      <w:r w:rsidRPr="00F271A9">
        <w:rPr>
          <w:rStyle w:val="a7"/>
          <w:color w:val="000000"/>
          <w:sz w:val="28"/>
          <w:szCs w:val="28"/>
        </w:rPr>
        <w:t xml:space="preserve"> (</w:t>
      </w:r>
      <w:proofErr w:type="spellStart"/>
      <w:r w:rsidRPr="00F271A9">
        <w:rPr>
          <w:rStyle w:val="a7"/>
          <w:color w:val="000000"/>
          <w:sz w:val="28"/>
          <w:szCs w:val="28"/>
        </w:rPr>
        <w:t>товаробагажа</w:t>
      </w:r>
      <w:proofErr w:type="spellEnd"/>
      <w:r w:rsidRPr="00F271A9">
        <w:rPr>
          <w:rStyle w:val="a7"/>
          <w:color w:val="000000"/>
          <w:sz w:val="28"/>
          <w:szCs w:val="28"/>
        </w:rPr>
        <w:t>);</w:t>
      </w:r>
    </w:p>
    <w:p w14:paraId="768C7A71" w14:textId="77777777" w:rsidR="00F271A9" w:rsidRPr="00F271A9" w:rsidRDefault="00F271A9" w:rsidP="00F271A9">
      <w:pPr>
        <w:pStyle w:val="a5"/>
        <w:widowControl w:val="0"/>
        <w:tabs>
          <w:tab w:val="left" w:pos="426"/>
        </w:tabs>
        <w:overflowPunct/>
        <w:autoSpaceDE/>
        <w:adjustRightInd/>
        <w:spacing w:after="0"/>
        <w:ind w:firstLine="709"/>
        <w:jc w:val="both"/>
        <w:rPr>
          <w:sz w:val="28"/>
          <w:szCs w:val="28"/>
        </w:rPr>
      </w:pPr>
      <w:r w:rsidRPr="00F271A9">
        <w:rPr>
          <w:rStyle w:val="a7"/>
          <w:color w:val="000000"/>
          <w:sz w:val="28"/>
          <w:szCs w:val="28"/>
        </w:rPr>
        <w:t>-перевозки регулярные и нерегулярные;</w:t>
      </w:r>
    </w:p>
    <w:p w14:paraId="064246F4" w14:textId="77777777" w:rsidR="00F271A9" w:rsidRPr="00F271A9" w:rsidRDefault="00F271A9" w:rsidP="00F271A9">
      <w:pPr>
        <w:pStyle w:val="a5"/>
        <w:widowControl w:val="0"/>
        <w:tabs>
          <w:tab w:val="left" w:pos="420"/>
        </w:tabs>
        <w:overflowPunct/>
        <w:autoSpaceDE/>
        <w:adjustRightInd/>
        <w:spacing w:after="0"/>
        <w:ind w:firstLine="709"/>
        <w:jc w:val="both"/>
        <w:rPr>
          <w:sz w:val="28"/>
          <w:szCs w:val="28"/>
        </w:rPr>
      </w:pPr>
      <w:r w:rsidRPr="00F271A9">
        <w:rPr>
          <w:rStyle w:val="a7"/>
          <w:color w:val="000000"/>
          <w:sz w:val="28"/>
          <w:szCs w:val="28"/>
        </w:rPr>
        <w:t xml:space="preserve">-перевозки </w:t>
      </w:r>
      <w:proofErr w:type="spellStart"/>
      <w:r w:rsidRPr="00F271A9">
        <w:rPr>
          <w:rStyle w:val="a7"/>
          <w:color w:val="000000"/>
          <w:sz w:val="28"/>
          <w:szCs w:val="28"/>
        </w:rPr>
        <w:t>бесперегрузочные</w:t>
      </w:r>
      <w:proofErr w:type="spellEnd"/>
      <w:r w:rsidRPr="00F271A9">
        <w:rPr>
          <w:rStyle w:val="a7"/>
          <w:color w:val="000000"/>
          <w:sz w:val="28"/>
          <w:szCs w:val="28"/>
        </w:rPr>
        <w:t xml:space="preserve"> (беспересадочные) и перегрузочные (пересадочные);</w:t>
      </w:r>
    </w:p>
    <w:p w14:paraId="37A8A288" w14:textId="77777777" w:rsidR="00F271A9" w:rsidRPr="00F271A9" w:rsidRDefault="00F271A9" w:rsidP="00F271A9">
      <w:pPr>
        <w:pStyle w:val="a5"/>
        <w:widowControl w:val="0"/>
        <w:tabs>
          <w:tab w:val="left" w:pos="430"/>
        </w:tabs>
        <w:overflowPunct/>
        <w:autoSpaceDE/>
        <w:adjustRightInd/>
        <w:spacing w:after="0"/>
        <w:ind w:firstLine="709"/>
        <w:jc w:val="both"/>
        <w:rPr>
          <w:sz w:val="28"/>
          <w:szCs w:val="28"/>
        </w:rPr>
      </w:pPr>
      <w:r w:rsidRPr="00F271A9">
        <w:rPr>
          <w:rStyle w:val="a7"/>
          <w:color w:val="000000"/>
          <w:sz w:val="28"/>
          <w:szCs w:val="28"/>
        </w:rPr>
        <w:t>-перевозки соседские;</w:t>
      </w:r>
    </w:p>
    <w:p w14:paraId="5B701578" w14:textId="77777777" w:rsidR="00F271A9" w:rsidRPr="00F271A9" w:rsidRDefault="00F271A9" w:rsidP="00F271A9">
      <w:pPr>
        <w:pStyle w:val="a5"/>
        <w:widowControl w:val="0"/>
        <w:tabs>
          <w:tab w:val="left" w:pos="426"/>
        </w:tabs>
        <w:overflowPunct/>
        <w:autoSpaceDE/>
        <w:adjustRightInd/>
        <w:spacing w:after="0"/>
        <w:ind w:firstLine="709"/>
        <w:jc w:val="both"/>
        <w:rPr>
          <w:sz w:val="28"/>
          <w:szCs w:val="28"/>
        </w:rPr>
      </w:pPr>
      <w:r w:rsidRPr="00F271A9">
        <w:rPr>
          <w:rStyle w:val="a7"/>
          <w:color w:val="000000"/>
          <w:sz w:val="28"/>
          <w:szCs w:val="28"/>
        </w:rPr>
        <w:t>-перевозки транзитные (сквозные, круговые, кольцевые);</w:t>
      </w:r>
    </w:p>
    <w:p w14:paraId="75F4832B" w14:textId="77777777" w:rsidR="00F271A9" w:rsidRPr="00F271A9" w:rsidRDefault="00F271A9" w:rsidP="00F271A9">
      <w:pPr>
        <w:pStyle w:val="a5"/>
        <w:widowControl w:val="0"/>
        <w:tabs>
          <w:tab w:val="left" w:pos="426"/>
        </w:tabs>
        <w:overflowPunct/>
        <w:autoSpaceDE/>
        <w:adjustRightInd/>
        <w:spacing w:after="0"/>
        <w:ind w:firstLine="709"/>
        <w:jc w:val="both"/>
        <w:rPr>
          <w:sz w:val="28"/>
          <w:szCs w:val="28"/>
        </w:rPr>
      </w:pPr>
      <w:r w:rsidRPr="00F271A9">
        <w:rPr>
          <w:rStyle w:val="a7"/>
          <w:color w:val="000000"/>
          <w:sz w:val="28"/>
          <w:szCs w:val="28"/>
        </w:rPr>
        <w:t>-перевозки прямого сообщения и ломаного сообщения;</w:t>
      </w:r>
    </w:p>
    <w:p w14:paraId="4058FC03" w14:textId="77777777" w:rsidR="00F271A9" w:rsidRPr="00F271A9" w:rsidRDefault="00F271A9" w:rsidP="00F271A9">
      <w:pPr>
        <w:pStyle w:val="a5"/>
        <w:widowControl w:val="0"/>
        <w:tabs>
          <w:tab w:val="left" w:pos="430"/>
        </w:tabs>
        <w:overflowPunct/>
        <w:autoSpaceDE/>
        <w:adjustRightInd/>
        <w:spacing w:after="0"/>
        <w:ind w:firstLine="709"/>
        <w:jc w:val="both"/>
        <w:rPr>
          <w:sz w:val="28"/>
          <w:szCs w:val="28"/>
        </w:rPr>
      </w:pPr>
      <w:r w:rsidRPr="00F271A9">
        <w:rPr>
          <w:rStyle w:val="a7"/>
          <w:color w:val="000000"/>
          <w:sz w:val="28"/>
          <w:szCs w:val="28"/>
        </w:rPr>
        <w:t>-пограничные перевозки.</w:t>
      </w:r>
    </w:p>
    <w:p w14:paraId="30C8CE71"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lastRenderedPageBreak/>
        <w:t>Разработкой правовых вопросов организации международных железнодорожных перевозок занимается ряд специализированных международных организаций, их в мире 14. Нас интересуют только две, касающиеся нашего государства.</w:t>
      </w:r>
    </w:p>
    <w:p w14:paraId="22A4863E" w14:textId="77777777" w:rsidR="00F271A9" w:rsidRPr="00F271A9" w:rsidRDefault="00F271A9" w:rsidP="00F271A9">
      <w:pPr>
        <w:suppressAutoHyphens/>
        <w:spacing w:line="240" w:lineRule="auto"/>
        <w:rPr>
          <w:rStyle w:val="a7"/>
          <w:color w:val="000000"/>
          <w:sz w:val="28"/>
          <w:szCs w:val="28"/>
          <w:lang w:val="ru-RU"/>
        </w:rPr>
      </w:pPr>
      <w:r w:rsidRPr="00F271A9">
        <w:rPr>
          <w:rStyle w:val="af1"/>
          <w:color w:val="000000"/>
          <w:sz w:val="28"/>
          <w:szCs w:val="28"/>
        </w:rPr>
        <w:t>Бернские конвенции о железнодорожных перевозках, касающиеся перевозок грузов и пассажиров железнодорожным транспортом,</w:t>
      </w:r>
      <w:r w:rsidRPr="00F271A9">
        <w:rPr>
          <w:rStyle w:val="a7"/>
          <w:color w:val="000000"/>
          <w:sz w:val="28"/>
          <w:szCs w:val="28"/>
          <w:lang w:val="ru-RU"/>
        </w:rPr>
        <w:t xml:space="preserve"> заключенные в </w:t>
      </w:r>
      <w:smartTag w:uri="urn:schemas-microsoft-com:office:smarttags" w:element="metricconverter">
        <w:smartTagPr>
          <w:attr w:name="ProductID" w:val="1890 г"/>
        </w:smartTagPr>
        <w:r w:rsidRPr="00F271A9">
          <w:rPr>
            <w:rStyle w:val="a7"/>
            <w:color w:val="000000"/>
            <w:sz w:val="28"/>
            <w:szCs w:val="28"/>
            <w:lang w:val="ru-RU"/>
          </w:rPr>
          <w:t>1890 г</w:t>
        </w:r>
      </w:smartTag>
      <w:r w:rsidRPr="00F271A9">
        <w:rPr>
          <w:rStyle w:val="a7"/>
          <w:color w:val="000000"/>
          <w:sz w:val="28"/>
          <w:szCs w:val="28"/>
          <w:lang w:val="ru-RU"/>
        </w:rPr>
        <w:t>., относятся к числу наиболее важных международных соглашений в области железнодорожного транспорта.</w:t>
      </w:r>
    </w:p>
    <w:p w14:paraId="1CBEAD0D" w14:textId="77777777" w:rsidR="00F271A9" w:rsidRPr="00F271A9" w:rsidRDefault="00F271A9" w:rsidP="00F271A9">
      <w:pPr>
        <w:suppressAutoHyphens/>
        <w:spacing w:line="240" w:lineRule="auto"/>
        <w:rPr>
          <w:rFonts w:cs="Times New Roman"/>
          <w:szCs w:val="28"/>
          <w:lang w:val="ru-RU"/>
        </w:rPr>
      </w:pPr>
      <w:r w:rsidRPr="00F271A9">
        <w:rPr>
          <w:rStyle w:val="a7"/>
          <w:color w:val="000000"/>
          <w:sz w:val="28"/>
          <w:szCs w:val="28"/>
          <w:lang w:val="ru-RU"/>
        </w:rPr>
        <w:t xml:space="preserve">Так же к числу основных источников регулирования международных железнодорожных перевозок являются международные договоры: Соглашение о железнодорожных перевозках </w:t>
      </w:r>
      <w:smartTag w:uri="urn:schemas-microsoft-com:office:smarttags" w:element="metricconverter">
        <w:smartTagPr>
          <w:attr w:name="ProductID" w:val="1980 г"/>
        </w:smartTagPr>
        <w:r w:rsidRPr="00F271A9">
          <w:rPr>
            <w:rStyle w:val="a7"/>
            <w:color w:val="000000"/>
            <w:sz w:val="28"/>
            <w:szCs w:val="28"/>
            <w:lang w:val="ru-RU"/>
          </w:rPr>
          <w:t>1980 г</w:t>
        </w:r>
      </w:smartTag>
      <w:r w:rsidRPr="00F271A9">
        <w:rPr>
          <w:rStyle w:val="a7"/>
          <w:color w:val="000000"/>
          <w:sz w:val="28"/>
          <w:szCs w:val="28"/>
          <w:lang w:val="ru-RU"/>
        </w:rPr>
        <w:t xml:space="preserve">. (Соглашение КОТИФ/COTIF); Соглашение о международном грузовом сообщении </w:t>
      </w:r>
      <w:smartTag w:uri="urn:schemas-microsoft-com:office:smarttags" w:element="metricconverter">
        <w:smartTagPr>
          <w:attr w:name="ProductID" w:val="1950 г"/>
        </w:smartTagPr>
        <w:r w:rsidRPr="00F271A9">
          <w:rPr>
            <w:rStyle w:val="a7"/>
            <w:color w:val="000000"/>
            <w:sz w:val="28"/>
            <w:szCs w:val="28"/>
            <w:lang w:val="ru-RU"/>
          </w:rPr>
          <w:t>1950 г</w:t>
        </w:r>
      </w:smartTag>
      <w:r w:rsidRPr="00F271A9">
        <w:rPr>
          <w:rStyle w:val="a7"/>
          <w:color w:val="000000"/>
          <w:sz w:val="28"/>
          <w:szCs w:val="28"/>
          <w:lang w:val="ru-RU"/>
        </w:rPr>
        <w:t xml:space="preserve">. (СМГС); Соглашение о международном пассажирском сообщении </w:t>
      </w:r>
      <w:smartTag w:uri="urn:schemas-microsoft-com:office:smarttags" w:element="metricconverter">
        <w:smartTagPr>
          <w:attr w:name="ProductID" w:val="1950 г"/>
        </w:smartTagPr>
        <w:r w:rsidRPr="00F271A9">
          <w:rPr>
            <w:rStyle w:val="a7"/>
            <w:color w:val="000000"/>
            <w:sz w:val="28"/>
            <w:szCs w:val="28"/>
            <w:lang w:val="ru-RU"/>
          </w:rPr>
          <w:t>1950 г</w:t>
        </w:r>
      </w:smartTag>
      <w:r w:rsidRPr="00F271A9">
        <w:rPr>
          <w:rStyle w:val="a7"/>
          <w:color w:val="000000"/>
          <w:sz w:val="28"/>
          <w:szCs w:val="28"/>
          <w:lang w:val="ru-RU"/>
        </w:rPr>
        <w:t>. (СМПС) и др.</w:t>
      </w:r>
    </w:p>
    <w:p w14:paraId="5A018BDC"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t xml:space="preserve">Основной транспортной конвенцией является Соглашение о железнодорожных перевозках </w:t>
      </w:r>
      <w:smartTag w:uri="urn:schemas-microsoft-com:office:smarttags" w:element="metricconverter">
        <w:smartTagPr>
          <w:attr w:name="ProductID" w:val="1980 г"/>
        </w:smartTagPr>
        <w:r w:rsidRPr="00F271A9">
          <w:rPr>
            <w:rStyle w:val="a7"/>
            <w:color w:val="000000"/>
            <w:sz w:val="28"/>
            <w:szCs w:val="28"/>
          </w:rPr>
          <w:t>1980 г</w:t>
        </w:r>
      </w:smartTag>
      <w:r w:rsidRPr="00F271A9">
        <w:rPr>
          <w:rStyle w:val="a7"/>
          <w:color w:val="000000"/>
          <w:sz w:val="28"/>
          <w:szCs w:val="28"/>
        </w:rPr>
        <w:t>. (Соглашение КОТИФ</w:t>
      </w:r>
      <w:r w:rsidRPr="00F271A9">
        <w:rPr>
          <w:rStyle w:val="a7"/>
          <w:color w:val="000000"/>
          <w:sz w:val="28"/>
          <w:szCs w:val="28"/>
          <w:lang w:eastAsia="en-US"/>
        </w:rPr>
        <w:t xml:space="preserve">/COTIF), </w:t>
      </w:r>
      <w:r w:rsidRPr="00F271A9">
        <w:rPr>
          <w:rStyle w:val="a7"/>
          <w:color w:val="000000"/>
          <w:sz w:val="28"/>
          <w:szCs w:val="28"/>
        </w:rPr>
        <w:t xml:space="preserve">разработанное на основе Бернских конвенций. Соглашение КОТИФ имеет два приложения: условия перевозок пассажиров (Единые правила МПК), условия перевозок грузов (Единые правила МГК). Соглашение определяет основные условия перевозки, а также условия освобождения перевозчика от ответственности - обстоятельства непреодолимой силы; предел возмещения ущерба в случае </w:t>
      </w:r>
      <w:proofErr w:type="spellStart"/>
      <w:r w:rsidRPr="00F271A9">
        <w:rPr>
          <w:rStyle w:val="a7"/>
          <w:color w:val="000000"/>
          <w:sz w:val="28"/>
          <w:szCs w:val="28"/>
        </w:rPr>
        <w:t>несохранности</w:t>
      </w:r>
      <w:proofErr w:type="spellEnd"/>
      <w:r w:rsidRPr="00F271A9">
        <w:rPr>
          <w:rStyle w:val="a7"/>
          <w:color w:val="000000"/>
          <w:sz w:val="28"/>
          <w:szCs w:val="28"/>
        </w:rPr>
        <w:t xml:space="preserve"> груза установлен в размере 50 франков за килограмм веса; за причинение вреда здоровью пассажира предел ответственности перевозчика установлен в размере 200 тысяч франков на одного потерпевшего. Соглашением КОТИФ установлены порядок и условия предъявления претензий и исков к железной дороге, срок исковой давности - 1 год.</w:t>
      </w:r>
    </w:p>
    <w:p w14:paraId="085F6359"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t xml:space="preserve">Для бывших государств - членов СЭВ действуют Соглашение о международном грузовом сообщении (СМГС) </w:t>
      </w:r>
      <w:smartTag w:uri="urn:schemas-microsoft-com:office:smarttags" w:element="metricconverter">
        <w:smartTagPr>
          <w:attr w:name="ProductID" w:val="1950 г"/>
        </w:smartTagPr>
        <w:r w:rsidRPr="00F271A9">
          <w:rPr>
            <w:rStyle w:val="a7"/>
            <w:color w:val="000000"/>
            <w:sz w:val="28"/>
            <w:szCs w:val="28"/>
          </w:rPr>
          <w:t>1950 г</w:t>
        </w:r>
      </w:smartTag>
      <w:r w:rsidRPr="00F271A9">
        <w:rPr>
          <w:rStyle w:val="a7"/>
          <w:color w:val="000000"/>
          <w:sz w:val="28"/>
          <w:szCs w:val="28"/>
        </w:rPr>
        <w:t xml:space="preserve">. и Соглашение о международном пассажирском сообщении (СМГС) </w:t>
      </w:r>
      <w:smartTag w:uri="urn:schemas-microsoft-com:office:smarttags" w:element="metricconverter">
        <w:smartTagPr>
          <w:attr w:name="ProductID" w:val="1950 г"/>
        </w:smartTagPr>
        <w:r w:rsidRPr="00F271A9">
          <w:rPr>
            <w:rStyle w:val="a7"/>
            <w:color w:val="000000"/>
            <w:sz w:val="28"/>
            <w:szCs w:val="28"/>
          </w:rPr>
          <w:t>1950 г</w:t>
        </w:r>
      </w:smartTag>
      <w:r w:rsidRPr="00F271A9">
        <w:rPr>
          <w:rStyle w:val="a7"/>
          <w:color w:val="000000"/>
          <w:sz w:val="28"/>
          <w:szCs w:val="28"/>
        </w:rPr>
        <w:t>.</w:t>
      </w:r>
    </w:p>
    <w:p w14:paraId="7F5713B2" w14:textId="77777777" w:rsidR="00F271A9" w:rsidRPr="00F271A9" w:rsidRDefault="00F271A9" w:rsidP="00F271A9">
      <w:pPr>
        <w:spacing w:line="240" w:lineRule="auto"/>
        <w:rPr>
          <w:rStyle w:val="a7"/>
          <w:color w:val="000000"/>
          <w:sz w:val="28"/>
          <w:szCs w:val="28"/>
          <w:lang w:val="ru-RU"/>
        </w:rPr>
      </w:pPr>
      <w:r w:rsidRPr="00F271A9">
        <w:rPr>
          <w:rStyle w:val="a7"/>
          <w:color w:val="000000"/>
          <w:sz w:val="28"/>
          <w:szCs w:val="28"/>
          <w:lang w:val="ru-RU"/>
        </w:rPr>
        <w:t xml:space="preserve">Транспортные конвенции регламентируют основные условия договоров международных автомобильных перевозок: </w:t>
      </w:r>
    </w:p>
    <w:p w14:paraId="4A9B81A9" w14:textId="77777777" w:rsidR="00F271A9" w:rsidRPr="00F271A9" w:rsidRDefault="00F271A9" w:rsidP="00F271A9">
      <w:pPr>
        <w:numPr>
          <w:ilvl w:val="0"/>
          <w:numId w:val="39"/>
        </w:numPr>
        <w:tabs>
          <w:tab w:val="left" w:pos="1134"/>
        </w:tabs>
        <w:autoSpaceDE w:val="0"/>
        <w:autoSpaceDN w:val="0"/>
        <w:adjustRightInd w:val="0"/>
        <w:spacing w:line="240" w:lineRule="auto"/>
        <w:ind w:left="0" w:firstLine="709"/>
        <w:rPr>
          <w:rStyle w:val="a7"/>
          <w:color w:val="000000"/>
          <w:sz w:val="28"/>
          <w:szCs w:val="28"/>
          <w:lang w:val="ru-RU"/>
        </w:rPr>
      </w:pPr>
      <w:r w:rsidRPr="00F271A9">
        <w:rPr>
          <w:rFonts w:cs="Times New Roman"/>
          <w:szCs w:val="28"/>
          <w:lang w:val="ru-RU"/>
        </w:rPr>
        <w:t xml:space="preserve">"Конвенция о взаимном признании и исполнении решений по делам об административных нарушениях правил дорожного движения" (Заключена в </w:t>
      </w:r>
      <w:proofErr w:type="spellStart"/>
      <w:r w:rsidRPr="00F271A9">
        <w:rPr>
          <w:rFonts w:cs="Times New Roman"/>
          <w:szCs w:val="28"/>
          <w:lang w:val="ru-RU"/>
        </w:rPr>
        <w:t>г</w:t>
      </w:r>
      <w:proofErr w:type="gramStart"/>
      <w:r w:rsidRPr="00F271A9">
        <w:rPr>
          <w:rFonts w:cs="Times New Roman"/>
          <w:szCs w:val="28"/>
          <w:lang w:val="ru-RU"/>
        </w:rPr>
        <w:t>.М</w:t>
      </w:r>
      <w:proofErr w:type="gramEnd"/>
      <w:r w:rsidRPr="00F271A9">
        <w:rPr>
          <w:rFonts w:cs="Times New Roman"/>
          <w:szCs w:val="28"/>
          <w:lang w:val="ru-RU"/>
        </w:rPr>
        <w:t>оскве</w:t>
      </w:r>
      <w:proofErr w:type="spellEnd"/>
      <w:r w:rsidRPr="00F271A9">
        <w:rPr>
          <w:rFonts w:cs="Times New Roman"/>
          <w:szCs w:val="28"/>
          <w:lang w:val="ru-RU"/>
        </w:rPr>
        <w:t xml:space="preserve"> 28.03.1997)</w:t>
      </w:r>
      <w:r w:rsidRPr="00F271A9">
        <w:rPr>
          <w:rStyle w:val="a7"/>
          <w:color w:val="000000"/>
          <w:sz w:val="28"/>
          <w:szCs w:val="28"/>
          <w:lang w:val="ru-RU"/>
        </w:rPr>
        <w:t xml:space="preserve"> ;</w:t>
      </w:r>
    </w:p>
    <w:p w14:paraId="4AC9FCBF" w14:textId="77777777" w:rsidR="00F271A9" w:rsidRPr="00F271A9" w:rsidRDefault="00F271A9" w:rsidP="00F271A9">
      <w:pPr>
        <w:numPr>
          <w:ilvl w:val="0"/>
          <w:numId w:val="39"/>
        </w:numPr>
        <w:tabs>
          <w:tab w:val="left" w:pos="1134"/>
        </w:tabs>
        <w:autoSpaceDE w:val="0"/>
        <w:autoSpaceDN w:val="0"/>
        <w:adjustRightInd w:val="0"/>
        <w:spacing w:line="240" w:lineRule="auto"/>
        <w:ind w:left="0" w:firstLine="709"/>
        <w:rPr>
          <w:rStyle w:val="a7"/>
          <w:color w:val="000000"/>
          <w:sz w:val="28"/>
          <w:szCs w:val="28"/>
          <w:lang w:val="ru-RU"/>
        </w:rPr>
      </w:pPr>
      <w:r w:rsidRPr="00F271A9">
        <w:rPr>
          <w:rFonts w:cs="Times New Roman"/>
          <w:szCs w:val="28"/>
          <w:lang w:val="ru-RU"/>
        </w:rPr>
        <w:t xml:space="preserve">"Конвенция о дорожных знаках и сигналах" (Заключена в </w:t>
      </w:r>
      <w:proofErr w:type="spellStart"/>
      <w:r w:rsidRPr="00F271A9">
        <w:rPr>
          <w:rFonts w:cs="Times New Roman"/>
          <w:szCs w:val="28"/>
          <w:lang w:val="ru-RU"/>
        </w:rPr>
        <w:t>г</w:t>
      </w:r>
      <w:proofErr w:type="gramStart"/>
      <w:r w:rsidRPr="00F271A9">
        <w:rPr>
          <w:rFonts w:cs="Times New Roman"/>
          <w:szCs w:val="28"/>
          <w:lang w:val="ru-RU"/>
        </w:rPr>
        <w:t>.В</w:t>
      </w:r>
      <w:proofErr w:type="gramEnd"/>
      <w:r w:rsidRPr="00F271A9">
        <w:rPr>
          <w:rFonts w:cs="Times New Roman"/>
          <w:szCs w:val="28"/>
          <w:lang w:val="ru-RU"/>
        </w:rPr>
        <w:t>ене</w:t>
      </w:r>
      <w:proofErr w:type="spellEnd"/>
      <w:r w:rsidRPr="00F271A9">
        <w:rPr>
          <w:rFonts w:cs="Times New Roman"/>
          <w:szCs w:val="28"/>
          <w:lang w:val="ru-RU"/>
        </w:rPr>
        <w:t xml:space="preserve"> 08.11.1968) (ред. от 01.03.1973)</w:t>
      </w:r>
      <w:r w:rsidRPr="00F271A9">
        <w:rPr>
          <w:rStyle w:val="a7"/>
          <w:color w:val="000000"/>
          <w:sz w:val="28"/>
          <w:szCs w:val="28"/>
          <w:lang w:val="ru-RU"/>
        </w:rPr>
        <w:t>;</w:t>
      </w:r>
    </w:p>
    <w:p w14:paraId="41F208BF" w14:textId="77777777" w:rsidR="00F271A9" w:rsidRPr="00F271A9" w:rsidRDefault="00F271A9" w:rsidP="00F271A9">
      <w:pPr>
        <w:numPr>
          <w:ilvl w:val="0"/>
          <w:numId w:val="39"/>
        </w:numPr>
        <w:tabs>
          <w:tab w:val="left" w:pos="1134"/>
        </w:tabs>
        <w:autoSpaceDE w:val="0"/>
        <w:autoSpaceDN w:val="0"/>
        <w:adjustRightInd w:val="0"/>
        <w:spacing w:line="240" w:lineRule="auto"/>
        <w:ind w:left="0" w:firstLine="709"/>
        <w:rPr>
          <w:rStyle w:val="a7"/>
          <w:color w:val="000000"/>
          <w:sz w:val="28"/>
          <w:szCs w:val="28"/>
          <w:lang w:val="ru-RU"/>
        </w:rPr>
      </w:pPr>
      <w:r w:rsidRPr="00F271A9">
        <w:rPr>
          <w:rFonts w:cs="Times New Roman"/>
          <w:szCs w:val="28"/>
          <w:lang w:val="ru-RU"/>
        </w:rPr>
        <w:t xml:space="preserve">Конвенция Организации Объединенных Наций "О договоре международной дорожной перевозки грузов (КДПГ)" (вместе с "Протоколом о подписании") (Заключена в </w:t>
      </w:r>
      <w:proofErr w:type="spellStart"/>
      <w:r w:rsidRPr="00F271A9">
        <w:rPr>
          <w:rFonts w:cs="Times New Roman"/>
          <w:szCs w:val="28"/>
          <w:lang w:val="ru-RU"/>
        </w:rPr>
        <w:t>г</w:t>
      </w:r>
      <w:proofErr w:type="gramStart"/>
      <w:r w:rsidRPr="00F271A9">
        <w:rPr>
          <w:rFonts w:cs="Times New Roman"/>
          <w:szCs w:val="28"/>
          <w:lang w:val="ru-RU"/>
        </w:rPr>
        <w:t>.Ж</w:t>
      </w:r>
      <w:proofErr w:type="gramEnd"/>
      <w:r w:rsidRPr="00F271A9">
        <w:rPr>
          <w:rFonts w:cs="Times New Roman"/>
          <w:szCs w:val="28"/>
          <w:lang w:val="ru-RU"/>
        </w:rPr>
        <w:t>еневе</w:t>
      </w:r>
      <w:proofErr w:type="spellEnd"/>
      <w:r w:rsidRPr="00F271A9">
        <w:rPr>
          <w:rFonts w:cs="Times New Roman"/>
          <w:szCs w:val="28"/>
          <w:lang w:val="ru-RU"/>
        </w:rPr>
        <w:t xml:space="preserve"> 19.05.1956) (ред. от 05.07.1978);</w:t>
      </w:r>
      <w:r w:rsidRPr="00F271A9">
        <w:rPr>
          <w:rStyle w:val="a7"/>
          <w:color w:val="000000"/>
          <w:sz w:val="28"/>
          <w:szCs w:val="28"/>
          <w:lang w:val="ru-RU"/>
        </w:rPr>
        <w:t xml:space="preserve"> </w:t>
      </w:r>
    </w:p>
    <w:p w14:paraId="7D466DA9" w14:textId="77777777" w:rsidR="00F271A9" w:rsidRPr="00F271A9" w:rsidRDefault="00F271A9" w:rsidP="00F271A9">
      <w:pPr>
        <w:numPr>
          <w:ilvl w:val="0"/>
          <w:numId w:val="39"/>
        </w:numPr>
        <w:tabs>
          <w:tab w:val="left" w:pos="1134"/>
        </w:tabs>
        <w:autoSpaceDE w:val="0"/>
        <w:autoSpaceDN w:val="0"/>
        <w:adjustRightInd w:val="0"/>
        <w:spacing w:line="240" w:lineRule="auto"/>
        <w:ind w:left="0" w:firstLine="709"/>
        <w:rPr>
          <w:rStyle w:val="a7"/>
          <w:color w:val="000000"/>
          <w:sz w:val="28"/>
          <w:szCs w:val="28"/>
          <w:lang w:val="ru-RU"/>
        </w:rPr>
      </w:pPr>
      <w:r w:rsidRPr="00F271A9">
        <w:rPr>
          <w:rFonts w:cs="Times New Roman"/>
          <w:szCs w:val="28"/>
          <w:lang w:val="ru-RU"/>
        </w:rPr>
        <w:t xml:space="preserve">Таможенная конвенция Организации Объединенных Наций "О международной перевозке грузов с применением книжки МДП (Конвенция МДП, </w:t>
      </w:r>
      <w:smartTag w:uri="urn:schemas-microsoft-com:office:smarttags" w:element="metricconverter">
        <w:smartTagPr>
          <w:attr w:name="ProductID" w:val="1975 г"/>
        </w:smartTagPr>
        <w:r w:rsidRPr="00F271A9">
          <w:rPr>
            <w:rFonts w:cs="Times New Roman"/>
            <w:szCs w:val="28"/>
            <w:lang w:val="ru-RU"/>
          </w:rPr>
          <w:t>1975 г</w:t>
        </w:r>
      </w:smartTag>
      <w:r w:rsidRPr="00F271A9">
        <w:rPr>
          <w:rFonts w:cs="Times New Roman"/>
          <w:szCs w:val="28"/>
          <w:lang w:val="ru-RU"/>
        </w:rPr>
        <w:t xml:space="preserve">.)" (Заключена в </w:t>
      </w:r>
      <w:proofErr w:type="spellStart"/>
      <w:r w:rsidRPr="00F271A9">
        <w:rPr>
          <w:rFonts w:cs="Times New Roman"/>
          <w:szCs w:val="28"/>
          <w:lang w:val="ru-RU"/>
        </w:rPr>
        <w:t>г</w:t>
      </w:r>
      <w:proofErr w:type="gramStart"/>
      <w:r w:rsidRPr="00F271A9">
        <w:rPr>
          <w:rFonts w:cs="Times New Roman"/>
          <w:szCs w:val="28"/>
          <w:lang w:val="ru-RU"/>
        </w:rPr>
        <w:t>.Ж</w:t>
      </w:r>
      <w:proofErr w:type="gramEnd"/>
      <w:r w:rsidRPr="00F271A9">
        <w:rPr>
          <w:rFonts w:cs="Times New Roman"/>
          <w:szCs w:val="28"/>
          <w:lang w:val="ru-RU"/>
        </w:rPr>
        <w:t>еневе</w:t>
      </w:r>
      <w:proofErr w:type="spellEnd"/>
      <w:r w:rsidRPr="00F271A9">
        <w:rPr>
          <w:rFonts w:cs="Times New Roman"/>
          <w:szCs w:val="28"/>
          <w:lang w:val="ru-RU"/>
        </w:rPr>
        <w:t xml:space="preserve"> 14.11.1975)</w:t>
      </w:r>
      <w:r w:rsidRPr="00F271A9">
        <w:rPr>
          <w:rStyle w:val="a7"/>
          <w:color w:val="000000"/>
          <w:sz w:val="28"/>
          <w:szCs w:val="28"/>
          <w:lang w:val="ru-RU"/>
        </w:rPr>
        <w:t xml:space="preserve">; </w:t>
      </w:r>
    </w:p>
    <w:p w14:paraId="11E9EA47" w14:textId="77777777" w:rsidR="00F271A9" w:rsidRPr="00F271A9" w:rsidRDefault="00F271A9" w:rsidP="00F271A9">
      <w:pPr>
        <w:numPr>
          <w:ilvl w:val="0"/>
          <w:numId w:val="39"/>
        </w:numPr>
        <w:tabs>
          <w:tab w:val="left" w:pos="1134"/>
        </w:tabs>
        <w:autoSpaceDE w:val="0"/>
        <w:autoSpaceDN w:val="0"/>
        <w:adjustRightInd w:val="0"/>
        <w:spacing w:line="240" w:lineRule="auto"/>
        <w:ind w:left="0" w:firstLine="709"/>
        <w:rPr>
          <w:rStyle w:val="a7"/>
          <w:sz w:val="28"/>
          <w:szCs w:val="28"/>
          <w:lang w:val="ru-RU"/>
        </w:rPr>
      </w:pPr>
      <w:r w:rsidRPr="00F271A9">
        <w:rPr>
          <w:rFonts w:cs="Times New Roman"/>
          <w:szCs w:val="28"/>
          <w:lang w:val="ru-RU"/>
        </w:rPr>
        <w:lastRenderedPageBreak/>
        <w:t xml:space="preserve">"Конвенция о договоре международной автомобильной перевозки пассажиров и багажа (КАПП)" (Заключена в </w:t>
      </w:r>
      <w:proofErr w:type="spellStart"/>
      <w:r w:rsidRPr="00F271A9">
        <w:rPr>
          <w:rFonts w:cs="Times New Roman"/>
          <w:szCs w:val="28"/>
          <w:lang w:val="ru-RU"/>
        </w:rPr>
        <w:t>г</w:t>
      </w:r>
      <w:proofErr w:type="gramStart"/>
      <w:r w:rsidRPr="00F271A9">
        <w:rPr>
          <w:rFonts w:cs="Times New Roman"/>
          <w:szCs w:val="28"/>
          <w:lang w:val="ru-RU"/>
        </w:rPr>
        <w:t>.Ж</w:t>
      </w:r>
      <w:proofErr w:type="gramEnd"/>
      <w:r w:rsidRPr="00F271A9">
        <w:rPr>
          <w:rFonts w:cs="Times New Roman"/>
          <w:szCs w:val="28"/>
          <w:lang w:val="ru-RU"/>
        </w:rPr>
        <w:t>еневе</w:t>
      </w:r>
      <w:proofErr w:type="spellEnd"/>
      <w:r w:rsidRPr="00F271A9">
        <w:rPr>
          <w:rFonts w:cs="Times New Roman"/>
          <w:szCs w:val="28"/>
          <w:lang w:val="ru-RU"/>
        </w:rPr>
        <w:t xml:space="preserve"> 01.03.1973)</w:t>
      </w:r>
      <w:r w:rsidRPr="00F271A9">
        <w:rPr>
          <w:rStyle w:val="a7"/>
          <w:color w:val="000000"/>
          <w:sz w:val="28"/>
          <w:szCs w:val="28"/>
          <w:lang w:val="ru-RU"/>
        </w:rPr>
        <w:t>; для стран СНГ и др.</w:t>
      </w:r>
    </w:p>
    <w:p w14:paraId="55CD5F43" w14:textId="77777777" w:rsidR="00F271A9" w:rsidRPr="00F271A9" w:rsidRDefault="00F271A9" w:rsidP="00F271A9">
      <w:pPr>
        <w:pStyle w:val="210"/>
        <w:shd w:val="clear" w:color="auto" w:fill="auto"/>
        <w:spacing w:before="0" w:line="240" w:lineRule="auto"/>
        <w:ind w:firstLine="709"/>
        <w:rPr>
          <w:rFonts w:cs="Times New Roman"/>
          <w:sz w:val="28"/>
          <w:szCs w:val="28"/>
        </w:rPr>
      </w:pPr>
      <w:r w:rsidRPr="00F271A9">
        <w:rPr>
          <w:rStyle w:val="28"/>
          <w:color w:val="000000"/>
          <w:sz w:val="28"/>
          <w:szCs w:val="28"/>
        </w:rPr>
        <w:t xml:space="preserve">В Республике Беларусь действует ряд нормативных актов, регулирующих автомобильные перевозки. К числу </w:t>
      </w:r>
      <w:proofErr w:type="gramStart"/>
      <w:r w:rsidRPr="00F271A9">
        <w:rPr>
          <w:rStyle w:val="28"/>
          <w:color w:val="000000"/>
          <w:sz w:val="28"/>
          <w:szCs w:val="28"/>
        </w:rPr>
        <w:t>специальных</w:t>
      </w:r>
      <w:proofErr w:type="gramEnd"/>
      <w:r w:rsidRPr="00F271A9">
        <w:rPr>
          <w:rStyle w:val="28"/>
          <w:color w:val="000000"/>
          <w:sz w:val="28"/>
          <w:szCs w:val="28"/>
        </w:rPr>
        <w:t xml:space="preserve"> относятся следующие: </w:t>
      </w:r>
      <w:r w:rsidRPr="00F271A9">
        <w:rPr>
          <w:rStyle w:val="27"/>
          <w:rFonts w:cs="Times New Roman"/>
          <w:iCs/>
          <w:color w:val="000000"/>
          <w:sz w:val="28"/>
          <w:szCs w:val="28"/>
        </w:rPr>
        <w:t xml:space="preserve">Закон Республики Беларусь от 5 мая </w:t>
      </w:r>
      <w:smartTag w:uri="urn:schemas-microsoft-com:office:smarttags" w:element="metricconverter">
        <w:smartTagPr>
          <w:attr w:name="ProductID" w:val="1998 г"/>
        </w:smartTagPr>
        <w:r w:rsidRPr="00F271A9">
          <w:rPr>
            <w:rStyle w:val="27"/>
            <w:rFonts w:cs="Times New Roman"/>
            <w:iCs/>
            <w:color w:val="000000"/>
            <w:sz w:val="28"/>
            <w:szCs w:val="28"/>
          </w:rPr>
          <w:t>1998 г</w:t>
        </w:r>
      </w:smartTag>
      <w:r w:rsidRPr="00F271A9">
        <w:rPr>
          <w:rStyle w:val="27"/>
          <w:rFonts w:cs="Times New Roman"/>
          <w:iCs/>
          <w:color w:val="000000"/>
          <w:sz w:val="28"/>
          <w:szCs w:val="28"/>
        </w:rPr>
        <w:t>. «Об основах транспортной деятельности» (редакция от 09.11.09 г.); Закон Республики Беларусь 14 августа 2007 № 278-3, (редакция 04.01.10 г.) «Об автомобильном транспорте и автомобильных перевозках».</w:t>
      </w:r>
    </w:p>
    <w:p w14:paraId="42CC7364"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t xml:space="preserve">Конвенция КДПГ - </w:t>
      </w:r>
      <w:r w:rsidRPr="00F271A9">
        <w:rPr>
          <w:rStyle w:val="a7"/>
          <w:color w:val="000000"/>
          <w:sz w:val="28"/>
          <w:szCs w:val="28"/>
          <w:lang w:eastAsia="en-US"/>
        </w:rPr>
        <w:t xml:space="preserve">CMR </w:t>
      </w:r>
      <w:r w:rsidRPr="00F271A9">
        <w:rPr>
          <w:rStyle w:val="a7"/>
          <w:color w:val="000000"/>
          <w:sz w:val="28"/>
          <w:szCs w:val="28"/>
        </w:rPr>
        <w:t>является базовой конвенцией. Республика Беларусь присоединилась к Конвенции 5 апреля 1993 года. Она регламентирует общепринятые, сложившиеся в мировой практике правила, обычаи и обыкновения, касающиеся договора перевозки грузов. Конвенция устанавливает процедуры, применяемые сторонами договора международной дорожной перевозки грузов в части его заключения, исполнения, расторжения, а также устанавливает ответственность перевозчика за неисполнение или ненадлежащее исполнение им условий договора.</w:t>
      </w:r>
    </w:p>
    <w:p w14:paraId="3873AC4E"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t>Основная конвенция КДПГ</w:t>
      </w:r>
      <w:r w:rsidRPr="00F271A9">
        <w:rPr>
          <w:rStyle w:val="a7"/>
          <w:color w:val="000000"/>
          <w:sz w:val="28"/>
          <w:szCs w:val="28"/>
          <w:lang w:eastAsia="en-US"/>
        </w:rPr>
        <w:t xml:space="preserve">/CMR, </w:t>
      </w:r>
      <w:r w:rsidRPr="00F271A9">
        <w:rPr>
          <w:rStyle w:val="a7"/>
          <w:color w:val="000000"/>
          <w:sz w:val="28"/>
          <w:szCs w:val="28"/>
        </w:rPr>
        <w:t>она определяет основные условия договора, реквизиты автомобильной накладной, порядок приема груза к перевозке, выдачи его в пункте назначения, права и обязанности сторон. КДПГ не предусмотрена обязательность предъявления претензий к перевозчику; срок исковой давности определен в 1 год.</w:t>
      </w:r>
    </w:p>
    <w:p w14:paraId="48A5F22B"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t xml:space="preserve">В соответствии с Таможенной конвенцией о международных перевозках грузов с применением книжки МДП система МДП </w:t>
      </w:r>
      <w:r w:rsidRPr="00F271A9">
        <w:rPr>
          <w:rStyle w:val="a7"/>
          <w:color w:val="000000"/>
          <w:sz w:val="28"/>
          <w:szCs w:val="28"/>
          <w:lang w:eastAsia="en-US"/>
        </w:rPr>
        <w:t>(</w:t>
      </w:r>
      <w:proofErr w:type="spellStart"/>
      <w:r w:rsidRPr="00F271A9">
        <w:rPr>
          <w:rStyle w:val="a7"/>
          <w:color w:val="000000"/>
          <w:sz w:val="28"/>
          <w:szCs w:val="28"/>
          <w:lang w:eastAsia="en-US"/>
        </w:rPr>
        <w:t>Carnet</w:t>
      </w:r>
      <w:proofErr w:type="spellEnd"/>
      <w:r w:rsidRPr="00F271A9">
        <w:rPr>
          <w:rStyle w:val="a7"/>
          <w:color w:val="000000"/>
          <w:sz w:val="28"/>
          <w:szCs w:val="28"/>
          <w:lang w:eastAsia="en-US"/>
        </w:rPr>
        <w:t xml:space="preserve"> TIR) </w:t>
      </w:r>
      <w:r w:rsidRPr="00F271A9">
        <w:rPr>
          <w:rStyle w:val="a7"/>
          <w:color w:val="000000"/>
          <w:sz w:val="28"/>
          <w:szCs w:val="28"/>
        </w:rPr>
        <w:t>в Республике Беларусь, оформление книжки МДП осуществляется БАМАП (Белорусской ассоциацией международных автомобильных перевозчиков).</w:t>
      </w:r>
    </w:p>
    <w:p w14:paraId="2148408D" w14:textId="77777777" w:rsidR="00F271A9" w:rsidRPr="00F271A9" w:rsidRDefault="00F271A9" w:rsidP="00F271A9">
      <w:pPr>
        <w:pStyle w:val="a5"/>
        <w:spacing w:after="0"/>
        <w:ind w:firstLine="709"/>
        <w:jc w:val="both"/>
        <w:rPr>
          <w:sz w:val="28"/>
          <w:szCs w:val="28"/>
        </w:rPr>
      </w:pPr>
      <w:r w:rsidRPr="00F271A9">
        <w:rPr>
          <w:rStyle w:val="a7"/>
          <w:color w:val="000000"/>
          <w:sz w:val="28"/>
          <w:szCs w:val="28"/>
        </w:rPr>
        <w:t xml:space="preserve">В соответствии с Конвенцией о международных автомобильных перевозках пассажиров и багажа </w:t>
      </w:r>
      <w:smartTag w:uri="urn:schemas-microsoft-com:office:smarttags" w:element="metricconverter">
        <w:smartTagPr>
          <w:attr w:name="ProductID" w:val="1997 г"/>
        </w:smartTagPr>
        <w:r w:rsidRPr="00F271A9">
          <w:rPr>
            <w:rStyle w:val="a7"/>
            <w:color w:val="000000"/>
            <w:sz w:val="28"/>
            <w:szCs w:val="28"/>
          </w:rPr>
          <w:t>1997 г</w:t>
        </w:r>
      </w:smartTag>
      <w:r w:rsidRPr="00F271A9">
        <w:rPr>
          <w:rStyle w:val="a7"/>
          <w:color w:val="000000"/>
          <w:sz w:val="28"/>
          <w:szCs w:val="28"/>
        </w:rPr>
        <w:t>., доказательством заключения договора автобусной перевозки пассажиров является билет, который может быть именным и на предъявителя. В случае повреждения здоровья пассажира общая сумма возмещения не может превышать 250 тысяч франков на одного пострадавшего, но национальным законодательством может быть установлен более высокий предел ответственности перевозчика. Срок исковой давности при причинении вреда здоровью пассажира составляет 3 года, по другим требованиям - 1 год.</w:t>
      </w:r>
    </w:p>
    <w:p w14:paraId="2531ED1D" w14:textId="77777777" w:rsidR="00C67D2B" w:rsidRDefault="00C67D2B" w:rsidP="00760F27">
      <w:pPr>
        <w:spacing w:line="240" w:lineRule="auto"/>
        <w:rPr>
          <w:lang w:val="ru-RU"/>
        </w:rPr>
      </w:pPr>
    </w:p>
    <w:p w14:paraId="28F7AE51" w14:textId="77777777" w:rsidR="00F271A9" w:rsidRDefault="00F271A9" w:rsidP="00F271A9">
      <w:pPr>
        <w:spacing w:line="240" w:lineRule="auto"/>
        <w:rPr>
          <w:rFonts w:cs="Times New Roman"/>
          <w:caps/>
          <w:szCs w:val="28"/>
          <w:lang w:val="ru-RU"/>
        </w:rPr>
      </w:pPr>
      <w:r>
        <w:rPr>
          <w:rFonts w:cs="Times New Roman"/>
          <w:caps/>
          <w:szCs w:val="28"/>
          <w:lang w:val="ru-RU"/>
        </w:rPr>
        <w:t>Вопросы, рассматриваемые на лекционном занятии:</w:t>
      </w:r>
    </w:p>
    <w:p w14:paraId="62EBFFE9" w14:textId="77777777" w:rsidR="00F271A9" w:rsidRPr="00F271A9" w:rsidRDefault="00F271A9" w:rsidP="00F271A9">
      <w:pPr>
        <w:numPr>
          <w:ilvl w:val="0"/>
          <w:numId w:val="20"/>
        </w:numPr>
        <w:shd w:val="clear" w:color="auto" w:fill="FFFFFF"/>
        <w:tabs>
          <w:tab w:val="left" w:pos="1134"/>
        </w:tabs>
        <w:spacing w:line="240" w:lineRule="auto"/>
        <w:ind w:left="0" w:firstLine="709"/>
        <w:rPr>
          <w:spacing w:val="-2"/>
          <w:szCs w:val="28"/>
          <w:lang w:val="ru-RU"/>
        </w:rPr>
      </w:pPr>
      <w:r w:rsidRPr="00F271A9">
        <w:rPr>
          <w:spacing w:val="-2"/>
          <w:szCs w:val="28"/>
          <w:lang w:val="ru-RU"/>
        </w:rPr>
        <w:t>Международная унификация вопросов правового регулирования международных транспортных правоотношений.</w:t>
      </w:r>
    </w:p>
    <w:p w14:paraId="12C566E3" w14:textId="77777777" w:rsidR="00F271A9" w:rsidRPr="00F271A9" w:rsidRDefault="00F271A9" w:rsidP="00F271A9">
      <w:pPr>
        <w:numPr>
          <w:ilvl w:val="0"/>
          <w:numId w:val="21"/>
        </w:numPr>
        <w:shd w:val="clear" w:color="auto" w:fill="FFFFFF"/>
        <w:tabs>
          <w:tab w:val="left" w:pos="1134"/>
        </w:tabs>
        <w:spacing w:line="240" w:lineRule="auto"/>
        <w:ind w:left="0" w:firstLine="709"/>
        <w:rPr>
          <w:spacing w:val="-1"/>
          <w:szCs w:val="28"/>
          <w:lang w:val="ru-RU"/>
        </w:rPr>
      </w:pPr>
      <w:r w:rsidRPr="00F271A9">
        <w:rPr>
          <w:spacing w:val="-2"/>
          <w:szCs w:val="28"/>
          <w:lang w:val="ru-RU"/>
        </w:rPr>
        <w:t>Международные железнодорожные перевозки.</w:t>
      </w:r>
    </w:p>
    <w:p w14:paraId="3A08D2C1" w14:textId="77777777" w:rsidR="00F271A9" w:rsidRPr="00F271A9" w:rsidRDefault="00F271A9" w:rsidP="00F271A9">
      <w:pPr>
        <w:numPr>
          <w:ilvl w:val="0"/>
          <w:numId w:val="21"/>
        </w:numPr>
        <w:shd w:val="clear" w:color="auto" w:fill="FFFFFF"/>
        <w:tabs>
          <w:tab w:val="left" w:pos="1134"/>
        </w:tabs>
        <w:spacing w:line="240" w:lineRule="auto"/>
        <w:ind w:left="0" w:firstLine="709"/>
        <w:rPr>
          <w:spacing w:val="-2"/>
          <w:szCs w:val="28"/>
          <w:lang w:val="ru-RU"/>
        </w:rPr>
      </w:pPr>
      <w:r w:rsidRPr="00F271A9">
        <w:rPr>
          <w:spacing w:val="-2"/>
          <w:szCs w:val="28"/>
          <w:lang w:val="ru-RU"/>
        </w:rPr>
        <w:t>Международные автомобильные перевозки.</w:t>
      </w:r>
    </w:p>
    <w:p w14:paraId="7F8A0A1B" w14:textId="77777777" w:rsidR="00F271A9" w:rsidRPr="00F271A9" w:rsidRDefault="00F271A9" w:rsidP="00F271A9">
      <w:pPr>
        <w:numPr>
          <w:ilvl w:val="0"/>
          <w:numId w:val="21"/>
        </w:numPr>
        <w:shd w:val="clear" w:color="auto" w:fill="FFFFFF"/>
        <w:tabs>
          <w:tab w:val="left" w:pos="1134"/>
        </w:tabs>
        <w:spacing w:line="240" w:lineRule="auto"/>
        <w:ind w:left="0" w:firstLine="709"/>
        <w:rPr>
          <w:spacing w:val="-2"/>
          <w:szCs w:val="28"/>
          <w:lang w:val="ru-RU"/>
        </w:rPr>
      </w:pPr>
      <w:r w:rsidRPr="00F271A9">
        <w:rPr>
          <w:spacing w:val="-2"/>
          <w:szCs w:val="28"/>
          <w:lang w:val="ru-RU"/>
        </w:rPr>
        <w:t xml:space="preserve">Международные воздушные перевозки. </w:t>
      </w:r>
    </w:p>
    <w:p w14:paraId="6DB29F66" w14:textId="77777777" w:rsidR="00F271A9" w:rsidRPr="00F271A9" w:rsidRDefault="00F271A9" w:rsidP="00F271A9">
      <w:pPr>
        <w:numPr>
          <w:ilvl w:val="0"/>
          <w:numId w:val="21"/>
        </w:numPr>
        <w:shd w:val="clear" w:color="auto" w:fill="FFFFFF"/>
        <w:tabs>
          <w:tab w:val="left" w:pos="1134"/>
        </w:tabs>
        <w:spacing w:line="240" w:lineRule="auto"/>
        <w:ind w:left="0" w:firstLine="709"/>
        <w:rPr>
          <w:spacing w:val="-2"/>
          <w:szCs w:val="28"/>
          <w:lang w:val="ru-RU"/>
        </w:rPr>
      </w:pPr>
      <w:r w:rsidRPr="00F271A9">
        <w:rPr>
          <w:spacing w:val="-2"/>
          <w:szCs w:val="28"/>
          <w:lang w:val="ru-RU"/>
        </w:rPr>
        <w:t>Международные морские перевозки.</w:t>
      </w:r>
    </w:p>
    <w:p w14:paraId="2954FA79" w14:textId="77777777" w:rsidR="00A8543A" w:rsidRDefault="00A8543A" w:rsidP="00A8543A">
      <w:pPr>
        <w:shd w:val="clear" w:color="auto" w:fill="FFFFFF"/>
        <w:tabs>
          <w:tab w:val="left" w:pos="1134"/>
        </w:tabs>
        <w:spacing w:line="240" w:lineRule="auto"/>
        <w:rPr>
          <w:szCs w:val="28"/>
          <w:lang w:val="ru-RU"/>
        </w:rPr>
      </w:pPr>
    </w:p>
    <w:p w14:paraId="13E59CB7" w14:textId="77777777" w:rsidR="00F271A9" w:rsidRDefault="00F271A9" w:rsidP="00F271A9">
      <w:pPr>
        <w:spacing w:line="240" w:lineRule="auto"/>
        <w:rPr>
          <w:rFonts w:cs="Times New Roman"/>
          <w:b/>
          <w:szCs w:val="28"/>
          <w:lang w:val="ru-RU"/>
        </w:rPr>
      </w:pPr>
      <w:r>
        <w:rPr>
          <w:rFonts w:cs="Times New Roman"/>
          <w:b/>
          <w:szCs w:val="28"/>
          <w:lang w:val="ru-RU"/>
        </w:rPr>
        <w:lastRenderedPageBreak/>
        <w:t>Материалы для самоконтроля по теме:</w:t>
      </w:r>
    </w:p>
    <w:p w14:paraId="44CADEDA" w14:textId="77777777" w:rsidR="00A8543A" w:rsidRPr="004632DA" w:rsidRDefault="00A8543A" w:rsidP="00A8543A">
      <w:pPr>
        <w:tabs>
          <w:tab w:val="left" w:pos="1134"/>
          <w:tab w:val="left" w:pos="6237"/>
          <w:tab w:val="left" w:pos="6663"/>
        </w:tabs>
        <w:spacing w:line="240" w:lineRule="auto"/>
        <w:rPr>
          <w:szCs w:val="28"/>
          <w:lang w:val="ru-RU"/>
        </w:rPr>
      </w:pPr>
      <w:r w:rsidRPr="004632DA">
        <w:rPr>
          <w:szCs w:val="28"/>
          <w:lang w:val="ru-RU"/>
        </w:rPr>
        <w:t xml:space="preserve">Обучающиеся должны изучить и знать следующие вопросы: </w:t>
      </w:r>
    </w:p>
    <w:p w14:paraId="35D41FCC" w14:textId="77777777" w:rsidR="00A8543A" w:rsidRPr="004632DA" w:rsidRDefault="00A8543A" w:rsidP="00A8543A">
      <w:pPr>
        <w:shd w:val="clear" w:color="auto" w:fill="FFFFFF"/>
        <w:tabs>
          <w:tab w:val="left" w:pos="1134"/>
        </w:tabs>
        <w:spacing w:line="240" w:lineRule="auto"/>
        <w:rPr>
          <w:spacing w:val="-2"/>
          <w:szCs w:val="28"/>
          <w:lang w:val="ru-RU"/>
        </w:rPr>
      </w:pPr>
      <w:r w:rsidRPr="004632DA">
        <w:rPr>
          <w:spacing w:val="-1"/>
          <w:szCs w:val="28"/>
          <w:lang w:val="ru-RU"/>
        </w:rPr>
        <w:t>-о</w:t>
      </w:r>
      <w:r w:rsidRPr="004632DA">
        <w:rPr>
          <w:spacing w:val="-2"/>
          <w:szCs w:val="28"/>
          <w:lang w:val="ru-RU"/>
        </w:rPr>
        <w:t>собенности правового регулирования международных перевозок в смешанном сообщении;</w:t>
      </w:r>
    </w:p>
    <w:p w14:paraId="25D49D58" w14:textId="77777777" w:rsidR="00A8543A" w:rsidRPr="004632DA" w:rsidRDefault="00A8543A" w:rsidP="00A8543A">
      <w:pPr>
        <w:shd w:val="clear" w:color="auto" w:fill="FFFFFF"/>
        <w:tabs>
          <w:tab w:val="left" w:pos="1134"/>
        </w:tabs>
        <w:spacing w:line="240" w:lineRule="auto"/>
        <w:rPr>
          <w:spacing w:val="-2"/>
          <w:szCs w:val="28"/>
          <w:lang w:val="ru-RU"/>
        </w:rPr>
      </w:pPr>
      <w:r w:rsidRPr="004632DA">
        <w:rPr>
          <w:spacing w:val="-2"/>
          <w:szCs w:val="28"/>
          <w:lang w:val="ru-RU"/>
        </w:rPr>
        <w:t>-особенности правового регулирования контейнерных перевозок;</w:t>
      </w:r>
    </w:p>
    <w:p w14:paraId="68A4F057" w14:textId="77777777" w:rsidR="00A8543A" w:rsidRPr="004632DA" w:rsidRDefault="00A8543A" w:rsidP="00A8543A">
      <w:pPr>
        <w:shd w:val="clear" w:color="auto" w:fill="FFFFFF"/>
        <w:tabs>
          <w:tab w:val="left" w:pos="1134"/>
        </w:tabs>
        <w:spacing w:line="240" w:lineRule="auto"/>
        <w:rPr>
          <w:spacing w:val="-2"/>
          <w:szCs w:val="28"/>
          <w:lang w:val="ru-RU"/>
        </w:rPr>
      </w:pPr>
      <w:r w:rsidRPr="004632DA">
        <w:rPr>
          <w:spacing w:val="-2"/>
          <w:szCs w:val="28"/>
          <w:lang w:val="ru-RU"/>
        </w:rPr>
        <w:t>-международная транспортная экспедиция;</w:t>
      </w:r>
    </w:p>
    <w:p w14:paraId="1AA51C5D" w14:textId="77777777" w:rsidR="00A8543A" w:rsidRDefault="00A8543A" w:rsidP="00A8543A">
      <w:pPr>
        <w:shd w:val="clear" w:color="auto" w:fill="FFFFFF"/>
        <w:tabs>
          <w:tab w:val="left" w:pos="1134"/>
        </w:tabs>
        <w:spacing w:line="240" w:lineRule="auto"/>
        <w:rPr>
          <w:spacing w:val="-2"/>
          <w:szCs w:val="28"/>
          <w:lang w:val="ru-RU"/>
        </w:rPr>
      </w:pPr>
      <w:r w:rsidRPr="004632DA">
        <w:rPr>
          <w:spacing w:val="-2"/>
          <w:szCs w:val="28"/>
          <w:lang w:val="ru-RU"/>
        </w:rPr>
        <w:t>-страхование при осуществлении международных перевозок.</w:t>
      </w:r>
    </w:p>
    <w:p w14:paraId="0AA39387" w14:textId="77777777" w:rsidR="00F271A9" w:rsidRDefault="00F271A9" w:rsidP="00A8543A">
      <w:pPr>
        <w:shd w:val="clear" w:color="auto" w:fill="FFFFFF"/>
        <w:tabs>
          <w:tab w:val="left" w:pos="1134"/>
        </w:tabs>
        <w:spacing w:line="240" w:lineRule="auto"/>
        <w:rPr>
          <w:spacing w:val="-2"/>
          <w:szCs w:val="28"/>
          <w:lang w:val="ru-RU"/>
        </w:rPr>
      </w:pPr>
    </w:p>
    <w:p w14:paraId="1063887B" w14:textId="77777777" w:rsidR="00F271A9" w:rsidRDefault="00F271A9" w:rsidP="00F271A9">
      <w:pPr>
        <w:spacing w:line="240" w:lineRule="auto"/>
        <w:rPr>
          <w:rFonts w:cs="Times New Roman"/>
          <w:szCs w:val="28"/>
          <w:lang w:val="ru-RU"/>
        </w:rPr>
      </w:pPr>
      <w:r>
        <w:rPr>
          <w:rFonts w:cs="Times New Roman"/>
          <w:szCs w:val="28"/>
          <w:lang w:val="ru-RU"/>
        </w:rPr>
        <w:t>ПЕРЕЧЕНЬ РЕКОМЕНДУЕМОЙ ЛИТЕРАТУРЫ ПО ТЕМЕ:</w:t>
      </w:r>
    </w:p>
    <w:p w14:paraId="085DC061"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Гражданский кодекс Республики Беларусь: Кодекс Республики Беларусь, 07.12.1998 г., № 218–З: с изм. и доп.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0FAA0C9A"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«Конвенция о взаимном признании и исполнении решений по делам об административных нарушениях правил дорожного движения» (Заключена в </w:t>
      </w:r>
      <w:proofErr w:type="spellStart"/>
      <w:r w:rsidRPr="00F271A9">
        <w:rPr>
          <w:szCs w:val="28"/>
          <w:lang w:val="ru-RU"/>
        </w:rPr>
        <w:t>г</w:t>
      </w:r>
      <w:proofErr w:type="gramStart"/>
      <w:r w:rsidRPr="00F271A9">
        <w:rPr>
          <w:szCs w:val="28"/>
          <w:lang w:val="ru-RU"/>
        </w:rPr>
        <w:t>.М</w:t>
      </w:r>
      <w:proofErr w:type="gramEnd"/>
      <w:r w:rsidRPr="00F271A9">
        <w:rPr>
          <w:szCs w:val="28"/>
          <w:lang w:val="ru-RU"/>
        </w:rPr>
        <w:t>оскве</w:t>
      </w:r>
      <w:proofErr w:type="spellEnd"/>
      <w:r w:rsidRPr="00F271A9">
        <w:rPr>
          <w:szCs w:val="28"/>
          <w:lang w:val="ru-RU"/>
        </w:rPr>
        <w:t xml:space="preserve"> 28.03.1997)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09B22EBD"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Конвенция Организации Объединенных Наций «О договоре международной дорожной перевозки грузов (КДПГ)» (вместе с «Протоколом о подписании») (Заключена в </w:t>
      </w:r>
      <w:proofErr w:type="spellStart"/>
      <w:r w:rsidRPr="00F271A9">
        <w:rPr>
          <w:szCs w:val="28"/>
          <w:lang w:val="ru-RU"/>
        </w:rPr>
        <w:t>г</w:t>
      </w:r>
      <w:proofErr w:type="gramStart"/>
      <w:r w:rsidRPr="00F271A9">
        <w:rPr>
          <w:szCs w:val="28"/>
          <w:lang w:val="ru-RU"/>
        </w:rPr>
        <w:t>.Ж</w:t>
      </w:r>
      <w:proofErr w:type="gramEnd"/>
      <w:r w:rsidRPr="00F271A9">
        <w:rPr>
          <w:szCs w:val="28"/>
          <w:lang w:val="ru-RU"/>
        </w:rPr>
        <w:t>еневе</w:t>
      </w:r>
      <w:proofErr w:type="spellEnd"/>
      <w:r w:rsidRPr="00F271A9">
        <w:rPr>
          <w:szCs w:val="28"/>
          <w:lang w:val="ru-RU"/>
        </w:rPr>
        <w:t xml:space="preserve"> 19.05.1956) (с изм. и доп.)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13B7C462"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Таможенная конвенция Организации Объединенных Наций «О международной перевозке грузов с применением книжки МДП (Конвенция МДП, </w:t>
      </w:r>
      <w:smartTag w:uri="urn:schemas-microsoft-com:office:smarttags" w:element="metricconverter">
        <w:smartTagPr>
          <w:attr w:name="ProductID" w:val="1975 г"/>
        </w:smartTagPr>
        <w:r w:rsidRPr="00F271A9">
          <w:rPr>
            <w:szCs w:val="28"/>
            <w:lang w:val="ru-RU"/>
          </w:rPr>
          <w:t>1975 г</w:t>
        </w:r>
      </w:smartTag>
      <w:r w:rsidRPr="00F271A9">
        <w:rPr>
          <w:szCs w:val="28"/>
          <w:lang w:val="ru-RU"/>
        </w:rPr>
        <w:t xml:space="preserve">.)» (Заключена в </w:t>
      </w:r>
      <w:proofErr w:type="spellStart"/>
      <w:r w:rsidRPr="00F271A9">
        <w:rPr>
          <w:szCs w:val="28"/>
          <w:lang w:val="ru-RU"/>
        </w:rPr>
        <w:t>г</w:t>
      </w:r>
      <w:proofErr w:type="gramStart"/>
      <w:r w:rsidRPr="00F271A9">
        <w:rPr>
          <w:szCs w:val="28"/>
          <w:lang w:val="ru-RU"/>
        </w:rPr>
        <w:t>.Ж</w:t>
      </w:r>
      <w:proofErr w:type="gramEnd"/>
      <w:r w:rsidRPr="00F271A9">
        <w:rPr>
          <w:szCs w:val="28"/>
          <w:lang w:val="ru-RU"/>
        </w:rPr>
        <w:t>еневе</w:t>
      </w:r>
      <w:proofErr w:type="spellEnd"/>
      <w:r w:rsidRPr="00F271A9">
        <w:rPr>
          <w:szCs w:val="28"/>
          <w:lang w:val="ru-RU"/>
        </w:rPr>
        <w:t xml:space="preserve"> 14.11.1975)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0BF58E2A"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«Конвенция о договоре международной автомобильной перевозки пассажиров и багажа (КАПП)» (Заключена в </w:t>
      </w:r>
      <w:proofErr w:type="spellStart"/>
      <w:r w:rsidRPr="00F271A9">
        <w:rPr>
          <w:szCs w:val="28"/>
          <w:lang w:val="ru-RU"/>
        </w:rPr>
        <w:t>г</w:t>
      </w:r>
      <w:proofErr w:type="gramStart"/>
      <w:r w:rsidRPr="00F271A9">
        <w:rPr>
          <w:szCs w:val="28"/>
          <w:lang w:val="ru-RU"/>
        </w:rPr>
        <w:t>.Ж</w:t>
      </w:r>
      <w:proofErr w:type="gramEnd"/>
      <w:r w:rsidRPr="00F271A9">
        <w:rPr>
          <w:szCs w:val="28"/>
          <w:lang w:val="ru-RU"/>
        </w:rPr>
        <w:t>еневе</w:t>
      </w:r>
      <w:proofErr w:type="spellEnd"/>
      <w:r w:rsidRPr="00F271A9">
        <w:rPr>
          <w:szCs w:val="28"/>
          <w:lang w:val="ru-RU"/>
        </w:rPr>
        <w:t xml:space="preserve"> 01.03.1973)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665B9B53"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Конвенция Международной организации гражданской авиации «О международной гражданской авиации» (Заключена в </w:t>
      </w:r>
      <w:proofErr w:type="spellStart"/>
      <w:r w:rsidRPr="00F271A9">
        <w:rPr>
          <w:szCs w:val="28"/>
          <w:lang w:val="ru-RU"/>
        </w:rPr>
        <w:t>г</w:t>
      </w:r>
      <w:proofErr w:type="gramStart"/>
      <w:r w:rsidRPr="00F271A9">
        <w:rPr>
          <w:szCs w:val="28"/>
          <w:lang w:val="ru-RU"/>
        </w:rPr>
        <w:t>.Ч</w:t>
      </w:r>
      <w:proofErr w:type="gramEnd"/>
      <w:r w:rsidRPr="00F271A9">
        <w:rPr>
          <w:szCs w:val="28"/>
          <w:lang w:val="ru-RU"/>
        </w:rPr>
        <w:t>икаго</w:t>
      </w:r>
      <w:proofErr w:type="spellEnd"/>
      <w:r w:rsidRPr="00F271A9">
        <w:rPr>
          <w:szCs w:val="28"/>
          <w:lang w:val="ru-RU"/>
        </w:rPr>
        <w:t xml:space="preserve"> 07.12.1944): с изм. и доп.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6362B696"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«Конвенция для унификации некоторых правил международных воздушных перевозок» (Заключена в </w:t>
      </w:r>
      <w:proofErr w:type="spellStart"/>
      <w:r w:rsidRPr="00F271A9">
        <w:rPr>
          <w:szCs w:val="28"/>
          <w:lang w:val="ru-RU"/>
        </w:rPr>
        <w:t>г</w:t>
      </w:r>
      <w:proofErr w:type="gramStart"/>
      <w:r w:rsidRPr="00F271A9">
        <w:rPr>
          <w:szCs w:val="28"/>
          <w:lang w:val="ru-RU"/>
        </w:rPr>
        <w:t>.М</w:t>
      </w:r>
      <w:proofErr w:type="gramEnd"/>
      <w:r w:rsidRPr="00F271A9">
        <w:rPr>
          <w:szCs w:val="28"/>
          <w:lang w:val="ru-RU"/>
        </w:rPr>
        <w:t>онреале</w:t>
      </w:r>
      <w:proofErr w:type="spellEnd"/>
      <w:r w:rsidRPr="00F271A9">
        <w:rPr>
          <w:szCs w:val="28"/>
          <w:lang w:val="ru-RU"/>
        </w:rPr>
        <w:t xml:space="preserve"> 28.05.1999)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5D0386DC"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«Конвенция для унификации некоторых правил, касающихся международных воздушных перевозок» (Заключена в </w:t>
      </w:r>
      <w:proofErr w:type="spellStart"/>
      <w:r w:rsidRPr="00F271A9">
        <w:rPr>
          <w:szCs w:val="28"/>
          <w:lang w:val="ru-RU"/>
        </w:rPr>
        <w:t>г</w:t>
      </w:r>
      <w:proofErr w:type="gramStart"/>
      <w:r w:rsidRPr="00F271A9">
        <w:rPr>
          <w:szCs w:val="28"/>
          <w:lang w:val="ru-RU"/>
        </w:rPr>
        <w:t>.В</w:t>
      </w:r>
      <w:proofErr w:type="gramEnd"/>
      <w:r w:rsidRPr="00F271A9">
        <w:rPr>
          <w:szCs w:val="28"/>
          <w:lang w:val="ru-RU"/>
        </w:rPr>
        <w:t>аршаве</w:t>
      </w:r>
      <w:proofErr w:type="spellEnd"/>
      <w:r w:rsidRPr="00F271A9">
        <w:rPr>
          <w:szCs w:val="28"/>
          <w:lang w:val="ru-RU"/>
        </w:rPr>
        <w:t xml:space="preserve"> от 12.10.1929): (ред. от 28.09.1955)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6B59951D"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lastRenderedPageBreak/>
        <w:t xml:space="preserve">Конвенция Международной организации гражданской авиации «О международной гражданской авиации» (Заключена в </w:t>
      </w:r>
      <w:proofErr w:type="spellStart"/>
      <w:r w:rsidRPr="00F271A9">
        <w:rPr>
          <w:szCs w:val="28"/>
          <w:lang w:val="ru-RU"/>
        </w:rPr>
        <w:t>г</w:t>
      </w:r>
      <w:proofErr w:type="gramStart"/>
      <w:r w:rsidRPr="00F271A9">
        <w:rPr>
          <w:szCs w:val="28"/>
          <w:lang w:val="ru-RU"/>
        </w:rPr>
        <w:t>.Ч</w:t>
      </w:r>
      <w:proofErr w:type="gramEnd"/>
      <w:r w:rsidRPr="00F271A9">
        <w:rPr>
          <w:szCs w:val="28"/>
          <w:lang w:val="ru-RU"/>
        </w:rPr>
        <w:t>икаго</w:t>
      </w:r>
      <w:proofErr w:type="spellEnd"/>
      <w:r w:rsidRPr="00F271A9">
        <w:rPr>
          <w:szCs w:val="28"/>
          <w:lang w:val="ru-RU"/>
        </w:rPr>
        <w:t xml:space="preserve"> 07.12.1944) (ред. от 26.10.1990)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66BA68A7"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iCs/>
          <w:szCs w:val="28"/>
          <w:lang w:val="ru-RU"/>
        </w:rPr>
        <w:t xml:space="preserve">Конвенция Организации Объединенных Наций «По морскому праву» (Заключена в </w:t>
      </w:r>
      <w:proofErr w:type="spellStart"/>
      <w:r w:rsidRPr="00F271A9">
        <w:rPr>
          <w:iCs/>
          <w:szCs w:val="28"/>
          <w:lang w:val="ru-RU"/>
        </w:rPr>
        <w:t>г</w:t>
      </w:r>
      <w:proofErr w:type="gramStart"/>
      <w:r w:rsidRPr="00F271A9">
        <w:rPr>
          <w:iCs/>
          <w:szCs w:val="28"/>
          <w:lang w:val="ru-RU"/>
        </w:rPr>
        <w:t>.М</w:t>
      </w:r>
      <w:proofErr w:type="gramEnd"/>
      <w:r w:rsidRPr="00F271A9">
        <w:rPr>
          <w:iCs/>
          <w:szCs w:val="28"/>
          <w:lang w:val="ru-RU"/>
        </w:rPr>
        <w:t>онтего</w:t>
      </w:r>
      <w:proofErr w:type="spellEnd"/>
      <w:r w:rsidRPr="00F271A9">
        <w:rPr>
          <w:iCs/>
          <w:szCs w:val="28"/>
          <w:lang w:val="ru-RU"/>
        </w:rPr>
        <w:t>-Бей 10.12.1982)</w:t>
      </w:r>
      <w:r w:rsidRPr="00F271A9">
        <w:rPr>
          <w:szCs w:val="28"/>
          <w:lang w:val="ru-RU"/>
        </w:rPr>
        <w:t xml:space="preserve">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184DB6E5"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«Международная конвенция об унификации некоторых правил о коносаменте» (вместе с «Протоколом подписания») (Заключена в </w:t>
      </w:r>
      <w:proofErr w:type="spellStart"/>
      <w:r w:rsidRPr="00F271A9">
        <w:rPr>
          <w:szCs w:val="28"/>
          <w:lang w:val="ru-RU"/>
        </w:rPr>
        <w:t>г</w:t>
      </w:r>
      <w:proofErr w:type="gramStart"/>
      <w:r w:rsidRPr="00F271A9">
        <w:rPr>
          <w:szCs w:val="28"/>
          <w:lang w:val="ru-RU"/>
        </w:rPr>
        <w:t>.Б</w:t>
      </w:r>
      <w:proofErr w:type="gramEnd"/>
      <w:r w:rsidRPr="00F271A9">
        <w:rPr>
          <w:szCs w:val="28"/>
          <w:lang w:val="ru-RU"/>
        </w:rPr>
        <w:t>рюсселе</w:t>
      </w:r>
      <w:proofErr w:type="spellEnd"/>
      <w:r w:rsidRPr="00F271A9">
        <w:rPr>
          <w:szCs w:val="28"/>
          <w:lang w:val="ru-RU"/>
        </w:rPr>
        <w:t xml:space="preserve"> 25.08.1924) (с изм. и доп.)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786E3C11"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Конвенция Организации Объединенных Наций «О международных смешанных перевозках грузов» (вместе с «Положением по таможенным вопросам, относящимся к международным смешанным перевозкам грузов») (Заключена в </w:t>
      </w:r>
      <w:proofErr w:type="spellStart"/>
      <w:r w:rsidRPr="00F271A9">
        <w:rPr>
          <w:szCs w:val="28"/>
          <w:lang w:val="ru-RU"/>
        </w:rPr>
        <w:t>г</w:t>
      </w:r>
      <w:proofErr w:type="gramStart"/>
      <w:r w:rsidRPr="00F271A9">
        <w:rPr>
          <w:szCs w:val="28"/>
          <w:lang w:val="ru-RU"/>
        </w:rPr>
        <w:t>.Ж</w:t>
      </w:r>
      <w:proofErr w:type="gramEnd"/>
      <w:r w:rsidRPr="00F271A9">
        <w:rPr>
          <w:szCs w:val="28"/>
          <w:lang w:val="ru-RU"/>
        </w:rPr>
        <w:t>еневе</w:t>
      </w:r>
      <w:proofErr w:type="spellEnd"/>
      <w:r w:rsidRPr="00F271A9">
        <w:rPr>
          <w:szCs w:val="28"/>
          <w:lang w:val="ru-RU"/>
        </w:rPr>
        <w:t xml:space="preserve"> 24.05.1980)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38033FF4"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Венская конвенция Международного агентства по атомной энергии «О гражданской ответственности за ядерный ущерб» (Заключена в </w:t>
      </w:r>
      <w:proofErr w:type="spellStart"/>
      <w:r w:rsidRPr="00F271A9">
        <w:rPr>
          <w:szCs w:val="28"/>
          <w:lang w:val="ru-RU"/>
        </w:rPr>
        <w:t>г</w:t>
      </w:r>
      <w:proofErr w:type="gramStart"/>
      <w:r w:rsidRPr="00F271A9">
        <w:rPr>
          <w:szCs w:val="28"/>
          <w:lang w:val="ru-RU"/>
        </w:rPr>
        <w:t>.В</w:t>
      </w:r>
      <w:proofErr w:type="gramEnd"/>
      <w:r w:rsidRPr="00F271A9">
        <w:rPr>
          <w:szCs w:val="28"/>
          <w:lang w:val="ru-RU"/>
        </w:rPr>
        <w:t>ене</w:t>
      </w:r>
      <w:proofErr w:type="spellEnd"/>
      <w:r w:rsidRPr="00F271A9">
        <w:rPr>
          <w:szCs w:val="28"/>
          <w:lang w:val="ru-RU"/>
        </w:rPr>
        <w:t xml:space="preserve"> 21.05.1963) (ред. от 12.09.1997)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6FB93D25"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szCs w:val="28"/>
          <w:lang w:val="ru-RU"/>
        </w:rPr>
        <w:t xml:space="preserve">Конвенция о праве, применимом к дорожно-транспортным происшествиям (Заключена в </w:t>
      </w:r>
      <w:proofErr w:type="spellStart"/>
      <w:r w:rsidRPr="00F271A9">
        <w:rPr>
          <w:szCs w:val="28"/>
          <w:lang w:val="ru-RU"/>
        </w:rPr>
        <w:t>г</w:t>
      </w:r>
      <w:proofErr w:type="gramStart"/>
      <w:r w:rsidRPr="00F271A9">
        <w:rPr>
          <w:szCs w:val="28"/>
          <w:lang w:val="ru-RU"/>
        </w:rPr>
        <w:t>.Г</w:t>
      </w:r>
      <w:proofErr w:type="gramEnd"/>
      <w:r w:rsidRPr="00F271A9">
        <w:rPr>
          <w:szCs w:val="28"/>
          <w:lang w:val="ru-RU"/>
        </w:rPr>
        <w:t>ааге</w:t>
      </w:r>
      <w:proofErr w:type="spellEnd"/>
      <w:r w:rsidRPr="00F271A9">
        <w:rPr>
          <w:szCs w:val="28"/>
          <w:lang w:val="ru-RU"/>
        </w:rPr>
        <w:t xml:space="preserve"> 04.05.1971)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306B958D"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rStyle w:val="27"/>
          <w:iCs/>
          <w:sz w:val="28"/>
          <w:szCs w:val="28"/>
          <w:lang w:val="ru-RU"/>
        </w:rPr>
        <w:t xml:space="preserve"> Об автомобильном транспорте и автомобильных перевозках </w:t>
      </w:r>
      <w:r w:rsidRPr="00F271A9">
        <w:rPr>
          <w:szCs w:val="28"/>
          <w:lang w:val="ru-RU"/>
        </w:rPr>
        <w:t>[Электронный ресурс]</w:t>
      </w:r>
      <w:r w:rsidRPr="00F271A9">
        <w:rPr>
          <w:rStyle w:val="27"/>
          <w:iCs/>
          <w:sz w:val="28"/>
          <w:szCs w:val="28"/>
          <w:lang w:val="ru-RU"/>
        </w:rPr>
        <w:t>: Закон Республики Беларусь 14 августа 2007 № 278-3: с изм. и доп.</w:t>
      </w:r>
      <w:r w:rsidRPr="00F271A9">
        <w:rPr>
          <w:szCs w:val="28"/>
          <w:lang w:val="ru-RU"/>
        </w:rPr>
        <w:t xml:space="preserve"> //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2A550549"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rStyle w:val="a7"/>
          <w:sz w:val="28"/>
          <w:szCs w:val="28"/>
          <w:lang w:val="ru-RU"/>
        </w:rPr>
        <w:t xml:space="preserve"> Об основах транспортной деятельности </w:t>
      </w:r>
      <w:r w:rsidRPr="00F271A9">
        <w:rPr>
          <w:szCs w:val="28"/>
          <w:lang w:val="ru-RU"/>
        </w:rPr>
        <w:t>[Электронный ресурс]</w:t>
      </w:r>
      <w:r w:rsidRPr="00F271A9">
        <w:rPr>
          <w:rStyle w:val="a7"/>
          <w:sz w:val="28"/>
          <w:szCs w:val="28"/>
          <w:lang w:val="ru-RU"/>
        </w:rPr>
        <w:t xml:space="preserve">: Закон Республики Беларусь от 5 мая </w:t>
      </w:r>
      <w:smartTag w:uri="urn:schemas-microsoft-com:office:smarttags" w:element="metricconverter">
        <w:smartTagPr>
          <w:attr w:name="ProductID" w:val="1998 г"/>
        </w:smartTagPr>
        <w:r w:rsidRPr="00F271A9">
          <w:rPr>
            <w:rStyle w:val="a7"/>
            <w:sz w:val="28"/>
            <w:szCs w:val="28"/>
            <w:lang w:val="ru-RU"/>
          </w:rPr>
          <w:t>1998 г</w:t>
        </w:r>
      </w:smartTag>
      <w:r w:rsidRPr="00F271A9">
        <w:rPr>
          <w:rStyle w:val="a7"/>
          <w:sz w:val="28"/>
          <w:szCs w:val="28"/>
          <w:lang w:val="ru-RU"/>
        </w:rPr>
        <w:t xml:space="preserve">.: с изм. и доп. </w:t>
      </w:r>
      <w:r w:rsidRPr="00F271A9">
        <w:rPr>
          <w:szCs w:val="28"/>
          <w:lang w:val="ru-RU"/>
        </w:rPr>
        <w:t xml:space="preserve">//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1AB88ACD"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rStyle w:val="a7"/>
          <w:sz w:val="28"/>
          <w:szCs w:val="28"/>
          <w:lang w:val="ru-RU"/>
        </w:rPr>
        <w:t xml:space="preserve">Об автомобильном транспорте и автомобильных перевозках </w:t>
      </w:r>
      <w:r w:rsidRPr="00F271A9">
        <w:rPr>
          <w:szCs w:val="28"/>
          <w:lang w:val="ru-RU"/>
        </w:rPr>
        <w:t>[Электронный ресурс]</w:t>
      </w:r>
      <w:r w:rsidRPr="00F271A9">
        <w:rPr>
          <w:rStyle w:val="a7"/>
          <w:sz w:val="28"/>
          <w:szCs w:val="28"/>
          <w:lang w:val="ru-RU"/>
        </w:rPr>
        <w:t xml:space="preserve">: Закон Республики Беларусь от 14 августа </w:t>
      </w:r>
      <w:smartTag w:uri="urn:schemas-microsoft-com:office:smarttags" w:element="metricconverter">
        <w:smartTagPr>
          <w:attr w:name="ProductID" w:val="2007 г"/>
        </w:smartTagPr>
        <w:r w:rsidRPr="00F271A9">
          <w:rPr>
            <w:rStyle w:val="a7"/>
            <w:sz w:val="28"/>
            <w:szCs w:val="28"/>
            <w:lang w:val="ru-RU"/>
          </w:rPr>
          <w:t>2007 г</w:t>
        </w:r>
      </w:smartTag>
      <w:r w:rsidRPr="00F271A9">
        <w:rPr>
          <w:rStyle w:val="a7"/>
          <w:sz w:val="28"/>
          <w:szCs w:val="28"/>
          <w:lang w:val="ru-RU"/>
        </w:rPr>
        <w:t xml:space="preserve">.: с изм. и доп. </w:t>
      </w:r>
      <w:r w:rsidRPr="00F271A9">
        <w:rPr>
          <w:szCs w:val="28"/>
          <w:lang w:val="ru-RU"/>
        </w:rPr>
        <w:t xml:space="preserve">//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34B1A6AD" w14:textId="77777777" w:rsidR="00F271A9" w:rsidRPr="00F271A9" w:rsidRDefault="00F271A9" w:rsidP="00F271A9">
      <w:pPr>
        <w:numPr>
          <w:ilvl w:val="0"/>
          <w:numId w:val="40"/>
        </w:numPr>
        <w:tabs>
          <w:tab w:val="num" w:pos="1134"/>
        </w:tabs>
        <w:spacing w:line="240" w:lineRule="auto"/>
        <w:ind w:left="0" w:firstLine="709"/>
        <w:rPr>
          <w:szCs w:val="28"/>
          <w:lang w:val="ru-RU"/>
        </w:rPr>
      </w:pPr>
      <w:r w:rsidRPr="00F271A9">
        <w:rPr>
          <w:rStyle w:val="a7"/>
          <w:sz w:val="28"/>
          <w:szCs w:val="28"/>
          <w:lang w:val="ru-RU"/>
        </w:rPr>
        <w:t xml:space="preserve"> О железнодорожном транспорте </w:t>
      </w:r>
      <w:r w:rsidRPr="00F271A9">
        <w:rPr>
          <w:szCs w:val="28"/>
          <w:lang w:val="ru-RU"/>
        </w:rPr>
        <w:t>[Электронный ресурс]</w:t>
      </w:r>
      <w:r w:rsidRPr="00F271A9">
        <w:rPr>
          <w:rStyle w:val="a7"/>
          <w:sz w:val="28"/>
          <w:szCs w:val="28"/>
          <w:lang w:val="ru-RU"/>
        </w:rPr>
        <w:t xml:space="preserve">: Закон Республики Беларусь от 6 января </w:t>
      </w:r>
      <w:smartTag w:uri="urn:schemas-microsoft-com:office:smarttags" w:element="metricconverter">
        <w:smartTagPr>
          <w:attr w:name="ProductID" w:val="1999 г"/>
        </w:smartTagPr>
        <w:r w:rsidRPr="00F271A9">
          <w:rPr>
            <w:rStyle w:val="a7"/>
            <w:sz w:val="28"/>
            <w:szCs w:val="28"/>
            <w:lang w:val="ru-RU"/>
          </w:rPr>
          <w:t>1999 г</w:t>
        </w:r>
      </w:smartTag>
      <w:r w:rsidRPr="00F271A9">
        <w:rPr>
          <w:rStyle w:val="a7"/>
          <w:sz w:val="28"/>
          <w:szCs w:val="28"/>
          <w:lang w:val="ru-RU"/>
        </w:rPr>
        <w:t>.</w:t>
      </w:r>
      <w:proofErr w:type="gramStart"/>
      <w:r w:rsidRPr="00F271A9">
        <w:rPr>
          <w:rStyle w:val="a7"/>
          <w:sz w:val="28"/>
          <w:szCs w:val="28"/>
          <w:lang w:val="ru-RU"/>
        </w:rPr>
        <w:t xml:space="preserve"> :</w:t>
      </w:r>
      <w:proofErr w:type="gramEnd"/>
      <w:r w:rsidRPr="00F271A9">
        <w:rPr>
          <w:rStyle w:val="a7"/>
          <w:sz w:val="28"/>
          <w:szCs w:val="28"/>
          <w:lang w:val="ru-RU"/>
        </w:rPr>
        <w:t xml:space="preserve"> с изм. и доп. </w:t>
      </w:r>
      <w:r w:rsidRPr="00F271A9">
        <w:rPr>
          <w:szCs w:val="28"/>
          <w:lang w:val="ru-RU"/>
        </w:rPr>
        <w:t xml:space="preserve">// ЭТАЛОН. Законодательство Республики Беларусь / </w:t>
      </w:r>
      <w:proofErr w:type="gramStart"/>
      <w:r w:rsidRPr="00F271A9">
        <w:rPr>
          <w:szCs w:val="28"/>
          <w:lang w:val="ru-RU"/>
        </w:rPr>
        <w:t>Нац. центр</w:t>
      </w:r>
      <w:proofErr w:type="gramEnd"/>
      <w:r w:rsidRPr="00F271A9">
        <w:rPr>
          <w:szCs w:val="28"/>
          <w:lang w:val="ru-RU"/>
        </w:rPr>
        <w:t xml:space="preserve"> правовой </w:t>
      </w:r>
      <w:proofErr w:type="spellStart"/>
      <w:r w:rsidRPr="00F271A9">
        <w:rPr>
          <w:szCs w:val="28"/>
          <w:lang w:val="ru-RU"/>
        </w:rPr>
        <w:t>информ</w:t>
      </w:r>
      <w:proofErr w:type="spellEnd"/>
      <w:r w:rsidRPr="00F271A9">
        <w:rPr>
          <w:szCs w:val="28"/>
          <w:lang w:val="ru-RU"/>
        </w:rPr>
        <w:t xml:space="preserve">. </w:t>
      </w:r>
      <w:proofErr w:type="spellStart"/>
      <w:r w:rsidRPr="00F271A9">
        <w:rPr>
          <w:szCs w:val="28"/>
          <w:lang w:val="ru-RU"/>
        </w:rPr>
        <w:t>Респ</w:t>
      </w:r>
      <w:proofErr w:type="spellEnd"/>
      <w:r w:rsidRPr="00F271A9">
        <w:rPr>
          <w:szCs w:val="28"/>
          <w:lang w:val="ru-RU"/>
        </w:rPr>
        <w:t>. Беларусь. – Минск, 2021.</w:t>
      </w:r>
    </w:p>
    <w:p w14:paraId="536DD529" w14:textId="6AB9D818" w:rsidR="00F271A9" w:rsidRDefault="00F271A9">
      <w:pPr>
        <w:rPr>
          <w:lang w:val="ru-RU"/>
        </w:rPr>
      </w:pPr>
      <w:r>
        <w:rPr>
          <w:lang w:val="ru-RU"/>
        </w:rPr>
        <w:br w:type="page"/>
      </w:r>
    </w:p>
    <w:p w14:paraId="37975671" w14:textId="77777777" w:rsidR="00570C75" w:rsidRDefault="00570C75" w:rsidP="00A8543A">
      <w:pPr>
        <w:pStyle w:val="2"/>
        <w:ind w:firstLine="0"/>
        <w:jc w:val="center"/>
      </w:pPr>
      <w:bookmarkStart w:id="10" w:name="_Toc516606423"/>
      <w:r w:rsidRPr="004632DA">
        <w:lastRenderedPageBreak/>
        <w:t xml:space="preserve">Тема </w:t>
      </w:r>
      <w:r w:rsidR="00630E93" w:rsidRPr="004632DA">
        <w:t>№</w:t>
      </w:r>
      <w:r w:rsidRPr="004632DA">
        <w:t>7. ОБЯЗАТЕЛЬСТВА ВСЛЕДСТВИЕ ПРИЧИНЕНИЯ ВРЕДА</w:t>
      </w:r>
      <w:bookmarkEnd w:id="10"/>
      <w:r w:rsidR="00A8543A" w:rsidRPr="004632DA">
        <w:t xml:space="preserve"> В МЕЖДУНАРОДНОМ ЧАСТНОМ ПРАВЕ </w:t>
      </w:r>
    </w:p>
    <w:p w14:paraId="3BE952E9" w14:textId="77777777" w:rsidR="00F271A9" w:rsidRPr="00F271A9" w:rsidRDefault="00F271A9" w:rsidP="00F271A9">
      <w:pPr>
        <w:rPr>
          <w:lang w:val="ru-RU"/>
        </w:rPr>
      </w:pPr>
    </w:p>
    <w:p w14:paraId="4B209462" w14:textId="77777777" w:rsidR="00F271A9" w:rsidRPr="00F271A9" w:rsidRDefault="00F271A9" w:rsidP="00F271A9">
      <w:pPr>
        <w:spacing w:line="240" w:lineRule="auto"/>
        <w:rPr>
          <w:rFonts w:cs="Times New Roman"/>
          <w:b/>
          <w:szCs w:val="28"/>
          <w:lang w:val="ru-RU"/>
        </w:rPr>
      </w:pPr>
      <w:r w:rsidRPr="00F271A9">
        <w:rPr>
          <w:rFonts w:cs="Times New Roman"/>
          <w:b/>
          <w:szCs w:val="28"/>
          <w:lang w:val="ru-RU"/>
        </w:rPr>
        <w:t>Содержание учебного материала по теме:</w:t>
      </w:r>
    </w:p>
    <w:p w14:paraId="4CE0A066" w14:textId="77777777" w:rsidR="00F271A9" w:rsidRPr="00F271A9" w:rsidRDefault="00F271A9" w:rsidP="00F271A9">
      <w:pPr>
        <w:pStyle w:val="1"/>
        <w:suppressAutoHyphens/>
        <w:ind w:firstLine="709"/>
        <w:jc w:val="both"/>
        <w:rPr>
          <w:b w:val="0"/>
          <w:szCs w:val="28"/>
          <w:lang w:val="ru-RU"/>
        </w:rPr>
      </w:pPr>
      <w:proofErr w:type="spellStart"/>
      <w:r w:rsidRPr="00F271A9">
        <w:rPr>
          <w:b w:val="0"/>
          <w:iCs/>
          <w:szCs w:val="28"/>
          <w:lang w:val="ru-RU"/>
        </w:rPr>
        <w:t>Деликтная</w:t>
      </w:r>
      <w:proofErr w:type="spellEnd"/>
      <w:r w:rsidRPr="00F271A9">
        <w:rPr>
          <w:b w:val="0"/>
          <w:iCs/>
          <w:szCs w:val="28"/>
          <w:lang w:val="ru-RU"/>
        </w:rPr>
        <w:t xml:space="preserve"> ответственность </w:t>
      </w:r>
      <w:r w:rsidRPr="00F271A9">
        <w:rPr>
          <w:b w:val="0"/>
          <w:szCs w:val="28"/>
          <w:lang w:val="ru-RU"/>
        </w:rPr>
        <w:t>- это ответственность за вред, причиненный личности или имуществу в результате противоправного действия (деликта), не связанного с нарушением договора (обязательства из причинения вреда).</w:t>
      </w:r>
    </w:p>
    <w:p w14:paraId="6076387A" w14:textId="77777777" w:rsidR="00F271A9" w:rsidRPr="00F271A9" w:rsidRDefault="00F271A9" w:rsidP="00F271A9">
      <w:pPr>
        <w:shd w:val="clear" w:color="auto" w:fill="FFFFFF"/>
        <w:spacing w:line="240" w:lineRule="auto"/>
        <w:rPr>
          <w:szCs w:val="28"/>
          <w:lang w:val="ru-RU"/>
        </w:rPr>
      </w:pPr>
      <w:r w:rsidRPr="00F271A9">
        <w:rPr>
          <w:szCs w:val="28"/>
          <w:lang w:val="ru-RU"/>
        </w:rPr>
        <w:t>«Иностранный элемент» может присутствовать в обязательствах из причинения вреда:</w:t>
      </w:r>
    </w:p>
    <w:p w14:paraId="32618ED7" w14:textId="77777777" w:rsidR="00F271A9" w:rsidRPr="00F271A9" w:rsidRDefault="00F271A9" w:rsidP="00F271A9">
      <w:pPr>
        <w:shd w:val="clear" w:color="auto" w:fill="FFFFFF"/>
        <w:spacing w:line="240" w:lineRule="auto"/>
        <w:rPr>
          <w:szCs w:val="28"/>
          <w:lang w:val="ru-RU"/>
        </w:rPr>
      </w:pPr>
      <w:r w:rsidRPr="00F271A9">
        <w:rPr>
          <w:szCs w:val="28"/>
          <w:lang w:val="ru-RU"/>
        </w:rPr>
        <w:t xml:space="preserve">во-первых, в виде </w:t>
      </w:r>
      <w:r w:rsidRPr="00F271A9">
        <w:rPr>
          <w:iCs/>
          <w:szCs w:val="28"/>
          <w:lang w:val="ru-RU"/>
        </w:rPr>
        <w:t xml:space="preserve">субъекта </w:t>
      </w:r>
      <w:r w:rsidRPr="00F271A9">
        <w:rPr>
          <w:szCs w:val="28"/>
          <w:lang w:val="ru-RU"/>
        </w:rPr>
        <w:t xml:space="preserve">(в тех случаях, когда иностранец является </w:t>
      </w:r>
      <w:proofErr w:type="spellStart"/>
      <w:r w:rsidRPr="00F271A9">
        <w:rPr>
          <w:szCs w:val="28"/>
          <w:lang w:val="ru-RU"/>
        </w:rPr>
        <w:t>причинителем</w:t>
      </w:r>
      <w:proofErr w:type="spellEnd"/>
      <w:r w:rsidRPr="00F271A9">
        <w:rPr>
          <w:szCs w:val="28"/>
          <w:lang w:val="ru-RU"/>
        </w:rPr>
        <w:t xml:space="preserve"> вреда);</w:t>
      </w:r>
    </w:p>
    <w:p w14:paraId="63B1A4DF" w14:textId="77777777" w:rsidR="00F271A9" w:rsidRPr="00F271A9" w:rsidRDefault="00F271A9" w:rsidP="00F271A9">
      <w:pPr>
        <w:shd w:val="clear" w:color="auto" w:fill="FFFFFF"/>
        <w:spacing w:line="240" w:lineRule="auto"/>
        <w:rPr>
          <w:szCs w:val="28"/>
          <w:lang w:val="ru-RU"/>
        </w:rPr>
      </w:pPr>
      <w:r w:rsidRPr="00F271A9">
        <w:rPr>
          <w:szCs w:val="28"/>
          <w:lang w:val="ru-RU"/>
        </w:rPr>
        <w:t xml:space="preserve">во-вторых, в виде </w:t>
      </w:r>
      <w:r w:rsidRPr="00F271A9">
        <w:rPr>
          <w:iCs/>
          <w:szCs w:val="28"/>
          <w:lang w:val="ru-RU"/>
        </w:rPr>
        <w:t xml:space="preserve">объекта </w:t>
      </w:r>
      <w:r w:rsidRPr="00F271A9">
        <w:rPr>
          <w:szCs w:val="28"/>
          <w:lang w:val="ru-RU"/>
        </w:rPr>
        <w:t>(когда, например, вред причинен транспортному средству, зарегистрированному за границей);</w:t>
      </w:r>
    </w:p>
    <w:p w14:paraId="310EE5E4" w14:textId="77777777" w:rsidR="00F271A9" w:rsidRPr="00F271A9" w:rsidRDefault="00F271A9" w:rsidP="00F271A9">
      <w:pPr>
        <w:shd w:val="clear" w:color="auto" w:fill="FFFFFF"/>
        <w:spacing w:line="240" w:lineRule="auto"/>
        <w:rPr>
          <w:szCs w:val="28"/>
          <w:lang w:val="ru-RU"/>
        </w:rPr>
      </w:pPr>
      <w:r w:rsidRPr="00F271A9">
        <w:rPr>
          <w:szCs w:val="28"/>
          <w:lang w:val="ru-RU"/>
        </w:rPr>
        <w:t xml:space="preserve">в-третьих, в виде </w:t>
      </w:r>
      <w:r w:rsidRPr="00F271A9">
        <w:rPr>
          <w:iCs/>
          <w:szCs w:val="28"/>
          <w:lang w:val="ru-RU"/>
        </w:rPr>
        <w:t xml:space="preserve">юридического факта </w:t>
      </w:r>
      <w:r w:rsidRPr="00F271A9">
        <w:rPr>
          <w:szCs w:val="28"/>
          <w:lang w:val="ru-RU"/>
        </w:rPr>
        <w:t>(правонарушение совершено на территории иностранного государства).</w:t>
      </w:r>
    </w:p>
    <w:p w14:paraId="23961E5E" w14:textId="77777777" w:rsidR="00F271A9" w:rsidRPr="00F271A9" w:rsidRDefault="00F271A9" w:rsidP="00F271A9">
      <w:pPr>
        <w:shd w:val="clear" w:color="auto" w:fill="FFFFFF"/>
        <w:spacing w:line="240" w:lineRule="auto"/>
        <w:rPr>
          <w:szCs w:val="28"/>
          <w:lang w:val="ru-RU"/>
        </w:rPr>
      </w:pPr>
      <w:r w:rsidRPr="00F271A9">
        <w:rPr>
          <w:szCs w:val="28"/>
          <w:lang w:val="ru-RU"/>
        </w:rPr>
        <w:t xml:space="preserve">Нормы о </w:t>
      </w:r>
      <w:proofErr w:type="spellStart"/>
      <w:r w:rsidRPr="00F271A9">
        <w:rPr>
          <w:szCs w:val="28"/>
          <w:lang w:val="ru-RU"/>
        </w:rPr>
        <w:t>деликтной</w:t>
      </w:r>
      <w:proofErr w:type="spellEnd"/>
      <w:r w:rsidRPr="00F271A9">
        <w:rPr>
          <w:szCs w:val="28"/>
          <w:lang w:val="ru-RU"/>
        </w:rPr>
        <w:t xml:space="preserve"> ответственности содержатся в ряде международных конвенций. Среди них - Брюссельская конвенция </w:t>
      </w:r>
      <w:smartTag w:uri="urn:schemas-microsoft-com:office:smarttags" w:element="metricconverter">
        <w:smartTagPr>
          <w:attr w:name="ProductID" w:val="1969 г"/>
        </w:smartTagPr>
        <w:r w:rsidRPr="00F271A9">
          <w:rPr>
            <w:szCs w:val="28"/>
            <w:lang w:val="ru-RU"/>
          </w:rPr>
          <w:t>1969 г</w:t>
        </w:r>
      </w:smartTag>
      <w:r w:rsidRPr="00F271A9">
        <w:rPr>
          <w:szCs w:val="28"/>
          <w:lang w:val="ru-RU"/>
        </w:rPr>
        <w:t>. о гражданской ответственности за ущерб от загрязнения нефтью. Данная Конвенция обеспечивает получение соответствующего возмещения лицам, понесшим убытки из-за загрязнения, вызванного утечкой и сливом нефти из судов.</w:t>
      </w:r>
    </w:p>
    <w:p w14:paraId="5117BB03" w14:textId="77777777" w:rsidR="00F271A9" w:rsidRPr="00F271A9" w:rsidRDefault="00F271A9" w:rsidP="00F271A9">
      <w:pPr>
        <w:spacing w:line="240" w:lineRule="auto"/>
        <w:rPr>
          <w:szCs w:val="28"/>
          <w:lang w:val="ru-RU"/>
        </w:rPr>
      </w:pPr>
      <w:r w:rsidRPr="00F271A9">
        <w:rPr>
          <w:szCs w:val="28"/>
          <w:lang w:val="ru-RU"/>
        </w:rPr>
        <w:t>По устоявшейся в зарубежном праве терминологии причинение вреда, не связанное с договорными обязательствами между сторонами и влекущее гражданско-правовые последствия, принято называть деликтом. В современных условиях все деликты, подпадающие под регулирующее воздействие МЧП, можно подразделить на три категории:</w:t>
      </w:r>
    </w:p>
    <w:p w14:paraId="166E4B24" w14:textId="77777777" w:rsidR="00F271A9" w:rsidRPr="00F271A9" w:rsidRDefault="00F271A9" w:rsidP="00F271A9">
      <w:pPr>
        <w:spacing w:line="240" w:lineRule="auto"/>
        <w:rPr>
          <w:szCs w:val="28"/>
          <w:lang w:val="ru-RU"/>
        </w:rPr>
      </w:pPr>
      <w:r w:rsidRPr="00F271A9">
        <w:rPr>
          <w:szCs w:val="28"/>
          <w:lang w:val="ru-RU"/>
        </w:rPr>
        <w:t>1. «обычный» международный деликт (совершается иностранцем на территории определенного государства в отношении граждан данного государства или лиц, постоянно в нем проживающих);</w:t>
      </w:r>
    </w:p>
    <w:p w14:paraId="204570E2" w14:textId="77777777" w:rsidR="00F271A9" w:rsidRPr="00F271A9" w:rsidRDefault="00F271A9" w:rsidP="00F271A9">
      <w:pPr>
        <w:spacing w:line="240" w:lineRule="auto"/>
        <w:rPr>
          <w:szCs w:val="28"/>
          <w:lang w:val="ru-RU"/>
        </w:rPr>
      </w:pPr>
      <w:r w:rsidRPr="00F271A9">
        <w:rPr>
          <w:szCs w:val="28"/>
          <w:lang w:val="ru-RU"/>
        </w:rPr>
        <w:t>2. «трансграничный» деликт (противоправное деяние совершено в одном государстве, а его вредоносные последствия наступают или проявляются на территории другого государства или государств);</w:t>
      </w:r>
    </w:p>
    <w:p w14:paraId="2308488C" w14:textId="77777777" w:rsidR="00F271A9" w:rsidRPr="00F271A9" w:rsidRDefault="00F271A9" w:rsidP="00F271A9">
      <w:pPr>
        <w:spacing w:line="240" w:lineRule="auto"/>
        <w:rPr>
          <w:szCs w:val="28"/>
          <w:lang w:val="ru-RU"/>
        </w:rPr>
      </w:pPr>
      <w:r w:rsidRPr="00F271A9">
        <w:rPr>
          <w:szCs w:val="28"/>
          <w:lang w:val="ru-RU"/>
        </w:rPr>
        <w:t xml:space="preserve">3. «мнимый» международный деликт (совершается на территории государства Х, причем и </w:t>
      </w:r>
      <w:proofErr w:type="spellStart"/>
      <w:r w:rsidRPr="00F271A9">
        <w:rPr>
          <w:szCs w:val="28"/>
          <w:lang w:val="ru-RU"/>
        </w:rPr>
        <w:t>причинитель</w:t>
      </w:r>
      <w:proofErr w:type="spellEnd"/>
      <w:r w:rsidRPr="00F271A9">
        <w:rPr>
          <w:szCs w:val="28"/>
          <w:lang w:val="ru-RU"/>
        </w:rPr>
        <w:t xml:space="preserve"> вреда, и потерпевший являются гражданами государства Y или лицами, постоянно проживающими на территории государства Y). Данные отношения подпадают под регулирующее воздействие МЧП только условно, поскольку коллизионная проблема в этом случае является мнимой.</w:t>
      </w:r>
    </w:p>
    <w:p w14:paraId="1846A3E1" w14:textId="77777777" w:rsidR="00F271A9" w:rsidRPr="00F271A9" w:rsidRDefault="00F271A9" w:rsidP="00F271A9">
      <w:pPr>
        <w:spacing w:line="240" w:lineRule="auto"/>
        <w:rPr>
          <w:szCs w:val="28"/>
          <w:lang w:val="ru-RU"/>
        </w:rPr>
      </w:pPr>
      <w:r w:rsidRPr="00F271A9">
        <w:rPr>
          <w:szCs w:val="28"/>
          <w:lang w:val="ru-RU"/>
        </w:rPr>
        <w:t>В настоящее время коллизионная привязка «закон места совершения правонарушения» рассматривается как слишком «жесткая» и не всегда учитывающая интересы заинтересованных государств и сторон правоотношения.</w:t>
      </w:r>
    </w:p>
    <w:p w14:paraId="6909A044" w14:textId="77777777" w:rsidR="00F271A9" w:rsidRPr="00F271A9" w:rsidRDefault="00F271A9" w:rsidP="00F271A9">
      <w:pPr>
        <w:spacing w:line="240" w:lineRule="auto"/>
        <w:rPr>
          <w:szCs w:val="28"/>
          <w:lang w:val="ru-RU"/>
        </w:rPr>
      </w:pPr>
      <w:r w:rsidRPr="00F271A9">
        <w:rPr>
          <w:szCs w:val="28"/>
          <w:lang w:val="ru-RU"/>
        </w:rPr>
        <w:lastRenderedPageBreak/>
        <w:t>Проявлением современных тенденций стало комбинированное применение закона места совершения правонарушения и ряда других коллизионных правил:</w:t>
      </w:r>
    </w:p>
    <w:p w14:paraId="31562D04" w14:textId="77777777" w:rsidR="00F271A9" w:rsidRPr="00F271A9" w:rsidRDefault="00F271A9" w:rsidP="00F271A9">
      <w:pPr>
        <w:numPr>
          <w:ilvl w:val="0"/>
          <w:numId w:val="41"/>
        </w:numPr>
        <w:tabs>
          <w:tab w:val="num" w:pos="1134"/>
        </w:tabs>
        <w:autoSpaceDN w:val="0"/>
        <w:spacing w:line="240" w:lineRule="auto"/>
        <w:ind w:left="0" w:firstLine="709"/>
        <w:rPr>
          <w:szCs w:val="28"/>
          <w:lang w:val="ru-RU"/>
        </w:rPr>
      </w:pPr>
      <w:r w:rsidRPr="00F271A9">
        <w:rPr>
          <w:szCs w:val="28"/>
          <w:lang w:val="ru-RU"/>
        </w:rPr>
        <w:t xml:space="preserve">закон гражданства потерпевшего и </w:t>
      </w:r>
      <w:proofErr w:type="spellStart"/>
      <w:r w:rsidRPr="00F271A9">
        <w:rPr>
          <w:szCs w:val="28"/>
          <w:lang w:val="ru-RU"/>
        </w:rPr>
        <w:t>причинителя</w:t>
      </w:r>
      <w:proofErr w:type="spellEnd"/>
      <w:r w:rsidRPr="00F271A9">
        <w:rPr>
          <w:szCs w:val="28"/>
          <w:lang w:val="ru-RU"/>
        </w:rPr>
        <w:t xml:space="preserve"> вреда (</w:t>
      </w:r>
      <w:proofErr w:type="spellStart"/>
      <w:r w:rsidRPr="00F271A9">
        <w:rPr>
          <w:szCs w:val="28"/>
          <w:lang w:val="ru-RU"/>
        </w:rPr>
        <w:t>lex</w:t>
      </w:r>
      <w:proofErr w:type="spellEnd"/>
      <w:r w:rsidRPr="00F271A9">
        <w:rPr>
          <w:szCs w:val="28"/>
          <w:lang w:val="ru-RU"/>
        </w:rPr>
        <w:t xml:space="preserve"> </w:t>
      </w:r>
      <w:proofErr w:type="spellStart"/>
      <w:r w:rsidRPr="00F271A9">
        <w:rPr>
          <w:szCs w:val="28"/>
          <w:lang w:val="ru-RU"/>
        </w:rPr>
        <w:t>nationalis</w:t>
      </w:r>
      <w:proofErr w:type="spellEnd"/>
      <w:r w:rsidRPr="00F271A9">
        <w:rPr>
          <w:szCs w:val="28"/>
          <w:lang w:val="ru-RU"/>
        </w:rPr>
        <w:t xml:space="preserve">, </w:t>
      </w:r>
      <w:proofErr w:type="spellStart"/>
      <w:r w:rsidRPr="00F271A9">
        <w:rPr>
          <w:szCs w:val="28"/>
          <w:lang w:val="ru-RU"/>
        </w:rPr>
        <w:t>lex</w:t>
      </w:r>
      <w:proofErr w:type="spellEnd"/>
      <w:r w:rsidRPr="00F271A9">
        <w:rPr>
          <w:szCs w:val="28"/>
          <w:lang w:val="ru-RU"/>
        </w:rPr>
        <w:t xml:space="preserve"> </w:t>
      </w:r>
      <w:proofErr w:type="spellStart"/>
      <w:r w:rsidRPr="00F271A9">
        <w:rPr>
          <w:szCs w:val="28"/>
          <w:lang w:val="ru-RU"/>
        </w:rPr>
        <w:t>patriae</w:t>
      </w:r>
      <w:proofErr w:type="spellEnd"/>
      <w:r w:rsidRPr="00F271A9">
        <w:rPr>
          <w:szCs w:val="28"/>
          <w:lang w:val="ru-RU"/>
        </w:rPr>
        <w:t>);</w:t>
      </w:r>
    </w:p>
    <w:p w14:paraId="5209C3E6" w14:textId="77777777" w:rsidR="00F271A9" w:rsidRPr="00F271A9" w:rsidRDefault="00F271A9" w:rsidP="00F271A9">
      <w:pPr>
        <w:numPr>
          <w:ilvl w:val="0"/>
          <w:numId w:val="41"/>
        </w:numPr>
        <w:tabs>
          <w:tab w:val="num" w:pos="1134"/>
        </w:tabs>
        <w:autoSpaceDN w:val="0"/>
        <w:spacing w:line="240" w:lineRule="auto"/>
        <w:ind w:left="0" w:firstLine="709"/>
        <w:rPr>
          <w:szCs w:val="28"/>
          <w:lang w:val="ru-RU"/>
        </w:rPr>
      </w:pPr>
      <w:r w:rsidRPr="00F271A9">
        <w:rPr>
          <w:szCs w:val="28"/>
          <w:lang w:val="ru-RU"/>
        </w:rPr>
        <w:t xml:space="preserve">закон домицилия потерпевшего и </w:t>
      </w:r>
      <w:proofErr w:type="spellStart"/>
      <w:r w:rsidRPr="00F271A9">
        <w:rPr>
          <w:szCs w:val="28"/>
          <w:lang w:val="ru-RU"/>
        </w:rPr>
        <w:t>причинителя</w:t>
      </w:r>
      <w:proofErr w:type="spellEnd"/>
      <w:r w:rsidRPr="00F271A9">
        <w:rPr>
          <w:szCs w:val="28"/>
          <w:lang w:val="ru-RU"/>
        </w:rPr>
        <w:t xml:space="preserve"> вреда (</w:t>
      </w:r>
      <w:proofErr w:type="spellStart"/>
      <w:r w:rsidRPr="00F271A9">
        <w:rPr>
          <w:szCs w:val="28"/>
          <w:lang w:val="ru-RU"/>
        </w:rPr>
        <w:t>lex</w:t>
      </w:r>
      <w:proofErr w:type="spellEnd"/>
      <w:r w:rsidRPr="00F271A9">
        <w:rPr>
          <w:szCs w:val="28"/>
          <w:lang w:val="ru-RU"/>
        </w:rPr>
        <w:t xml:space="preserve"> </w:t>
      </w:r>
      <w:proofErr w:type="spellStart"/>
      <w:r w:rsidRPr="00F271A9">
        <w:rPr>
          <w:szCs w:val="28"/>
          <w:lang w:val="ru-RU"/>
        </w:rPr>
        <w:t>domicilii</w:t>
      </w:r>
      <w:proofErr w:type="spellEnd"/>
      <w:r w:rsidRPr="00F271A9">
        <w:rPr>
          <w:szCs w:val="28"/>
          <w:lang w:val="ru-RU"/>
        </w:rPr>
        <w:t>);</w:t>
      </w:r>
    </w:p>
    <w:p w14:paraId="5BAD3967" w14:textId="77777777" w:rsidR="00F271A9" w:rsidRPr="00F271A9" w:rsidRDefault="00F271A9" w:rsidP="00F271A9">
      <w:pPr>
        <w:numPr>
          <w:ilvl w:val="0"/>
          <w:numId w:val="41"/>
        </w:numPr>
        <w:tabs>
          <w:tab w:val="num" w:pos="1134"/>
        </w:tabs>
        <w:autoSpaceDN w:val="0"/>
        <w:spacing w:line="240" w:lineRule="auto"/>
        <w:ind w:left="0" w:firstLine="709"/>
        <w:rPr>
          <w:szCs w:val="28"/>
          <w:lang w:val="ru-RU"/>
        </w:rPr>
      </w:pPr>
      <w:r w:rsidRPr="00F271A9">
        <w:rPr>
          <w:szCs w:val="28"/>
          <w:lang w:val="ru-RU"/>
        </w:rPr>
        <w:t>закон места нахождения административного центра вовлеченного в дело юридического лица или его отделения (</w:t>
      </w:r>
      <w:proofErr w:type="spellStart"/>
      <w:r w:rsidRPr="00F271A9">
        <w:rPr>
          <w:szCs w:val="28"/>
          <w:lang w:val="ru-RU"/>
        </w:rPr>
        <w:t>lex</w:t>
      </w:r>
      <w:proofErr w:type="spellEnd"/>
      <w:r w:rsidRPr="00F271A9">
        <w:rPr>
          <w:szCs w:val="28"/>
          <w:lang w:val="ru-RU"/>
        </w:rPr>
        <w:t xml:space="preserve"> </w:t>
      </w:r>
      <w:proofErr w:type="spellStart"/>
      <w:r w:rsidRPr="00F271A9">
        <w:rPr>
          <w:szCs w:val="28"/>
          <w:lang w:val="ru-RU"/>
        </w:rPr>
        <w:t>societatis</w:t>
      </w:r>
      <w:proofErr w:type="spellEnd"/>
      <w:r w:rsidRPr="00F271A9">
        <w:rPr>
          <w:szCs w:val="28"/>
          <w:lang w:val="ru-RU"/>
        </w:rPr>
        <w:t>);</w:t>
      </w:r>
    </w:p>
    <w:p w14:paraId="1F7FFF02" w14:textId="77777777" w:rsidR="00F271A9" w:rsidRPr="00F271A9" w:rsidRDefault="00F271A9" w:rsidP="00F271A9">
      <w:pPr>
        <w:numPr>
          <w:ilvl w:val="0"/>
          <w:numId w:val="41"/>
        </w:numPr>
        <w:tabs>
          <w:tab w:val="num" w:pos="1134"/>
        </w:tabs>
        <w:autoSpaceDN w:val="0"/>
        <w:spacing w:line="240" w:lineRule="auto"/>
        <w:ind w:left="0" w:firstLine="709"/>
        <w:rPr>
          <w:szCs w:val="28"/>
          <w:lang w:val="ru-RU"/>
        </w:rPr>
      </w:pPr>
      <w:r w:rsidRPr="00F271A9">
        <w:rPr>
          <w:szCs w:val="28"/>
          <w:lang w:val="ru-RU"/>
        </w:rPr>
        <w:t>закон места регистрации транспортного средства (</w:t>
      </w:r>
      <w:proofErr w:type="spellStart"/>
      <w:r w:rsidRPr="00F271A9">
        <w:rPr>
          <w:szCs w:val="28"/>
          <w:lang w:val="ru-RU"/>
        </w:rPr>
        <w:t>lex</w:t>
      </w:r>
      <w:proofErr w:type="spellEnd"/>
      <w:r w:rsidRPr="00F271A9">
        <w:rPr>
          <w:szCs w:val="28"/>
          <w:lang w:val="ru-RU"/>
        </w:rPr>
        <w:t xml:space="preserve"> </w:t>
      </w:r>
      <w:proofErr w:type="spellStart"/>
      <w:r w:rsidRPr="00F271A9">
        <w:rPr>
          <w:szCs w:val="28"/>
          <w:lang w:val="ru-RU"/>
        </w:rPr>
        <w:t>loci</w:t>
      </w:r>
      <w:proofErr w:type="spellEnd"/>
      <w:r w:rsidRPr="00F271A9">
        <w:rPr>
          <w:szCs w:val="28"/>
          <w:lang w:val="ru-RU"/>
        </w:rPr>
        <w:t xml:space="preserve"> </w:t>
      </w:r>
      <w:proofErr w:type="spellStart"/>
      <w:r w:rsidRPr="00F271A9">
        <w:rPr>
          <w:szCs w:val="28"/>
          <w:lang w:val="ru-RU"/>
        </w:rPr>
        <w:t>actus</w:t>
      </w:r>
      <w:proofErr w:type="spellEnd"/>
      <w:r w:rsidRPr="00F271A9">
        <w:rPr>
          <w:szCs w:val="28"/>
          <w:lang w:val="ru-RU"/>
        </w:rPr>
        <w:t>);</w:t>
      </w:r>
    </w:p>
    <w:p w14:paraId="0C66BA5C" w14:textId="77777777" w:rsidR="00F271A9" w:rsidRPr="00F271A9" w:rsidRDefault="00F271A9" w:rsidP="00F271A9">
      <w:pPr>
        <w:numPr>
          <w:ilvl w:val="0"/>
          <w:numId w:val="41"/>
        </w:numPr>
        <w:tabs>
          <w:tab w:val="num" w:pos="1134"/>
        </w:tabs>
        <w:autoSpaceDN w:val="0"/>
        <w:spacing w:line="240" w:lineRule="auto"/>
        <w:ind w:left="0" w:firstLine="709"/>
        <w:rPr>
          <w:szCs w:val="28"/>
          <w:lang w:val="ru-RU"/>
        </w:rPr>
      </w:pPr>
      <w:r w:rsidRPr="00F271A9">
        <w:rPr>
          <w:szCs w:val="28"/>
          <w:lang w:val="ru-RU"/>
        </w:rPr>
        <w:t>закон суда (</w:t>
      </w:r>
      <w:proofErr w:type="spellStart"/>
      <w:r w:rsidRPr="00F271A9">
        <w:rPr>
          <w:szCs w:val="28"/>
          <w:lang w:val="ru-RU"/>
        </w:rPr>
        <w:t>lex</w:t>
      </w:r>
      <w:proofErr w:type="spellEnd"/>
      <w:r w:rsidRPr="00F271A9">
        <w:rPr>
          <w:szCs w:val="28"/>
          <w:lang w:val="ru-RU"/>
        </w:rPr>
        <w:t xml:space="preserve"> </w:t>
      </w:r>
      <w:proofErr w:type="spellStart"/>
      <w:r w:rsidRPr="00F271A9">
        <w:rPr>
          <w:szCs w:val="28"/>
          <w:lang w:val="ru-RU"/>
        </w:rPr>
        <w:t>fori</w:t>
      </w:r>
      <w:proofErr w:type="spellEnd"/>
      <w:r w:rsidRPr="00F271A9">
        <w:rPr>
          <w:szCs w:val="28"/>
          <w:lang w:val="ru-RU"/>
        </w:rPr>
        <w:t>);</w:t>
      </w:r>
    </w:p>
    <w:p w14:paraId="5C080B99" w14:textId="77777777" w:rsidR="00F271A9" w:rsidRPr="00F271A9" w:rsidRDefault="00F271A9" w:rsidP="00F271A9">
      <w:pPr>
        <w:numPr>
          <w:ilvl w:val="0"/>
          <w:numId w:val="41"/>
        </w:numPr>
        <w:tabs>
          <w:tab w:val="num" w:pos="1134"/>
        </w:tabs>
        <w:autoSpaceDN w:val="0"/>
        <w:spacing w:line="240" w:lineRule="auto"/>
        <w:ind w:left="0" w:firstLine="709"/>
        <w:rPr>
          <w:szCs w:val="28"/>
          <w:lang w:val="ru-RU"/>
        </w:rPr>
      </w:pPr>
      <w:r w:rsidRPr="00F271A9">
        <w:rPr>
          <w:szCs w:val="28"/>
          <w:lang w:val="ru-RU"/>
        </w:rPr>
        <w:t>закон, с которым это отношение имеет наиболее тесную связь (</w:t>
      </w:r>
      <w:proofErr w:type="spellStart"/>
      <w:r w:rsidRPr="00F271A9">
        <w:rPr>
          <w:szCs w:val="28"/>
          <w:lang w:val="ru-RU"/>
        </w:rPr>
        <w:t>Proper</w:t>
      </w:r>
      <w:proofErr w:type="spellEnd"/>
      <w:r w:rsidRPr="00F271A9">
        <w:rPr>
          <w:szCs w:val="28"/>
          <w:lang w:val="ru-RU"/>
        </w:rPr>
        <w:t xml:space="preserve"> </w:t>
      </w:r>
      <w:proofErr w:type="spellStart"/>
      <w:r w:rsidRPr="00F271A9">
        <w:rPr>
          <w:szCs w:val="28"/>
          <w:lang w:val="ru-RU"/>
        </w:rPr>
        <w:t>Law</w:t>
      </w:r>
      <w:proofErr w:type="spellEnd"/>
      <w:r w:rsidRPr="00F271A9">
        <w:rPr>
          <w:szCs w:val="28"/>
          <w:lang w:val="ru-RU"/>
        </w:rPr>
        <w:t>).</w:t>
      </w:r>
    </w:p>
    <w:p w14:paraId="3BB1E4EB" w14:textId="77777777" w:rsidR="00F271A9" w:rsidRPr="00F271A9" w:rsidRDefault="00F271A9" w:rsidP="00F271A9">
      <w:pPr>
        <w:spacing w:line="240" w:lineRule="auto"/>
        <w:rPr>
          <w:szCs w:val="28"/>
          <w:lang w:val="ru-RU"/>
        </w:rPr>
      </w:pPr>
      <w:r w:rsidRPr="00F271A9">
        <w:rPr>
          <w:szCs w:val="28"/>
          <w:lang w:val="ru-RU"/>
        </w:rPr>
        <w:t xml:space="preserve">Критерий наиболее тесной связи применимого права с фактическим составом правонарушения был воспринят в ряде европейских стран. </w:t>
      </w:r>
    </w:p>
    <w:p w14:paraId="32A7DA46" w14:textId="77777777" w:rsidR="00F271A9" w:rsidRPr="00F271A9" w:rsidRDefault="00F271A9" w:rsidP="00F271A9">
      <w:pPr>
        <w:tabs>
          <w:tab w:val="left" w:pos="4860"/>
        </w:tabs>
        <w:spacing w:line="240" w:lineRule="auto"/>
        <w:rPr>
          <w:szCs w:val="28"/>
          <w:lang w:val="ru-RU"/>
        </w:rPr>
      </w:pPr>
      <w:r w:rsidRPr="00F271A9">
        <w:rPr>
          <w:szCs w:val="28"/>
          <w:lang w:val="ru-RU"/>
        </w:rPr>
        <w:t>В том случае, если суд рассматривает вопрос о правовых последствиях правонарушения, совершенного за границей, в комплексном анализе ситуации нередко используется закон суда. В зарубежном праве также существует специфическая система коллизионных норм, рассчитанных на отдельные виды правонарушений: дорожно-транспортные правонарушения, недобросовестная конкуренция, недостатки товара, посягательства на честь и достоинство.</w:t>
      </w:r>
    </w:p>
    <w:p w14:paraId="4A21DD6E" w14:textId="77777777" w:rsidR="00F271A9" w:rsidRPr="00F271A9" w:rsidRDefault="00F271A9" w:rsidP="00F271A9">
      <w:pPr>
        <w:pStyle w:val="a5"/>
        <w:spacing w:after="0"/>
        <w:ind w:firstLine="709"/>
        <w:jc w:val="both"/>
        <w:rPr>
          <w:rStyle w:val="a7"/>
          <w:sz w:val="28"/>
          <w:szCs w:val="28"/>
        </w:rPr>
      </w:pPr>
      <w:r w:rsidRPr="00F271A9">
        <w:rPr>
          <w:rStyle w:val="a7"/>
          <w:sz w:val="28"/>
          <w:szCs w:val="28"/>
        </w:rPr>
        <w:t xml:space="preserve">В сфере коллизионного регулирования ответственности за ущерб, причиненный потребителю, принята Гаагская конвенция «Об ответственности за вред, причиненный товаром» 1971 г. При определении применимого права данная Конвенция стремится отыскать правопорядок, наиболее тесно связанный с правонарушением. Например, право государства обычного место нахождения потерпевшего будет надлежащим, если таковое одновременно является местом основной деятельности изготовителя причинившего вред товара либо местом его приобретения потерпевшим. Если такого совпадения нет, применяется принцип закона места причинения вреда с учетом того, что в данной стране потерпевший имеет </w:t>
      </w:r>
      <w:proofErr w:type="gramStart"/>
      <w:r w:rsidRPr="00F271A9">
        <w:rPr>
          <w:rStyle w:val="a7"/>
          <w:sz w:val="28"/>
          <w:szCs w:val="28"/>
        </w:rPr>
        <w:t>свое обычное</w:t>
      </w:r>
      <w:proofErr w:type="gramEnd"/>
      <w:r w:rsidRPr="00F271A9">
        <w:rPr>
          <w:rStyle w:val="a7"/>
          <w:sz w:val="28"/>
          <w:szCs w:val="28"/>
        </w:rPr>
        <w:t xml:space="preserve"> место жительства, либо </w:t>
      </w:r>
      <w:proofErr w:type="spellStart"/>
      <w:r w:rsidRPr="00F271A9">
        <w:rPr>
          <w:rStyle w:val="a7"/>
          <w:sz w:val="28"/>
          <w:szCs w:val="28"/>
        </w:rPr>
        <w:t>причинитель</w:t>
      </w:r>
      <w:proofErr w:type="spellEnd"/>
      <w:r w:rsidRPr="00F271A9">
        <w:rPr>
          <w:rStyle w:val="a7"/>
          <w:sz w:val="28"/>
          <w:szCs w:val="28"/>
        </w:rPr>
        <w:t xml:space="preserve"> вреда – место основной деятельности, либо продукт приобретен потребителем (ст. 4).</w:t>
      </w:r>
    </w:p>
    <w:p w14:paraId="1038AFE3" w14:textId="77777777" w:rsidR="00F271A9" w:rsidRPr="00F271A9" w:rsidRDefault="00F271A9" w:rsidP="00F271A9">
      <w:pPr>
        <w:pStyle w:val="a5"/>
        <w:spacing w:after="0"/>
        <w:ind w:firstLine="709"/>
        <w:jc w:val="both"/>
        <w:rPr>
          <w:rStyle w:val="a7"/>
          <w:sz w:val="28"/>
          <w:szCs w:val="28"/>
        </w:rPr>
      </w:pPr>
      <w:r w:rsidRPr="00F271A9">
        <w:rPr>
          <w:rStyle w:val="a7"/>
          <w:sz w:val="28"/>
          <w:szCs w:val="28"/>
        </w:rPr>
        <w:t>В законодательстве Республики Беларусь сформулирована альтернативная коллизионная норма в отношении ответственности за ущерб, причиненный потребителю (ст. 1130 ГК). Защищая интересы потребителя товара или услуги, ГК предоставляет ему возможность выбора применимого права. При этом для разрешения спора может использоваться право страны места жительства потребителя, места жительства или места нахождения производителя или лица, оказавшего услугу; места приобретения товара или оказания услуги.</w:t>
      </w:r>
    </w:p>
    <w:p w14:paraId="40204B79" w14:textId="77777777" w:rsidR="00F271A9" w:rsidRPr="00F271A9" w:rsidRDefault="00F271A9" w:rsidP="00F271A9">
      <w:pPr>
        <w:shd w:val="clear" w:color="auto" w:fill="FFFFFF"/>
        <w:spacing w:line="240" w:lineRule="auto"/>
        <w:rPr>
          <w:szCs w:val="28"/>
          <w:lang w:val="ru-RU"/>
        </w:rPr>
      </w:pPr>
      <w:r w:rsidRPr="00F271A9">
        <w:rPr>
          <w:szCs w:val="28"/>
          <w:lang w:val="ru-RU"/>
        </w:rPr>
        <w:t xml:space="preserve">Нормы о </w:t>
      </w:r>
      <w:proofErr w:type="spellStart"/>
      <w:r w:rsidRPr="00F271A9">
        <w:rPr>
          <w:szCs w:val="28"/>
          <w:lang w:val="ru-RU"/>
        </w:rPr>
        <w:t>деликтной</w:t>
      </w:r>
      <w:proofErr w:type="spellEnd"/>
      <w:r w:rsidRPr="00F271A9">
        <w:rPr>
          <w:szCs w:val="28"/>
          <w:lang w:val="ru-RU"/>
        </w:rPr>
        <w:t xml:space="preserve"> ответственности содержатся в международных конвенциях:</w:t>
      </w:r>
    </w:p>
    <w:p w14:paraId="31FC3E9E" w14:textId="77777777" w:rsidR="00F271A9" w:rsidRPr="00F271A9" w:rsidRDefault="00F271A9" w:rsidP="00F271A9">
      <w:pPr>
        <w:shd w:val="clear" w:color="auto" w:fill="FFFFFF"/>
        <w:spacing w:line="240" w:lineRule="auto"/>
        <w:rPr>
          <w:szCs w:val="28"/>
          <w:lang w:val="ru-RU"/>
        </w:rPr>
      </w:pPr>
      <w:r w:rsidRPr="00F271A9">
        <w:rPr>
          <w:szCs w:val="28"/>
          <w:lang w:val="ru-RU"/>
        </w:rPr>
        <w:lastRenderedPageBreak/>
        <w:t xml:space="preserve">Римская конвенция 1952г. о возмещении вреда, причиненного иностранными воздушными судами третьим лицам на поверхности (с изменениями от 23 сентября </w:t>
      </w:r>
      <w:smartTag w:uri="urn:schemas-microsoft-com:office:smarttags" w:element="metricconverter">
        <w:smartTagPr>
          <w:attr w:name="ProductID" w:val="1978 г"/>
        </w:smartTagPr>
        <w:r w:rsidRPr="00F271A9">
          <w:rPr>
            <w:szCs w:val="28"/>
            <w:lang w:val="ru-RU"/>
          </w:rPr>
          <w:t>1978 г</w:t>
        </w:r>
      </w:smartTag>
      <w:r w:rsidRPr="00F271A9">
        <w:rPr>
          <w:szCs w:val="28"/>
          <w:lang w:val="ru-RU"/>
        </w:rPr>
        <w:t>.);</w:t>
      </w:r>
    </w:p>
    <w:p w14:paraId="34FB0F30" w14:textId="77777777" w:rsidR="00F271A9" w:rsidRPr="00F271A9" w:rsidRDefault="00F271A9" w:rsidP="00F271A9">
      <w:pPr>
        <w:shd w:val="clear" w:color="auto" w:fill="FFFFFF"/>
        <w:spacing w:line="240" w:lineRule="auto"/>
        <w:rPr>
          <w:szCs w:val="28"/>
          <w:lang w:val="ru-RU"/>
        </w:rPr>
      </w:pPr>
      <w:proofErr w:type="gramStart"/>
      <w:r w:rsidRPr="00F271A9">
        <w:rPr>
          <w:szCs w:val="28"/>
          <w:lang w:val="ru-RU"/>
        </w:rPr>
        <w:t>Брюссельская</w:t>
      </w:r>
      <w:proofErr w:type="gramEnd"/>
      <w:r w:rsidRPr="00F271A9">
        <w:rPr>
          <w:szCs w:val="28"/>
          <w:lang w:val="ru-RU"/>
        </w:rPr>
        <w:t xml:space="preserve"> конвенции 1962г. об ответственности операторов ядерных судов;</w:t>
      </w:r>
    </w:p>
    <w:p w14:paraId="1E826B79" w14:textId="77777777" w:rsidR="00F271A9" w:rsidRPr="00F271A9" w:rsidRDefault="00F271A9" w:rsidP="00F271A9">
      <w:pPr>
        <w:shd w:val="clear" w:color="auto" w:fill="FFFFFF"/>
        <w:spacing w:line="240" w:lineRule="auto"/>
        <w:rPr>
          <w:szCs w:val="28"/>
          <w:lang w:val="ru-RU"/>
        </w:rPr>
      </w:pPr>
      <w:r w:rsidRPr="00F271A9">
        <w:rPr>
          <w:szCs w:val="28"/>
          <w:lang w:val="ru-RU"/>
        </w:rPr>
        <w:t>Венская конвенция 1963г. о гражданской ответственности за ядерный ущерб;</w:t>
      </w:r>
    </w:p>
    <w:p w14:paraId="0C61BBEE" w14:textId="77777777" w:rsidR="00F271A9" w:rsidRPr="00F271A9" w:rsidRDefault="00F271A9" w:rsidP="00F271A9">
      <w:pPr>
        <w:shd w:val="clear" w:color="auto" w:fill="FFFFFF"/>
        <w:spacing w:line="240" w:lineRule="auto"/>
        <w:rPr>
          <w:szCs w:val="28"/>
          <w:lang w:val="ru-RU"/>
        </w:rPr>
      </w:pPr>
      <w:r w:rsidRPr="00F271A9">
        <w:rPr>
          <w:szCs w:val="28"/>
          <w:lang w:val="ru-RU"/>
        </w:rPr>
        <w:t>Гаагская конвенция 1971г. о праве, применимом к дорожным происшествиям;</w:t>
      </w:r>
    </w:p>
    <w:p w14:paraId="1C734B11" w14:textId="77777777" w:rsidR="00F271A9" w:rsidRPr="00F271A9" w:rsidRDefault="00F271A9" w:rsidP="00F271A9">
      <w:pPr>
        <w:shd w:val="clear" w:color="auto" w:fill="FFFFFF"/>
        <w:spacing w:line="240" w:lineRule="auto"/>
        <w:rPr>
          <w:szCs w:val="28"/>
          <w:lang w:val="ru-RU"/>
        </w:rPr>
      </w:pPr>
      <w:r w:rsidRPr="00F271A9">
        <w:rPr>
          <w:szCs w:val="28"/>
          <w:lang w:val="ru-RU"/>
        </w:rPr>
        <w:t xml:space="preserve">Конвенции </w:t>
      </w:r>
      <w:smartTag w:uri="urn:schemas-microsoft-com:office:smarttags" w:element="metricconverter">
        <w:smartTagPr>
          <w:attr w:name="ProductID" w:val="1971 г"/>
        </w:smartTagPr>
        <w:r w:rsidRPr="00F271A9">
          <w:rPr>
            <w:szCs w:val="28"/>
            <w:lang w:val="ru-RU"/>
          </w:rPr>
          <w:t>1971 г</w:t>
        </w:r>
      </w:smartTag>
      <w:r w:rsidRPr="00F271A9">
        <w:rPr>
          <w:szCs w:val="28"/>
          <w:lang w:val="ru-RU"/>
        </w:rPr>
        <w:t>. о гражданской ответственности в области морских перевозок ядерных материалов;</w:t>
      </w:r>
    </w:p>
    <w:p w14:paraId="0E138819" w14:textId="77777777" w:rsidR="00F271A9" w:rsidRPr="00F271A9" w:rsidRDefault="00F271A9" w:rsidP="00F271A9">
      <w:pPr>
        <w:shd w:val="clear" w:color="auto" w:fill="FFFFFF"/>
        <w:spacing w:line="240" w:lineRule="auto"/>
        <w:rPr>
          <w:szCs w:val="28"/>
          <w:lang w:val="ru-RU"/>
        </w:rPr>
      </w:pPr>
      <w:r w:rsidRPr="00F271A9">
        <w:rPr>
          <w:szCs w:val="28"/>
          <w:lang w:val="ru-RU"/>
        </w:rPr>
        <w:t xml:space="preserve">Конвенция </w:t>
      </w:r>
      <w:smartTag w:uri="urn:schemas-microsoft-com:office:smarttags" w:element="metricconverter">
        <w:smartTagPr>
          <w:attr w:name="ProductID" w:val="1972 г"/>
        </w:smartTagPr>
        <w:r w:rsidRPr="00F271A9">
          <w:rPr>
            <w:szCs w:val="28"/>
            <w:lang w:val="ru-RU"/>
          </w:rPr>
          <w:t>1972 г</w:t>
        </w:r>
      </w:smartTag>
      <w:r w:rsidRPr="00F271A9">
        <w:rPr>
          <w:szCs w:val="28"/>
          <w:lang w:val="ru-RU"/>
        </w:rPr>
        <w:t>. по предотвращению загрязнения моря сбросами отходов и других материалов;</w:t>
      </w:r>
    </w:p>
    <w:p w14:paraId="1E58CE0C" w14:textId="77777777" w:rsidR="00F271A9" w:rsidRPr="00F271A9" w:rsidRDefault="00F271A9" w:rsidP="00F271A9">
      <w:pPr>
        <w:shd w:val="clear" w:color="auto" w:fill="FFFFFF"/>
        <w:spacing w:line="240" w:lineRule="auto"/>
        <w:rPr>
          <w:szCs w:val="28"/>
          <w:lang w:val="ru-RU"/>
        </w:rPr>
      </w:pPr>
      <w:r w:rsidRPr="00F271A9">
        <w:rPr>
          <w:szCs w:val="28"/>
          <w:lang w:val="ru-RU"/>
        </w:rPr>
        <w:t>Конвенция 1973г. об ответственности перед третьей стороной в области ядерной энергии;</w:t>
      </w:r>
    </w:p>
    <w:p w14:paraId="4FE56738" w14:textId="77777777" w:rsidR="00F271A9" w:rsidRPr="00F271A9" w:rsidRDefault="00F271A9" w:rsidP="00F271A9">
      <w:pPr>
        <w:shd w:val="clear" w:color="auto" w:fill="FFFFFF"/>
        <w:spacing w:line="240" w:lineRule="auto"/>
        <w:rPr>
          <w:szCs w:val="28"/>
          <w:lang w:val="ru-RU"/>
        </w:rPr>
      </w:pPr>
      <w:r w:rsidRPr="00F271A9">
        <w:rPr>
          <w:szCs w:val="28"/>
          <w:lang w:val="ru-RU"/>
        </w:rPr>
        <w:t>Конвенция 1987г. о помощи в случае ядерной аварии или радиационной аварийной ситуации;</w:t>
      </w:r>
    </w:p>
    <w:p w14:paraId="2EB5A669" w14:textId="77777777" w:rsidR="00F271A9" w:rsidRPr="00F271A9" w:rsidRDefault="00F271A9" w:rsidP="00F271A9">
      <w:pPr>
        <w:shd w:val="clear" w:color="auto" w:fill="FFFFFF"/>
        <w:spacing w:line="240" w:lineRule="auto"/>
        <w:rPr>
          <w:szCs w:val="28"/>
          <w:lang w:val="ru-RU"/>
        </w:rPr>
      </w:pPr>
      <w:r w:rsidRPr="00F271A9">
        <w:rPr>
          <w:szCs w:val="28"/>
          <w:lang w:val="ru-RU"/>
        </w:rPr>
        <w:t>Конвенция 1990г. о гражданской ответственности за ущерб, причиненный при перевозе опасных грузов автомобильным, железнодорожным и внутренним водным транспортом;</w:t>
      </w:r>
    </w:p>
    <w:p w14:paraId="09BDE689" w14:textId="77777777" w:rsidR="00F271A9" w:rsidRPr="00F271A9" w:rsidRDefault="00F271A9" w:rsidP="00F271A9">
      <w:pPr>
        <w:shd w:val="clear" w:color="auto" w:fill="FFFFFF"/>
        <w:spacing w:line="240" w:lineRule="auto"/>
        <w:rPr>
          <w:szCs w:val="28"/>
          <w:lang w:val="ru-RU"/>
        </w:rPr>
      </w:pPr>
      <w:r w:rsidRPr="00F271A9">
        <w:rPr>
          <w:szCs w:val="28"/>
          <w:lang w:val="ru-RU"/>
        </w:rPr>
        <w:t xml:space="preserve">Конвенция ООН </w:t>
      </w:r>
      <w:smartTag w:uri="urn:schemas-microsoft-com:office:smarttags" w:element="metricconverter">
        <w:smartTagPr>
          <w:attr w:name="ProductID" w:val="1991 г"/>
        </w:smartTagPr>
        <w:r w:rsidRPr="00F271A9">
          <w:rPr>
            <w:szCs w:val="28"/>
            <w:lang w:val="ru-RU"/>
          </w:rPr>
          <w:t>1991 г</w:t>
        </w:r>
      </w:smartTag>
      <w:r w:rsidRPr="00F271A9">
        <w:rPr>
          <w:szCs w:val="28"/>
          <w:lang w:val="ru-RU"/>
        </w:rPr>
        <w:t>. об ответственности операторов транспортных терминалов в международной торговле.</w:t>
      </w:r>
    </w:p>
    <w:p w14:paraId="5541C7D2" w14:textId="77777777" w:rsidR="00F271A9" w:rsidRPr="00F271A9" w:rsidRDefault="00F271A9" w:rsidP="00F271A9">
      <w:pPr>
        <w:shd w:val="clear" w:color="auto" w:fill="FFFFFF"/>
        <w:spacing w:line="240" w:lineRule="auto"/>
        <w:rPr>
          <w:szCs w:val="28"/>
          <w:lang w:val="ru-RU"/>
        </w:rPr>
      </w:pPr>
      <w:r w:rsidRPr="00F271A9">
        <w:rPr>
          <w:szCs w:val="28"/>
          <w:lang w:val="ru-RU"/>
        </w:rPr>
        <w:t>Указанные конвенции определяют условия и пределы гражданско-правовой ответственности за причиненный вред; устанавливают круг лиц, имеющих право на возмещение вреда; предусматривают основания освобождения от ответственности за причиненный вред; регламентируют меры обеспечительного характера и т.д.</w:t>
      </w:r>
    </w:p>
    <w:p w14:paraId="43DC1101" w14:textId="77777777" w:rsidR="00570C75" w:rsidRPr="00F271A9" w:rsidRDefault="00570C75" w:rsidP="00A8543A">
      <w:pPr>
        <w:tabs>
          <w:tab w:val="left" w:pos="1134"/>
        </w:tabs>
        <w:spacing w:line="240" w:lineRule="auto"/>
      </w:pPr>
    </w:p>
    <w:p w14:paraId="22AF03FF" w14:textId="77777777" w:rsidR="00F271A9" w:rsidRDefault="00F271A9" w:rsidP="00F271A9">
      <w:pPr>
        <w:spacing w:line="240" w:lineRule="auto"/>
        <w:rPr>
          <w:rFonts w:cs="Times New Roman"/>
          <w:caps/>
          <w:szCs w:val="28"/>
          <w:lang w:val="ru-RU"/>
        </w:rPr>
      </w:pPr>
      <w:r>
        <w:rPr>
          <w:rFonts w:cs="Times New Roman"/>
          <w:caps/>
          <w:szCs w:val="28"/>
          <w:lang w:val="ru-RU"/>
        </w:rPr>
        <w:t>Вопросы, рассматриваемые на лекционном занятии:</w:t>
      </w:r>
    </w:p>
    <w:p w14:paraId="631815C1" w14:textId="77777777" w:rsidR="00F271A9" w:rsidRPr="00F271A9" w:rsidRDefault="00F271A9" w:rsidP="00F271A9">
      <w:pPr>
        <w:numPr>
          <w:ilvl w:val="0"/>
          <w:numId w:val="23"/>
        </w:numPr>
        <w:shd w:val="clear" w:color="auto" w:fill="FFFFFF"/>
        <w:tabs>
          <w:tab w:val="left" w:pos="1134"/>
        </w:tabs>
        <w:spacing w:line="240" w:lineRule="auto"/>
        <w:ind w:left="0" w:firstLine="709"/>
        <w:rPr>
          <w:spacing w:val="-1"/>
          <w:szCs w:val="28"/>
          <w:lang w:val="ru-RU"/>
        </w:rPr>
      </w:pPr>
      <w:r w:rsidRPr="00F271A9">
        <w:rPr>
          <w:spacing w:val="-2"/>
          <w:szCs w:val="28"/>
          <w:lang w:val="ru-RU"/>
        </w:rPr>
        <w:t>Обязательства из правонарушений в международном частном праве. Коллизионные вопросы обязательств, возникающих вследствие причинения вреда.</w:t>
      </w:r>
    </w:p>
    <w:p w14:paraId="2E078167" w14:textId="77777777" w:rsidR="00F271A9" w:rsidRPr="00F271A9" w:rsidRDefault="00F271A9" w:rsidP="00F271A9">
      <w:pPr>
        <w:numPr>
          <w:ilvl w:val="0"/>
          <w:numId w:val="23"/>
        </w:numPr>
        <w:shd w:val="clear" w:color="auto" w:fill="FFFFFF"/>
        <w:tabs>
          <w:tab w:val="left" w:pos="1134"/>
        </w:tabs>
        <w:spacing w:line="240" w:lineRule="auto"/>
        <w:ind w:left="0" w:firstLine="709"/>
        <w:rPr>
          <w:spacing w:val="-2"/>
          <w:szCs w:val="28"/>
          <w:lang w:val="ru-RU"/>
        </w:rPr>
      </w:pPr>
      <w:r w:rsidRPr="00F271A9">
        <w:rPr>
          <w:spacing w:val="-2"/>
          <w:szCs w:val="28"/>
          <w:lang w:val="ru-RU"/>
        </w:rPr>
        <w:t>Ответственность за ущерб, причиненный потребителю.</w:t>
      </w:r>
    </w:p>
    <w:p w14:paraId="70FC22A8" w14:textId="77777777" w:rsidR="00F271A9" w:rsidRPr="00F271A9" w:rsidRDefault="00F271A9" w:rsidP="00F271A9">
      <w:pPr>
        <w:numPr>
          <w:ilvl w:val="0"/>
          <w:numId w:val="23"/>
        </w:numPr>
        <w:tabs>
          <w:tab w:val="left" w:pos="1134"/>
          <w:tab w:val="left" w:pos="6237"/>
          <w:tab w:val="left" w:pos="6663"/>
        </w:tabs>
        <w:spacing w:line="240" w:lineRule="auto"/>
        <w:ind w:left="0" w:firstLine="709"/>
        <w:rPr>
          <w:szCs w:val="28"/>
          <w:lang w:val="ru-RU"/>
        </w:rPr>
      </w:pPr>
      <w:r w:rsidRPr="00F271A9">
        <w:rPr>
          <w:spacing w:val="-2"/>
          <w:szCs w:val="28"/>
          <w:lang w:val="ru-RU"/>
        </w:rPr>
        <w:t>Международно-правовое регулирование обязательств, возникающих вследствие причинения вреда.</w:t>
      </w:r>
    </w:p>
    <w:p w14:paraId="0BF71219" w14:textId="77777777" w:rsidR="00F271A9" w:rsidRPr="00F271A9" w:rsidRDefault="00F271A9" w:rsidP="00A8543A">
      <w:pPr>
        <w:tabs>
          <w:tab w:val="left" w:pos="1134"/>
        </w:tabs>
        <w:spacing w:line="240" w:lineRule="auto"/>
      </w:pPr>
    </w:p>
    <w:p w14:paraId="77EE5D46" w14:textId="1CD74990" w:rsidR="00F271A9" w:rsidRPr="00F271A9" w:rsidRDefault="00F271A9" w:rsidP="00F271A9">
      <w:pPr>
        <w:spacing w:line="240" w:lineRule="auto"/>
        <w:rPr>
          <w:rFonts w:cs="Times New Roman"/>
          <w:szCs w:val="28"/>
          <w:lang w:val="ru-RU"/>
        </w:rPr>
      </w:pPr>
      <w:r w:rsidRPr="00F271A9">
        <w:rPr>
          <w:rFonts w:cs="Times New Roman"/>
          <w:szCs w:val="28"/>
          <w:lang w:val="ru-RU"/>
        </w:rPr>
        <w:t xml:space="preserve">ВОПРОСЫ ДЛЯ ПОДГОТОВКИ К ПРАКТИЧЕСКОМУ ЗАНЯТИЮ: </w:t>
      </w:r>
    </w:p>
    <w:p w14:paraId="756AC637" w14:textId="77777777" w:rsidR="00F271A9" w:rsidRPr="00F271A9" w:rsidRDefault="00F271A9" w:rsidP="00F271A9">
      <w:pPr>
        <w:pStyle w:val="33"/>
        <w:tabs>
          <w:tab w:val="left" w:pos="1134"/>
        </w:tabs>
        <w:spacing w:after="0"/>
        <w:ind w:left="0" w:firstLine="709"/>
        <w:jc w:val="both"/>
        <w:rPr>
          <w:b/>
          <w:sz w:val="28"/>
          <w:szCs w:val="28"/>
        </w:rPr>
      </w:pPr>
      <w:r w:rsidRPr="00F271A9">
        <w:rPr>
          <w:b/>
          <w:sz w:val="28"/>
          <w:szCs w:val="28"/>
        </w:rPr>
        <w:t>Подготовить следующие вопросы:</w:t>
      </w:r>
    </w:p>
    <w:p w14:paraId="1C432B10" w14:textId="77777777" w:rsidR="00F271A9" w:rsidRPr="00F271A9" w:rsidRDefault="00F271A9" w:rsidP="00F271A9">
      <w:pPr>
        <w:numPr>
          <w:ilvl w:val="0"/>
          <w:numId w:val="24"/>
        </w:numPr>
        <w:tabs>
          <w:tab w:val="left" w:pos="1134"/>
        </w:tabs>
        <w:spacing w:line="240" w:lineRule="auto"/>
        <w:ind w:left="0" w:firstLine="709"/>
        <w:rPr>
          <w:szCs w:val="28"/>
          <w:lang w:val="ru-RU"/>
        </w:rPr>
      </w:pPr>
      <w:r w:rsidRPr="00F271A9">
        <w:rPr>
          <w:szCs w:val="28"/>
          <w:lang w:val="ru-RU"/>
        </w:rPr>
        <w:t xml:space="preserve">Коллизионные вопросы </w:t>
      </w:r>
      <w:proofErr w:type="spellStart"/>
      <w:r w:rsidRPr="00F271A9">
        <w:rPr>
          <w:szCs w:val="28"/>
          <w:lang w:val="ru-RU"/>
        </w:rPr>
        <w:t>деликтных</w:t>
      </w:r>
      <w:proofErr w:type="spellEnd"/>
      <w:r w:rsidRPr="00F271A9">
        <w:rPr>
          <w:szCs w:val="28"/>
          <w:lang w:val="ru-RU"/>
        </w:rPr>
        <w:t xml:space="preserve"> обязательств.</w:t>
      </w:r>
    </w:p>
    <w:p w14:paraId="57D7BAAF" w14:textId="77777777" w:rsidR="00F271A9" w:rsidRPr="00F271A9" w:rsidRDefault="00F271A9" w:rsidP="00F271A9">
      <w:pPr>
        <w:numPr>
          <w:ilvl w:val="0"/>
          <w:numId w:val="24"/>
        </w:numPr>
        <w:tabs>
          <w:tab w:val="left" w:pos="1134"/>
        </w:tabs>
        <w:spacing w:line="240" w:lineRule="auto"/>
        <w:ind w:left="0" w:firstLine="709"/>
        <w:rPr>
          <w:szCs w:val="28"/>
          <w:lang w:val="ru-RU"/>
        </w:rPr>
      </w:pPr>
      <w:r w:rsidRPr="00F271A9">
        <w:rPr>
          <w:szCs w:val="28"/>
          <w:lang w:val="ru-RU"/>
        </w:rPr>
        <w:t>Определения применения права в случаях причинения вреда иностранцам в Республике Беларусь, белорусским гражданам за рубежом.</w:t>
      </w:r>
    </w:p>
    <w:p w14:paraId="0A21BC6B" w14:textId="77777777" w:rsidR="00F271A9" w:rsidRPr="00F271A9" w:rsidRDefault="00F271A9" w:rsidP="00F271A9">
      <w:pPr>
        <w:numPr>
          <w:ilvl w:val="0"/>
          <w:numId w:val="24"/>
        </w:numPr>
        <w:tabs>
          <w:tab w:val="left" w:pos="1134"/>
        </w:tabs>
        <w:spacing w:line="240" w:lineRule="auto"/>
        <w:ind w:left="0" w:firstLine="709"/>
        <w:rPr>
          <w:szCs w:val="28"/>
          <w:lang w:val="ru-RU"/>
        </w:rPr>
      </w:pPr>
      <w:r w:rsidRPr="00F271A9">
        <w:rPr>
          <w:szCs w:val="28"/>
          <w:lang w:val="ru-RU"/>
        </w:rPr>
        <w:t>Применение права и ответственность за ущерб, причиненный потребителю.</w:t>
      </w:r>
    </w:p>
    <w:p w14:paraId="4B461D7A" w14:textId="77777777" w:rsidR="00F271A9" w:rsidRPr="00F271A9" w:rsidRDefault="00F271A9" w:rsidP="00F271A9">
      <w:pPr>
        <w:numPr>
          <w:ilvl w:val="0"/>
          <w:numId w:val="24"/>
        </w:numPr>
        <w:tabs>
          <w:tab w:val="left" w:pos="1134"/>
        </w:tabs>
        <w:spacing w:line="240" w:lineRule="auto"/>
        <w:ind w:left="0" w:firstLine="709"/>
        <w:rPr>
          <w:szCs w:val="28"/>
          <w:lang w:val="ru-RU"/>
        </w:rPr>
      </w:pPr>
      <w:r w:rsidRPr="00F271A9">
        <w:rPr>
          <w:szCs w:val="28"/>
          <w:lang w:val="ru-RU"/>
        </w:rPr>
        <w:lastRenderedPageBreak/>
        <w:t>Особенности определения применения права в случаях загрязнения окружающей среды и в других аналогичных случаях, при нарушении личных неимущественных прав.</w:t>
      </w:r>
    </w:p>
    <w:p w14:paraId="5BE5AB88" w14:textId="77777777" w:rsidR="00F271A9" w:rsidRPr="00F271A9" w:rsidRDefault="00F271A9" w:rsidP="00F271A9">
      <w:pPr>
        <w:numPr>
          <w:ilvl w:val="0"/>
          <w:numId w:val="24"/>
        </w:numPr>
        <w:tabs>
          <w:tab w:val="left" w:pos="1134"/>
        </w:tabs>
        <w:spacing w:line="240" w:lineRule="auto"/>
        <w:ind w:left="0" w:firstLine="709"/>
        <w:rPr>
          <w:szCs w:val="28"/>
          <w:lang w:val="ru-RU"/>
        </w:rPr>
      </w:pPr>
      <w:r w:rsidRPr="00F271A9">
        <w:rPr>
          <w:szCs w:val="28"/>
          <w:lang w:val="ru-RU"/>
        </w:rPr>
        <w:t>Коллизионные вопросы обязательств, возникающих вследствие неосновательного обогащения.</w:t>
      </w:r>
    </w:p>
    <w:p w14:paraId="14F274EC" w14:textId="77777777" w:rsidR="00F271A9" w:rsidRPr="00F271A9" w:rsidRDefault="00F271A9" w:rsidP="00F271A9">
      <w:pPr>
        <w:numPr>
          <w:ilvl w:val="0"/>
          <w:numId w:val="24"/>
        </w:numPr>
        <w:tabs>
          <w:tab w:val="left" w:pos="1134"/>
        </w:tabs>
        <w:spacing w:line="240" w:lineRule="auto"/>
        <w:ind w:left="0" w:firstLine="709"/>
        <w:rPr>
          <w:szCs w:val="28"/>
          <w:lang w:val="ru-RU"/>
        </w:rPr>
      </w:pPr>
      <w:r w:rsidRPr="00F271A9">
        <w:rPr>
          <w:szCs w:val="28"/>
          <w:lang w:val="ru-RU"/>
        </w:rPr>
        <w:t>Конвенция о праве, применимом к дорожно-транспортным происшествиям (Гаага, 4 мая 1971 г.).</w:t>
      </w:r>
    </w:p>
    <w:p w14:paraId="347C4685" w14:textId="77777777" w:rsidR="00F271A9" w:rsidRPr="00F271A9" w:rsidRDefault="00F271A9" w:rsidP="00F271A9">
      <w:pPr>
        <w:tabs>
          <w:tab w:val="left" w:pos="1134"/>
        </w:tabs>
        <w:spacing w:line="240" w:lineRule="auto"/>
        <w:ind w:left="709" w:firstLine="0"/>
        <w:rPr>
          <w:szCs w:val="28"/>
          <w:lang w:val="ru-RU"/>
        </w:rPr>
      </w:pPr>
    </w:p>
    <w:p w14:paraId="1EAA2C6B" w14:textId="26D158C7" w:rsidR="00F271A9" w:rsidRPr="00F271A9" w:rsidRDefault="00F271A9" w:rsidP="00F271A9">
      <w:pPr>
        <w:tabs>
          <w:tab w:val="left" w:pos="1134"/>
          <w:tab w:val="left" w:pos="6237"/>
          <w:tab w:val="left" w:pos="6663"/>
        </w:tabs>
        <w:spacing w:line="240" w:lineRule="auto"/>
        <w:rPr>
          <w:szCs w:val="28"/>
          <w:lang w:val="ru-RU"/>
        </w:rPr>
      </w:pPr>
      <w:r w:rsidRPr="00F271A9">
        <w:rPr>
          <w:szCs w:val="28"/>
          <w:lang w:val="ru-RU"/>
        </w:rPr>
        <w:t>ПИСЬМЕННО РЕШИТЕ ЗАДАЧИ:</w:t>
      </w:r>
    </w:p>
    <w:p w14:paraId="0176BF05" w14:textId="77777777" w:rsidR="00F271A9" w:rsidRPr="00F271A9" w:rsidRDefault="00F271A9" w:rsidP="00F271A9">
      <w:pPr>
        <w:spacing w:line="240" w:lineRule="auto"/>
        <w:jc w:val="center"/>
        <w:rPr>
          <w:rFonts w:cs="Times New Roman"/>
          <w:b/>
          <w:iCs/>
          <w:szCs w:val="28"/>
          <w:lang w:val="ru-RU"/>
        </w:rPr>
      </w:pPr>
      <w:r w:rsidRPr="00F271A9">
        <w:rPr>
          <w:rFonts w:cs="Times New Roman"/>
          <w:b/>
          <w:iCs/>
          <w:szCs w:val="28"/>
          <w:lang w:val="ru-RU"/>
        </w:rPr>
        <w:t>ЗАДАЧА № 1.</w:t>
      </w:r>
    </w:p>
    <w:p w14:paraId="438AD47E" w14:textId="77777777" w:rsidR="00F271A9" w:rsidRPr="00F271A9" w:rsidRDefault="00F271A9" w:rsidP="00F271A9">
      <w:pPr>
        <w:spacing w:line="240" w:lineRule="auto"/>
        <w:rPr>
          <w:rFonts w:cs="Times New Roman"/>
          <w:iCs/>
          <w:szCs w:val="28"/>
          <w:lang w:val="ru-RU"/>
        </w:rPr>
      </w:pPr>
      <w:r w:rsidRPr="00F271A9">
        <w:rPr>
          <w:rFonts w:cs="Times New Roman"/>
          <w:iCs/>
          <w:szCs w:val="28"/>
          <w:lang w:val="ru-RU"/>
        </w:rPr>
        <w:t>Гражданин Литвы Н. отправился в Республику Беларусь на свадьбу к своему брату. Спускаясь с лестницы, после употребления алкогольных напитков во время застолья, оступился и получил травму – открытый перелом левой голени. Затраты на лечение составили 2 500 евро, которые он заплатил из личных средств. После выписки из учреждения здравоохранения гражданин Н. обратился в Литовскую страховую компанию с иском о возмещении средств по обязательствам причинения вреда.</w:t>
      </w:r>
    </w:p>
    <w:p w14:paraId="4006D006" w14:textId="77777777" w:rsidR="00F271A9" w:rsidRPr="00F271A9" w:rsidRDefault="00F271A9" w:rsidP="00F271A9">
      <w:pPr>
        <w:spacing w:line="240" w:lineRule="auto"/>
        <w:rPr>
          <w:rFonts w:cs="Times New Roman"/>
          <w:i/>
          <w:iCs/>
          <w:szCs w:val="28"/>
          <w:lang w:val="ru-RU"/>
        </w:rPr>
      </w:pPr>
      <w:r w:rsidRPr="00F271A9">
        <w:rPr>
          <w:rFonts w:cs="Times New Roman"/>
          <w:i/>
          <w:iCs/>
          <w:szCs w:val="28"/>
          <w:lang w:val="ru-RU"/>
        </w:rPr>
        <w:t xml:space="preserve">Какова </w:t>
      </w:r>
      <w:proofErr w:type="gramStart"/>
      <w:r w:rsidRPr="00F271A9">
        <w:rPr>
          <w:rFonts w:cs="Times New Roman"/>
          <w:i/>
          <w:iCs/>
          <w:szCs w:val="28"/>
          <w:lang w:val="ru-RU"/>
        </w:rPr>
        <w:t>будет сумма возмещения и к кому нужно было</w:t>
      </w:r>
      <w:proofErr w:type="gramEnd"/>
      <w:r w:rsidRPr="00F271A9">
        <w:rPr>
          <w:rFonts w:cs="Times New Roman"/>
          <w:i/>
          <w:iCs/>
          <w:szCs w:val="28"/>
          <w:lang w:val="ru-RU"/>
        </w:rPr>
        <w:t xml:space="preserve"> обращаться с иском гражданину Н? Дайте юридическую оценку ситуации.</w:t>
      </w:r>
    </w:p>
    <w:p w14:paraId="60674AD9" w14:textId="77777777" w:rsidR="00F271A9" w:rsidRPr="00F271A9" w:rsidRDefault="00F271A9" w:rsidP="00F271A9">
      <w:pPr>
        <w:spacing w:line="240" w:lineRule="auto"/>
        <w:rPr>
          <w:rFonts w:cs="Times New Roman"/>
          <w:szCs w:val="28"/>
          <w:lang w:val="ru-RU"/>
        </w:rPr>
      </w:pPr>
    </w:p>
    <w:p w14:paraId="75AF4A69" w14:textId="77777777" w:rsidR="00F271A9" w:rsidRPr="00F271A9" w:rsidRDefault="00F271A9" w:rsidP="00F271A9">
      <w:pPr>
        <w:spacing w:line="240" w:lineRule="auto"/>
        <w:jc w:val="center"/>
        <w:rPr>
          <w:rFonts w:cs="Times New Roman"/>
          <w:b/>
          <w:szCs w:val="28"/>
          <w:lang w:val="ru-RU"/>
        </w:rPr>
      </w:pPr>
      <w:r w:rsidRPr="00F271A9">
        <w:rPr>
          <w:rFonts w:cs="Times New Roman"/>
          <w:b/>
          <w:szCs w:val="28"/>
          <w:lang w:val="ru-RU"/>
        </w:rPr>
        <w:t>ЗАДАЧА № 2</w:t>
      </w:r>
    </w:p>
    <w:p w14:paraId="60C68758" w14:textId="77777777" w:rsidR="00F271A9" w:rsidRPr="00F271A9" w:rsidRDefault="00F271A9" w:rsidP="00F271A9">
      <w:pPr>
        <w:spacing w:line="240" w:lineRule="auto"/>
        <w:rPr>
          <w:rFonts w:cs="Times New Roman"/>
          <w:szCs w:val="28"/>
          <w:lang w:val="ru-RU"/>
        </w:rPr>
      </w:pPr>
      <w:r w:rsidRPr="00F271A9">
        <w:rPr>
          <w:rFonts w:cs="Times New Roman"/>
          <w:szCs w:val="28"/>
          <w:lang w:val="ru-RU"/>
        </w:rPr>
        <w:t>Белорусская компания «Минеральная вода «Аква» продала лицензию на производство минеральной воды на территории республики Казахстан фирме «</w:t>
      </w:r>
      <w:proofErr w:type="spellStart"/>
      <w:r w:rsidRPr="00F271A9">
        <w:rPr>
          <w:rFonts w:cs="Times New Roman"/>
          <w:szCs w:val="28"/>
          <w:lang w:val="ru-RU"/>
        </w:rPr>
        <w:t>Хындыр</w:t>
      </w:r>
      <w:proofErr w:type="spellEnd"/>
      <w:r w:rsidRPr="00F271A9">
        <w:rPr>
          <w:rFonts w:cs="Times New Roman"/>
          <w:szCs w:val="28"/>
          <w:lang w:val="ru-RU"/>
        </w:rPr>
        <w:t xml:space="preserve">» на два года. Через </w:t>
      </w:r>
      <w:proofErr w:type="gramStart"/>
      <w:r w:rsidRPr="00F271A9">
        <w:rPr>
          <w:rFonts w:cs="Times New Roman"/>
          <w:szCs w:val="28"/>
          <w:lang w:val="ru-RU"/>
        </w:rPr>
        <w:t>пол года</w:t>
      </w:r>
      <w:proofErr w:type="gramEnd"/>
      <w:r w:rsidRPr="00F271A9">
        <w:rPr>
          <w:rFonts w:cs="Times New Roman"/>
          <w:szCs w:val="28"/>
          <w:lang w:val="ru-RU"/>
        </w:rPr>
        <w:t xml:space="preserve"> белорусская компания обнаружила несоответствие собственной рецептуры у казахского производителя.</w:t>
      </w:r>
    </w:p>
    <w:p w14:paraId="3B4315B5" w14:textId="77777777" w:rsidR="00F271A9" w:rsidRPr="00F271A9" w:rsidRDefault="00F271A9" w:rsidP="00F271A9">
      <w:pPr>
        <w:spacing w:line="240" w:lineRule="auto"/>
        <w:rPr>
          <w:rFonts w:cs="Times New Roman"/>
          <w:i/>
          <w:szCs w:val="28"/>
          <w:lang w:val="ru-RU"/>
        </w:rPr>
      </w:pPr>
      <w:r w:rsidRPr="00F271A9">
        <w:rPr>
          <w:rFonts w:cs="Times New Roman"/>
          <w:i/>
          <w:szCs w:val="28"/>
          <w:lang w:val="ru-RU"/>
        </w:rPr>
        <w:t xml:space="preserve">Есть ли в задаче обязательства о причинении имущественного вреда? </w:t>
      </w:r>
    </w:p>
    <w:p w14:paraId="17A49952" w14:textId="77777777" w:rsidR="00F271A9" w:rsidRPr="00F271A9" w:rsidRDefault="00F271A9" w:rsidP="00F271A9">
      <w:pPr>
        <w:spacing w:line="240" w:lineRule="auto"/>
        <w:jc w:val="center"/>
        <w:rPr>
          <w:rFonts w:cs="Times New Roman"/>
          <w:b/>
          <w:caps/>
          <w:szCs w:val="28"/>
          <w:lang w:val="ru-RU"/>
        </w:rPr>
      </w:pPr>
    </w:p>
    <w:p w14:paraId="209AAD17" w14:textId="77777777" w:rsidR="00F271A9" w:rsidRPr="00F271A9" w:rsidRDefault="00F271A9" w:rsidP="00F271A9">
      <w:pPr>
        <w:spacing w:line="240" w:lineRule="auto"/>
        <w:jc w:val="center"/>
        <w:rPr>
          <w:rFonts w:cs="Times New Roman"/>
          <w:b/>
          <w:caps/>
          <w:szCs w:val="28"/>
          <w:lang w:val="ru-RU"/>
        </w:rPr>
      </w:pPr>
      <w:r w:rsidRPr="00F271A9">
        <w:rPr>
          <w:rFonts w:cs="Times New Roman"/>
          <w:b/>
          <w:caps/>
          <w:szCs w:val="28"/>
          <w:lang w:val="ru-RU"/>
        </w:rPr>
        <w:t>Задача № 3</w:t>
      </w:r>
    </w:p>
    <w:p w14:paraId="68EF1E13" w14:textId="77777777" w:rsidR="00F271A9" w:rsidRPr="00F271A9" w:rsidRDefault="00F271A9" w:rsidP="00F271A9">
      <w:pPr>
        <w:spacing w:line="240" w:lineRule="auto"/>
        <w:rPr>
          <w:rFonts w:cs="Times New Roman"/>
          <w:szCs w:val="28"/>
          <w:lang w:val="ru-RU"/>
        </w:rPr>
      </w:pPr>
      <w:r w:rsidRPr="00F271A9">
        <w:rPr>
          <w:rFonts w:cs="Times New Roman"/>
          <w:szCs w:val="28"/>
          <w:lang w:val="ru-RU"/>
        </w:rPr>
        <w:t xml:space="preserve">Гражданин Республики Беларусь </w:t>
      </w:r>
      <w:proofErr w:type="spellStart"/>
      <w:r w:rsidRPr="00F271A9">
        <w:rPr>
          <w:rFonts w:cs="Times New Roman"/>
          <w:szCs w:val="28"/>
          <w:lang w:val="ru-RU"/>
        </w:rPr>
        <w:t>Драников</w:t>
      </w:r>
      <w:proofErr w:type="spellEnd"/>
      <w:r w:rsidRPr="00F271A9">
        <w:rPr>
          <w:rFonts w:cs="Times New Roman"/>
          <w:szCs w:val="28"/>
          <w:lang w:val="ru-RU"/>
        </w:rPr>
        <w:t xml:space="preserve"> приобрел в магазине 21 ВЕК телевизор фирмы «SONY»  стоимостью три тысячи рублей. </w:t>
      </w:r>
      <w:proofErr w:type="spellStart"/>
      <w:r w:rsidRPr="00F271A9">
        <w:rPr>
          <w:rFonts w:cs="Times New Roman"/>
          <w:szCs w:val="28"/>
          <w:lang w:val="ru-RU"/>
        </w:rPr>
        <w:t>Распоковав</w:t>
      </w:r>
      <w:proofErr w:type="spellEnd"/>
      <w:r w:rsidRPr="00F271A9">
        <w:rPr>
          <w:rFonts w:cs="Times New Roman"/>
          <w:szCs w:val="28"/>
          <w:lang w:val="ru-RU"/>
        </w:rPr>
        <w:t xml:space="preserve"> покупку, </w:t>
      </w:r>
      <w:proofErr w:type="gramStart"/>
      <w:r w:rsidRPr="00F271A9">
        <w:rPr>
          <w:rFonts w:cs="Times New Roman"/>
          <w:szCs w:val="28"/>
          <w:lang w:val="ru-RU"/>
        </w:rPr>
        <w:t xml:space="preserve">изучив инструкцию </w:t>
      </w:r>
      <w:proofErr w:type="spellStart"/>
      <w:r w:rsidRPr="00F271A9">
        <w:rPr>
          <w:rFonts w:cs="Times New Roman"/>
          <w:szCs w:val="28"/>
          <w:lang w:val="ru-RU"/>
        </w:rPr>
        <w:t>Драников</w:t>
      </w:r>
      <w:proofErr w:type="spellEnd"/>
      <w:r w:rsidRPr="00F271A9">
        <w:rPr>
          <w:rFonts w:cs="Times New Roman"/>
          <w:szCs w:val="28"/>
          <w:lang w:val="ru-RU"/>
        </w:rPr>
        <w:t xml:space="preserve"> включил телевизор</w:t>
      </w:r>
      <w:proofErr w:type="gramEnd"/>
      <w:r w:rsidRPr="00F271A9">
        <w:rPr>
          <w:rFonts w:cs="Times New Roman"/>
          <w:szCs w:val="28"/>
          <w:lang w:val="ru-RU"/>
        </w:rPr>
        <w:t>. Через 30 минут он вышел на кухню, чтобы разогреть ужин. Через некоторое время он почувствовал запах гари</w:t>
      </w:r>
      <w:proofErr w:type="gramStart"/>
      <w:r w:rsidRPr="00F271A9">
        <w:rPr>
          <w:rFonts w:cs="Times New Roman"/>
          <w:szCs w:val="28"/>
          <w:lang w:val="ru-RU"/>
        </w:rPr>
        <w:t xml:space="preserve"> .</w:t>
      </w:r>
      <w:proofErr w:type="gramEnd"/>
      <w:r w:rsidRPr="00F271A9">
        <w:rPr>
          <w:rFonts w:cs="Times New Roman"/>
          <w:szCs w:val="28"/>
          <w:lang w:val="ru-RU"/>
        </w:rPr>
        <w:t xml:space="preserve">Зайдя в гостиную он увидел ,что открытым пламенем горит телевизор, шторы на окнах, тумбочка .Поняв, что самому пожар потушить не удастся, </w:t>
      </w:r>
      <w:proofErr w:type="spellStart"/>
      <w:r w:rsidRPr="00F271A9">
        <w:rPr>
          <w:rFonts w:cs="Times New Roman"/>
          <w:szCs w:val="28"/>
          <w:lang w:val="ru-RU"/>
        </w:rPr>
        <w:t>Драников</w:t>
      </w:r>
      <w:proofErr w:type="spellEnd"/>
      <w:r w:rsidRPr="00F271A9">
        <w:rPr>
          <w:rFonts w:cs="Times New Roman"/>
          <w:szCs w:val="28"/>
          <w:lang w:val="ru-RU"/>
        </w:rPr>
        <w:t xml:space="preserve"> вызвал пожарных. Прибывшие  пожарные локализовали пожар По заключению экспертизы причиной возгорания телевизора послужила установка бракованной детали заводо</w:t>
      </w:r>
      <w:proofErr w:type="gramStart"/>
      <w:r w:rsidRPr="00F271A9">
        <w:rPr>
          <w:rFonts w:cs="Times New Roman"/>
          <w:szCs w:val="28"/>
          <w:lang w:val="ru-RU"/>
        </w:rPr>
        <w:t>м-</w:t>
      </w:r>
      <w:proofErr w:type="gramEnd"/>
      <w:r w:rsidRPr="00F271A9">
        <w:rPr>
          <w:rFonts w:cs="Times New Roman"/>
          <w:szCs w:val="28"/>
          <w:lang w:val="ru-RU"/>
        </w:rPr>
        <w:t xml:space="preserve"> изготовителем.</w:t>
      </w:r>
    </w:p>
    <w:p w14:paraId="3861AD1F" w14:textId="77777777" w:rsidR="00F271A9" w:rsidRPr="00F271A9" w:rsidRDefault="00F271A9" w:rsidP="00F271A9">
      <w:pPr>
        <w:spacing w:line="240" w:lineRule="auto"/>
        <w:rPr>
          <w:rFonts w:cs="Times New Roman"/>
          <w:szCs w:val="28"/>
          <w:lang w:val="ru-RU"/>
        </w:rPr>
      </w:pPr>
      <w:r w:rsidRPr="00F271A9">
        <w:rPr>
          <w:rFonts w:cs="Times New Roman"/>
          <w:szCs w:val="28"/>
          <w:lang w:val="ru-RU"/>
        </w:rPr>
        <w:t>В результате пожара причинен ущерб:</w:t>
      </w:r>
    </w:p>
    <w:p w14:paraId="163B5F86" w14:textId="77777777" w:rsidR="00F271A9" w:rsidRPr="00F271A9" w:rsidRDefault="00F271A9" w:rsidP="00F271A9">
      <w:pPr>
        <w:spacing w:line="240" w:lineRule="auto"/>
        <w:rPr>
          <w:rFonts w:cs="Times New Roman"/>
          <w:szCs w:val="28"/>
          <w:lang w:val="ru-RU"/>
        </w:rPr>
      </w:pPr>
      <w:r w:rsidRPr="00F271A9">
        <w:rPr>
          <w:rFonts w:cs="Times New Roman"/>
          <w:szCs w:val="28"/>
          <w:lang w:val="ru-RU"/>
        </w:rPr>
        <w:t xml:space="preserve">Стоимость телевизора </w:t>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t xml:space="preserve">3 тыс. </w:t>
      </w:r>
      <w:proofErr w:type="spellStart"/>
      <w:r w:rsidRPr="00F271A9">
        <w:rPr>
          <w:rFonts w:cs="Times New Roman"/>
          <w:szCs w:val="28"/>
          <w:lang w:val="ru-RU"/>
        </w:rPr>
        <w:t>руб</w:t>
      </w:r>
      <w:proofErr w:type="spellEnd"/>
      <w:r w:rsidRPr="00F271A9">
        <w:rPr>
          <w:rFonts w:cs="Times New Roman"/>
          <w:szCs w:val="28"/>
          <w:lang w:val="ru-RU"/>
        </w:rPr>
        <w:t>;</w:t>
      </w:r>
    </w:p>
    <w:p w14:paraId="7ECC424F" w14:textId="77777777" w:rsidR="00F271A9" w:rsidRPr="00F271A9" w:rsidRDefault="00F271A9" w:rsidP="00F271A9">
      <w:pPr>
        <w:spacing w:line="240" w:lineRule="auto"/>
        <w:rPr>
          <w:rFonts w:cs="Times New Roman"/>
          <w:szCs w:val="28"/>
          <w:lang w:val="ru-RU"/>
        </w:rPr>
      </w:pPr>
      <w:r w:rsidRPr="00F271A9">
        <w:rPr>
          <w:rFonts w:cs="Times New Roman"/>
          <w:szCs w:val="28"/>
          <w:lang w:val="ru-RU"/>
        </w:rPr>
        <w:t>Поврежденные предметы</w:t>
      </w:r>
    </w:p>
    <w:p w14:paraId="7D18DE76" w14:textId="77777777" w:rsidR="00F271A9" w:rsidRPr="00F271A9" w:rsidRDefault="00F271A9" w:rsidP="00F271A9">
      <w:pPr>
        <w:spacing w:line="240" w:lineRule="auto"/>
        <w:rPr>
          <w:rFonts w:cs="Times New Roman"/>
          <w:szCs w:val="28"/>
          <w:lang w:val="ru-RU"/>
        </w:rPr>
      </w:pPr>
      <w:r w:rsidRPr="00F271A9">
        <w:rPr>
          <w:rFonts w:cs="Times New Roman"/>
          <w:szCs w:val="28"/>
          <w:lang w:val="ru-RU"/>
        </w:rPr>
        <w:t xml:space="preserve"> домашней обстановки и обихода </w:t>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t xml:space="preserve">6 </w:t>
      </w:r>
      <w:proofErr w:type="spellStart"/>
      <w:r w:rsidRPr="00F271A9">
        <w:rPr>
          <w:rFonts w:cs="Times New Roman"/>
          <w:szCs w:val="28"/>
          <w:lang w:val="ru-RU"/>
        </w:rPr>
        <w:t>тыс</w:t>
      </w:r>
      <w:proofErr w:type="gramStart"/>
      <w:r w:rsidRPr="00F271A9">
        <w:rPr>
          <w:rFonts w:cs="Times New Roman"/>
          <w:szCs w:val="28"/>
          <w:lang w:val="ru-RU"/>
        </w:rPr>
        <w:t>.р</w:t>
      </w:r>
      <w:proofErr w:type="gramEnd"/>
      <w:r w:rsidRPr="00F271A9">
        <w:rPr>
          <w:rFonts w:cs="Times New Roman"/>
          <w:szCs w:val="28"/>
          <w:lang w:val="ru-RU"/>
        </w:rPr>
        <w:t>уб</w:t>
      </w:r>
      <w:proofErr w:type="spellEnd"/>
      <w:r w:rsidRPr="00F271A9">
        <w:rPr>
          <w:rFonts w:cs="Times New Roman"/>
          <w:szCs w:val="28"/>
          <w:lang w:val="ru-RU"/>
        </w:rPr>
        <w:t>;</w:t>
      </w:r>
    </w:p>
    <w:p w14:paraId="3E1B482F" w14:textId="77777777" w:rsidR="00F271A9" w:rsidRPr="00F271A9" w:rsidRDefault="00F271A9" w:rsidP="00F271A9">
      <w:pPr>
        <w:spacing w:line="240" w:lineRule="auto"/>
        <w:rPr>
          <w:rFonts w:cs="Times New Roman"/>
          <w:szCs w:val="28"/>
          <w:lang w:val="ru-RU"/>
        </w:rPr>
      </w:pPr>
      <w:r w:rsidRPr="00F271A9">
        <w:rPr>
          <w:rFonts w:cs="Times New Roman"/>
          <w:szCs w:val="28"/>
          <w:lang w:val="ru-RU"/>
        </w:rPr>
        <w:t xml:space="preserve">Поврежденные предметы </w:t>
      </w:r>
    </w:p>
    <w:p w14:paraId="37ACFB88" w14:textId="77777777" w:rsidR="00F271A9" w:rsidRPr="00F271A9" w:rsidRDefault="00F271A9" w:rsidP="00F271A9">
      <w:pPr>
        <w:spacing w:line="240" w:lineRule="auto"/>
        <w:rPr>
          <w:rFonts w:cs="Times New Roman"/>
          <w:szCs w:val="28"/>
          <w:lang w:val="ru-RU"/>
        </w:rPr>
      </w:pPr>
      <w:r w:rsidRPr="00F271A9">
        <w:rPr>
          <w:rFonts w:cs="Times New Roman"/>
          <w:szCs w:val="28"/>
          <w:lang w:val="ru-RU"/>
        </w:rPr>
        <w:lastRenderedPageBreak/>
        <w:t xml:space="preserve">домашней обстановки и обихода </w:t>
      </w:r>
    </w:p>
    <w:p w14:paraId="023A5CB0" w14:textId="77777777" w:rsidR="00F271A9" w:rsidRPr="00F271A9" w:rsidRDefault="00F271A9" w:rsidP="00F271A9">
      <w:pPr>
        <w:spacing w:line="240" w:lineRule="auto"/>
        <w:rPr>
          <w:rFonts w:cs="Times New Roman"/>
          <w:szCs w:val="28"/>
          <w:lang w:val="ru-RU"/>
        </w:rPr>
      </w:pPr>
      <w:r w:rsidRPr="00F271A9">
        <w:rPr>
          <w:rFonts w:cs="Times New Roman"/>
          <w:szCs w:val="28"/>
          <w:lang w:val="ru-RU"/>
        </w:rPr>
        <w:t xml:space="preserve">у </w:t>
      </w:r>
      <w:proofErr w:type="spellStart"/>
      <w:r w:rsidRPr="00F271A9">
        <w:rPr>
          <w:rFonts w:cs="Times New Roman"/>
          <w:szCs w:val="28"/>
          <w:lang w:val="ru-RU"/>
        </w:rPr>
        <w:t>нижепроживающих</w:t>
      </w:r>
      <w:proofErr w:type="spellEnd"/>
      <w:r w:rsidRPr="00F271A9">
        <w:rPr>
          <w:rFonts w:cs="Times New Roman"/>
          <w:szCs w:val="28"/>
          <w:lang w:val="ru-RU"/>
        </w:rPr>
        <w:t xml:space="preserve"> соседей </w:t>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t xml:space="preserve"> 16 </w:t>
      </w:r>
      <w:proofErr w:type="spellStart"/>
      <w:r w:rsidRPr="00F271A9">
        <w:rPr>
          <w:rFonts w:cs="Times New Roman"/>
          <w:szCs w:val="28"/>
          <w:lang w:val="ru-RU"/>
        </w:rPr>
        <w:t>тыс</w:t>
      </w:r>
      <w:proofErr w:type="gramStart"/>
      <w:r w:rsidRPr="00F271A9">
        <w:rPr>
          <w:rFonts w:cs="Times New Roman"/>
          <w:szCs w:val="28"/>
          <w:lang w:val="ru-RU"/>
        </w:rPr>
        <w:t>.р</w:t>
      </w:r>
      <w:proofErr w:type="gramEnd"/>
      <w:r w:rsidRPr="00F271A9">
        <w:rPr>
          <w:rFonts w:cs="Times New Roman"/>
          <w:szCs w:val="28"/>
          <w:lang w:val="ru-RU"/>
        </w:rPr>
        <w:t>уб</w:t>
      </w:r>
      <w:proofErr w:type="spellEnd"/>
    </w:p>
    <w:p w14:paraId="14027BF8" w14:textId="77777777" w:rsidR="00F271A9" w:rsidRPr="00F271A9" w:rsidRDefault="00F271A9" w:rsidP="00F271A9">
      <w:pPr>
        <w:spacing w:line="240" w:lineRule="auto"/>
        <w:rPr>
          <w:rFonts w:cs="Times New Roman"/>
          <w:szCs w:val="28"/>
          <w:lang w:val="ru-RU"/>
        </w:rPr>
      </w:pPr>
      <w:r w:rsidRPr="00F271A9">
        <w:rPr>
          <w:rFonts w:cs="Times New Roman"/>
          <w:szCs w:val="28"/>
          <w:lang w:val="ru-RU"/>
        </w:rPr>
        <w:t xml:space="preserve">Моральный вред  </w:t>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r>
      <w:r w:rsidRPr="00F271A9">
        <w:rPr>
          <w:rFonts w:cs="Times New Roman"/>
          <w:szCs w:val="28"/>
          <w:lang w:val="ru-RU"/>
        </w:rPr>
        <w:tab/>
        <w:t xml:space="preserve"> 1 тыс. </w:t>
      </w:r>
      <w:proofErr w:type="spellStart"/>
      <w:r w:rsidRPr="00F271A9">
        <w:rPr>
          <w:rFonts w:cs="Times New Roman"/>
          <w:szCs w:val="28"/>
          <w:lang w:val="ru-RU"/>
        </w:rPr>
        <w:t>руб</w:t>
      </w:r>
      <w:proofErr w:type="spellEnd"/>
    </w:p>
    <w:p w14:paraId="3E5A9D22" w14:textId="77777777" w:rsidR="00F271A9" w:rsidRPr="00F271A9" w:rsidRDefault="00F271A9" w:rsidP="00F271A9">
      <w:pPr>
        <w:spacing w:line="240" w:lineRule="auto"/>
        <w:rPr>
          <w:rFonts w:cs="Times New Roman"/>
          <w:szCs w:val="28"/>
          <w:lang w:val="ru-RU"/>
        </w:rPr>
      </w:pPr>
      <w:r w:rsidRPr="00F271A9">
        <w:rPr>
          <w:rFonts w:cs="Times New Roman"/>
          <w:szCs w:val="28"/>
          <w:lang w:val="ru-RU"/>
        </w:rPr>
        <w:t xml:space="preserve">Магазин отказал </w:t>
      </w:r>
      <w:proofErr w:type="spellStart"/>
      <w:r w:rsidRPr="00F271A9">
        <w:rPr>
          <w:rFonts w:cs="Times New Roman"/>
          <w:szCs w:val="28"/>
          <w:lang w:val="ru-RU"/>
        </w:rPr>
        <w:t>Драникову</w:t>
      </w:r>
      <w:proofErr w:type="spellEnd"/>
      <w:r w:rsidRPr="00F271A9">
        <w:rPr>
          <w:rFonts w:cs="Times New Roman"/>
          <w:szCs w:val="28"/>
          <w:lang w:val="ru-RU"/>
        </w:rPr>
        <w:t xml:space="preserve"> в возмещении вреда и рекомендовал обратиться к изготовителю товара, мотивируя тем, что именно изготовитель является виновником причинения вреда.</w:t>
      </w:r>
    </w:p>
    <w:p w14:paraId="354AE922" w14:textId="77777777" w:rsidR="00F271A9" w:rsidRPr="00F271A9" w:rsidRDefault="00F271A9" w:rsidP="00F271A9">
      <w:pPr>
        <w:spacing w:line="240" w:lineRule="auto"/>
        <w:rPr>
          <w:rFonts w:cs="Times New Roman"/>
          <w:i/>
          <w:szCs w:val="28"/>
          <w:lang w:val="ru-RU"/>
        </w:rPr>
      </w:pPr>
      <w:r w:rsidRPr="00F271A9">
        <w:rPr>
          <w:rFonts w:cs="Times New Roman"/>
          <w:i/>
          <w:szCs w:val="28"/>
          <w:lang w:val="ru-RU"/>
        </w:rPr>
        <w:t>Каким образом потерпевшим решить вопрос о возмещении вреда в соответствии с нормами международного частного права?</w:t>
      </w:r>
    </w:p>
    <w:p w14:paraId="207E07F3" w14:textId="77777777" w:rsidR="00F271A9" w:rsidRDefault="00F271A9" w:rsidP="00A8543A">
      <w:pPr>
        <w:tabs>
          <w:tab w:val="left" w:pos="1134"/>
        </w:tabs>
        <w:spacing w:line="240" w:lineRule="auto"/>
        <w:rPr>
          <w:lang w:val="ru-RU"/>
        </w:rPr>
      </w:pPr>
    </w:p>
    <w:p w14:paraId="11400BBD" w14:textId="77777777" w:rsidR="00F271A9" w:rsidRDefault="00F271A9" w:rsidP="00F271A9">
      <w:pPr>
        <w:spacing w:line="240" w:lineRule="auto"/>
        <w:rPr>
          <w:rFonts w:cs="Times New Roman"/>
          <w:szCs w:val="28"/>
          <w:lang w:val="ru-RU"/>
        </w:rPr>
      </w:pPr>
      <w:r>
        <w:rPr>
          <w:rFonts w:cs="Times New Roman"/>
          <w:szCs w:val="28"/>
          <w:lang w:val="ru-RU"/>
        </w:rPr>
        <w:t>ПЕРЕЧЕНЬ РЕКОМЕНДУЕМОЙ ЛИТЕРАТУРЫ ПО ТЕМЕ:</w:t>
      </w:r>
    </w:p>
    <w:p w14:paraId="679A2EA6" w14:textId="77777777" w:rsidR="00F271A9" w:rsidRPr="00E631D2" w:rsidRDefault="00F271A9" w:rsidP="00E631D2">
      <w:pPr>
        <w:pStyle w:val="a4"/>
        <w:numPr>
          <w:ilvl w:val="0"/>
          <w:numId w:val="42"/>
        </w:numPr>
        <w:spacing w:line="240" w:lineRule="auto"/>
        <w:ind w:left="0" w:firstLine="709"/>
        <w:rPr>
          <w:szCs w:val="28"/>
          <w:lang w:val="ru-RU"/>
        </w:rPr>
      </w:pPr>
      <w:proofErr w:type="spellStart"/>
      <w:r w:rsidRPr="00E631D2">
        <w:rPr>
          <w:szCs w:val="28"/>
        </w:rPr>
        <w:t>Гражданский</w:t>
      </w:r>
      <w:proofErr w:type="spellEnd"/>
      <w:r w:rsidRPr="00E631D2">
        <w:rPr>
          <w:szCs w:val="28"/>
        </w:rPr>
        <w:t xml:space="preserve"> кодекс </w:t>
      </w:r>
      <w:proofErr w:type="spellStart"/>
      <w:r w:rsidRPr="00E631D2">
        <w:rPr>
          <w:szCs w:val="28"/>
        </w:rPr>
        <w:t>Республики</w:t>
      </w:r>
      <w:proofErr w:type="spellEnd"/>
      <w:r w:rsidRPr="00E631D2">
        <w:rPr>
          <w:szCs w:val="28"/>
        </w:rPr>
        <w:t xml:space="preserve"> </w:t>
      </w:r>
      <w:proofErr w:type="spellStart"/>
      <w:r w:rsidRPr="00E631D2">
        <w:rPr>
          <w:szCs w:val="28"/>
        </w:rPr>
        <w:t>Беларусь</w:t>
      </w:r>
      <w:proofErr w:type="spellEnd"/>
      <w:r w:rsidRPr="00E631D2">
        <w:rPr>
          <w:szCs w:val="28"/>
        </w:rPr>
        <w:t xml:space="preserve"> [</w:t>
      </w:r>
      <w:proofErr w:type="spellStart"/>
      <w:r w:rsidRPr="00E631D2">
        <w:rPr>
          <w:szCs w:val="28"/>
        </w:rPr>
        <w:t>Электронный</w:t>
      </w:r>
      <w:proofErr w:type="spellEnd"/>
      <w:r w:rsidRPr="00E631D2">
        <w:rPr>
          <w:szCs w:val="28"/>
        </w:rPr>
        <w:t xml:space="preserve"> ресурс]: Кодекс </w:t>
      </w:r>
      <w:proofErr w:type="spellStart"/>
      <w:r w:rsidRPr="00E631D2">
        <w:rPr>
          <w:szCs w:val="28"/>
        </w:rPr>
        <w:t>Республики</w:t>
      </w:r>
      <w:proofErr w:type="spellEnd"/>
      <w:r w:rsidRPr="00E631D2">
        <w:rPr>
          <w:szCs w:val="28"/>
        </w:rPr>
        <w:t xml:space="preserve"> </w:t>
      </w:r>
      <w:proofErr w:type="spellStart"/>
      <w:r w:rsidRPr="00E631D2">
        <w:rPr>
          <w:szCs w:val="28"/>
        </w:rPr>
        <w:t>Беларусь</w:t>
      </w:r>
      <w:proofErr w:type="spellEnd"/>
      <w:r w:rsidRPr="00E631D2">
        <w:rPr>
          <w:szCs w:val="28"/>
        </w:rPr>
        <w:t xml:space="preserve">, 07.12.1998 г., № 218–З: с </w:t>
      </w:r>
      <w:proofErr w:type="spellStart"/>
      <w:r w:rsidRPr="00E631D2">
        <w:rPr>
          <w:szCs w:val="28"/>
        </w:rPr>
        <w:t>изм</w:t>
      </w:r>
      <w:proofErr w:type="spellEnd"/>
      <w:r w:rsidRPr="00E631D2">
        <w:rPr>
          <w:szCs w:val="28"/>
        </w:rPr>
        <w:t xml:space="preserve">. и </w:t>
      </w:r>
      <w:proofErr w:type="spellStart"/>
      <w:r w:rsidRPr="00E631D2">
        <w:rPr>
          <w:szCs w:val="28"/>
        </w:rPr>
        <w:t>доп</w:t>
      </w:r>
      <w:proofErr w:type="spellEnd"/>
      <w:r w:rsidRPr="00E631D2">
        <w:rPr>
          <w:szCs w:val="28"/>
        </w:rPr>
        <w:t xml:space="preserve">. </w:t>
      </w:r>
      <w:r w:rsidRPr="00E631D2">
        <w:rPr>
          <w:szCs w:val="28"/>
          <w:lang w:val="ru-RU"/>
        </w:rPr>
        <w:t xml:space="preserve">// ЭТАЛОН. Законодательство Республики Беларусь / </w:t>
      </w:r>
      <w:proofErr w:type="gramStart"/>
      <w:r w:rsidRPr="00E631D2">
        <w:rPr>
          <w:szCs w:val="28"/>
          <w:lang w:val="ru-RU"/>
        </w:rPr>
        <w:t>Нац. центр</w:t>
      </w:r>
      <w:proofErr w:type="gramEnd"/>
      <w:r w:rsidRPr="00E631D2">
        <w:rPr>
          <w:szCs w:val="28"/>
          <w:lang w:val="ru-RU"/>
        </w:rPr>
        <w:t xml:space="preserve"> правовой </w:t>
      </w:r>
      <w:proofErr w:type="spellStart"/>
      <w:r w:rsidRPr="00E631D2">
        <w:rPr>
          <w:szCs w:val="28"/>
          <w:lang w:val="ru-RU"/>
        </w:rPr>
        <w:t>информ</w:t>
      </w:r>
      <w:proofErr w:type="spellEnd"/>
      <w:r w:rsidRPr="00E631D2">
        <w:rPr>
          <w:szCs w:val="28"/>
          <w:lang w:val="ru-RU"/>
        </w:rPr>
        <w:t xml:space="preserve">. </w:t>
      </w:r>
      <w:proofErr w:type="spellStart"/>
      <w:r w:rsidRPr="00E631D2">
        <w:rPr>
          <w:szCs w:val="28"/>
          <w:lang w:val="ru-RU"/>
        </w:rPr>
        <w:t>Респ</w:t>
      </w:r>
      <w:proofErr w:type="spellEnd"/>
      <w:r w:rsidRPr="00E631D2">
        <w:rPr>
          <w:szCs w:val="28"/>
          <w:lang w:val="ru-RU"/>
        </w:rPr>
        <w:t>. Беларусь. – Минск, 2021.</w:t>
      </w:r>
    </w:p>
    <w:p w14:paraId="4EAF0782" w14:textId="3DC271F2" w:rsidR="00F271A9" w:rsidRPr="002A0728" w:rsidRDefault="00F271A9" w:rsidP="00E631D2">
      <w:pPr>
        <w:pStyle w:val="a5"/>
        <w:numPr>
          <w:ilvl w:val="0"/>
          <w:numId w:val="42"/>
        </w:numPr>
        <w:tabs>
          <w:tab w:val="left" w:pos="1134"/>
        </w:tabs>
        <w:spacing w:after="0"/>
        <w:ind w:left="0" w:right="20" w:firstLine="709"/>
        <w:jc w:val="both"/>
        <w:rPr>
          <w:sz w:val="28"/>
          <w:szCs w:val="28"/>
        </w:rPr>
      </w:pPr>
      <w:proofErr w:type="spellStart"/>
      <w:r w:rsidRPr="002A0728">
        <w:rPr>
          <w:sz w:val="28"/>
          <w:szCs w:val="28"/>
        </w:rPr>
        <w:t>Дербина</w:t>
      </w:r>
      <w:proofErr w:type="spellEnd"/>
      <w:r w:rsidRPr="002A0728">
        <w:rPr>
          <w:sz w:val="28"/>
          <w:szCs w:val="28"/>
        </w:rPr>
        <w:t xml:space="preserve">, Г.В. Международное частное право: учебно–методическое пособие / Г.В. </w:t>
      </w:r>
      <w:proofErr w:type="spellStart"/>
      <w:r w:rsidRPr="002A0728">
        <w:rPr>
          <w:sz w:val="28"/>
          <w:szCs w:val="28"/>
        </w:rPr>
        <w:t>Дербина</w:t>
      </w:r>
      <w:proofErr w:type="spellEnd"/>
      <w:r w:rsidRPr="002A0728">
        <w:rPr>
          <w:sz w:val="28"/>
          <w:szCs w:val="28"/>
        </w:rPr>
        <w:t>. – Мн.: Акад. упр. при Президенте</w:t>
      </w:r>
      <w:proofErr w:type="gramStart"/>
      <w:r w:rsidRPr="002A0728">
        <w:rPr>
          <w:sz w:val="28"/>
          <w:szCs w:val="28"/>
        </w:rPr>
        <w:t xml:space="preserve"> </w:t>
      </w:r>
      <w:proofErr w:type="spellStart"/>
      <w:r w:rsidRPr="002A0728">
        <w:rPr>
          <w:sz w:val="28"/>
          <w:szCs w:val="28"/>
        </w:rPr>
        <w:t>Р</w:t>
      </w:r>
      <w:proofErr w:type="gramEnd"/>
      <w:r w:rsidRPr="002A0728">
        <w:rPr>
          <w:sz w:val="28"/>
          <w:szCs w:val="28"/>
        </w:rPr>
        <w:t>есп</w:t>
      </w:r>
      <w:proofErr w:type="spellEnd"/>
      <w:r w:rsidRPr="002A0728">
        <w:rPr>
          <w:sz w:val="28"/>
          <w:szCs w:val="28"/>
        </w:rPr>
        <w:t>. Беларусь, 2008. – 158 с.</w:t>
      </w:r>
    </w:p>
    <w:p w14:paraId="2BBFD3EE" w14:textId="16F0B725" w:rsidR="00F271A9" w:rsidRPr="002A0728" w:rsidRDefault="00F271A9" w:rsidP="00E631D2">
      <w:pPr>
        <w:pStyle w:val="21"/>
        <w:numPr>
          <w:ilvl w:val="0"/>
          <w:numId w:val="42"/>
        </w:numPr>
        <w:tabs>
          <w:tab w:val="left" w:pos="1134"/>
        </w:tabs>
        <w:suppressAutoHyphens/>
        <w:overflowPunct/>
        <w:autoSpaceDE/>
        <w:autoSpaceDN/>
        <w:adjustRightInd/>
        <w:spacing w:after="0" w:line="240" w:lineRule="auto"/>
        <w:ind w:left="0" w:firstLine="709"/>
        <w:jc w:val="both"/>
        <w:textAlignment w:val="auto"/>
        <w:rPr>
          <w:sz w:val="28"/>
          <w:szCs w:val="28"/>
        </w:rPr>
      </w:pPr>
      <w:r w:rsidRPr="002A0728">
        <w:rPr>
          <w:sz w:val="28"/>
          <w:szCs w:val="28"/>
        </w:rPr>
        <w:t>Кузьмин, А.С. Международное частное право</w:t>
      </w:r>
      <w:proofErr w:type="gramStart"/>
      <w:r w:rsidRPr="002A0728">
        <w:rPr>
          <w:sz w:val="28"/>
          <w:szCs w:val="28"/>
        </w:rPr>
        <w:t xml:space="preserve"> :</w:t>
      </w:r>
      <w:proofErr w:type="gramEnd"/>
      <w:r w:rsidRPr="002A0728">
        <w:rPr>
          <w:sz w:val="28"/>
          <w:szCs w:val="28"/>
        </w:rPr>
        <w:t xml:space="preserve"> курс интенсивной подготовки / </w:t>
      </w:r>
      <w:proofErr w:type="spellStart"/>
      <w:r w:rsidRPr="002A0728">
        <w:rPr>
          <w:sz w:val="28"/>
          <w:szCs w:val="28"/>
        </w:rPr>
        <w:t>А.С.Кузьмин</w:t>
      </w:r>
      <w:proofErr w:type="spellEnd"/>
      <w:r w:rsidRPr="002A0728">
        <w:rPr>
          <w:sz w:val="28"/>
          <w:szCs w:val="28"/>
        </w:rPr>
        <w:t>. – Минск</w:t>
      </w:r>
      <w:proofErr w:type="gramStart"/>
      <w:r w:rsidRPr="002A0728">
        <w:rPr>
          <w:sz w:val="28"/>
          <w:szCs w:val="28"/>
        </w:rPr>
        <w:t xml:space="preserve"> :</w:t>
      </w:r>
      <w:proofErr w:type="gramEnd"/>
      <w:r w:rsidRPr="002A0728">
        <w:rPr>
          <w:sz w:val="28"/>
          <w:szCs w:val="28"/>
        </w:rPr>
        <w:t xml:space="preserve"> </w:t>
      </w:r>
      <w:proofErr w:type="spellStart"/>
      <w:r w:rsidRPr="002A0728">
        <w:rPr>
          <w:sz w:val="28"/>
          <w:szCs w:val="28"/>
        </w:rPr>
        <w:t>ТетраСистемс</w:t>
      </w:r>
      <w:proofErr w:type="spellEnd"/>
      <w:r w:rsidRPr="002A0728">
        <w:rPr>
          <w:sz w:val="28"/>
          <w:szCs w:val="28"/>
        </w:rPr>
        <w:t>, 2009. – 320 с.</w:t>
      </w:r>
    </w:p>
    <w:p w14:paraId="793212CC" w14:textId="0507CA83" w:rsidR="00F271A9" w:rsidRPr="002A0728" w:rsidRDefault="00F271A9" w:rsidP="00E631D2">
      <w:pPr>
        <w:pStyle w:val="21"/>
        <w:numPr>
          <w:ilvl w:val="0"/>
          <w:numId w:val="42"/>
        </w:numPr>
        <w:tabs>
          <w:tab w:val="left" w:pos="1134"/>
        </w:tabs>
        <w:suppressAutoHyphens/>
        <w:overflowPunct/>
        <w:autoSpaceDE/>
        <w:autoSpaceDN/>
        <w:adjustRightInd/>
        <w:spacing w:after="0" w:line="240" w:lineRule="auto"/>
        <w:ind w:left="0" w:firstLine="709"/>
        <w:jc w:val="both"/>
        <w:textAlignment w:val="auto"/>
        <w:rPr>
          <w:sz w:val="28"/>
          <w:szCs w:val="28"/>
        </w:rPr>
      </w:pPr>
      <w:proofErr w:type="spellStart"/>
      <w:r w:rsidRPr="002A0728">
        <w:rPr>
          <w:sz w:val="28"/>
          <w:szCs w:val="28"/>
        </w:rPr>
        <w:t>Тихиня</w:t>
      </w:r>
      <w:proofErr w:type="spellEnd"/>
      <w:r w:rsidRPr="002A0728">
        <w:rPr>
          <w:sz w:val="28"/>
          <w:szCs w:val="28"/>
        </w:rPr>
        <w:t xml:space="preserve">, В.Г. Международное частное право: Учебник / </w:t>
      </w:r>
      <w:proofErr w:type="spellStart"/>
      <w:r w:rsidRPr="002A0728">
        <w:rPr>
          <w:sz w:val="28"/>
          <w:szCs w:val="28"/>
        </w:rPr>
        <w:t>В.Г.Тихиня</w:t>
      </w:r>
      <w:proofErr w:type="spellEnd"/>
      <w:r w:rsidRPr="002A0728">
        <w:rPr>
          <w:sz w:val="28"/>
          <w:szCs w:val="28"/>
        </w:rPr>
        <w:t>. – Мн.: Книжный Дом, 2007. – 320 с.</w:t>
      </w:r>
    </w:p>
    <w:p w14:paraId="110804F0" w14:textId="223C7957" w:rsidR="00F271A9" w:rsidRPr="002A0728" w:rsidRDefault="00F271A9" w:rsidP="00E631D2">
      <w:pPr>
        <w:pStyle w:val="21"/>
        <w:numPr>
          <w:ilvl w:val="0"/>
          <w:numId w:val="42"/>
        </w:numPr>
        <w:tabs>
          <w:tab w:val="left" w:pos="1134"/>
        </w:tabs>
        <w:suppressAutoHyphens/>
        <w:overflowPunct/>
        <w:autoSpaceDE/>
        <w:autoSpaceDN/>
        <w:adjustRightInd/>
        <w:spacing w:after="0" w:line="240" w:lineRule="auto"/>
        <w:ind w:left="0" w:firstLine="709"/>
        <w:jc w:val="both"/>
        <w:textAlignment w:val="auto"/>
        <w:rPr>
          <w:sz w:val="28"/>
          <w:szCs w:val="28"/>
        </w:rPr>
      </w:pPr>
      <w:r w:rsidRPr="002A0728">
        <w:rPr>
          <w:sz w:val="28"/>
          <w:szCs w:val="28"/>
        </w:rPr>
        <w:t>Чудаева, М.Л. Международное частное право: курс лекций / М.Л. Чудаева. – Мн.: Акад. упр. при Президенте</w:t>
      </w:r>
      <w:proofErr w:type="gramStart"/>
      <w:r w:rsidRPr="002A0728">
        <w:rPr>
          <w:sz w:val="28"/>
          <w:szCs w:val="28"/>
        </w:rPr>
        <w:t xml:space="preserve"> </w:t>
      </w:r>
      <w:proofErr w:type="spellStart"/>
      <w:r w:rsidRPr="002A0728">
        <w:rPr>
          <w:sz w:val="28"/>
          <w:szCs w:val="28"/>
        </w:rPr>
        <w:t>Р</w:t>
      </w:r>
      <w:proofErr w:type="gramEnd"/>
      <w:r w:rsidRPr="002A0728">
        <w:rPr>
          <w:sz w:val="28"/>
          <w:szCs w:val="28"/>
        </w:rPr>
        <w:t>есп</w:t>
      </w:r>
      <w:proofErr w:type="spellEnd"/>
      <w:r w:rsidRPr="002A0728">
        <w:rPr>
          <w:sz w:val="28"/>
          <w:szCs w:val="28"/>
        </w:rPr>
        <w:t>. Беларусь, 2007. – 150 с.</w:t>
      </w:r>
    </w:p>
    <w:p w14:paraId="7BB22328" w14:textId="77777777" w:rsidR="00F271A9" w:rsidRPr="002A0728" w:rsidRDefault="00F271A9" w:rsidP="00F271A9">
      <w:pPr>
        <w:pStyle w:val="21"/>
        <w:tabs>
          <w:tab w:val="left" w:pos="1134"/>
        </w:tabs>
        <w:suppressAutoHyphens/>
        <w:overflowPunct/>
        <w:autoSpaceDE/>
        <w:autoSpaceDN/>
        <w:adjustRightInd/>
        <w:spacing w:after="0" w:line="240" w:lineRule="auto"/>
        <w:ind w:firstLine="709"/>
        <w:jc w:val="both"/>
        <w:textAlignment w:val="auto"/>
        <w:rPr>
          <w:sz w:val="28"/>
          <w:szCs w:val="28"/>
        </w:rPr>
      </w:pPr>
    </w:p>
    <w:p w14:paraId="24591CF6" w14:textId="77777777" w:rsidR="00F271A9" w:rsidRPr="00F271A9" w:rsidRDefault="00F271A9" w:rsidP="00A8543A">
      <w:pPr>
        <w:tabs>
          <w:tab w:val="left" w:pos="1134"/>
        </w:tabs>
        <w:spacing w:line="240" w:lineRule="auto"/>
        <w:rPr>
          <w:lang w:val="ru-RU"/>
        </w:rPr>
      </w:pPr>
    </w:p>
    <w:p w14:paraId="2431B365" w14:textId="484780EA" w:rsidR="00F271A9" w:rsidRDefault="00F271A9">
      <w:pPr>
        <w:rPr>
          <w:lang w:val="ru-RU"/>
        </w:rPr>
      </w:pPr>
      <w:r>
        <w:rPr>
          <w:lang w:val="ru-RU"/>
        </w:rPr>
        <w:br w:type="page"/>
      </w:r>
    </w:p>
    <w:p w14:paraId="21BBEE54" w14:textId="77777777" w:rsidR="00630E93" w:rsidRPr="004632DA" w:rsidRDefault="00630E93" w:rsidP="00A8543A">
      <w:pPr>
        <w:pStyle w:val="2"/>
        <w:ind w:firstLine="0"/>
        <w:jc w:val="center"/>
      </w:pPr>
      <w:bookmarkStart w:id="11" w:name="_Toc516600492"/>
      <w:bookmarkStart w:id="12" w:name="_Toc516606424"/>
      <w:r w:rsidRPr="004632DA">
        <w:lastRenderedPageBreak/>
        <w:t>ТЕМА №8. НАСЛЕДОВАНИЕ В МЕЖДУНАРОДНОМ ЧАСТНОМ ПРАВЕ</w:t>
      </w:r>
      <w:bookmarkEnd w:id="11"/>
      <w:bookmarkEnd w:id="12"/>
    </w:p>
    <w:p w14:paraId="343B5CCC" w14:textId="77777777" w:rsidR="00D604B8" w:rsidRPr="00D604B8" w:rsidRDefault="00D604B8" w:rsidP="00D604B8">
      <w:pPr>
        <w:spacing w:line="240" w:lineRule="auto"/>
        <w:rPr>
          <w:rFonts w:cs="Times New Roman"/>
          <w:b/>
          <w:szCs w:val="28"/>
          <w:lang w:val="ru-RU"/>
        </w:rPr>
      </w:pPr>
      <w:r w:rsidRPr="00D604B8">
        <w:rPr>
          <w:rFonts w:cs="Times New Roman"/>
          <w:b/>
          <w:szCs w:val="28"/>
          <w:lang w:val="ru-RU"/>
        </w:rPr>
        <w:t>Содержание учебного материала по теме:</w:t>
      </w:r>
    </w:p>
    <w:p w14:paraId="32EBA9E2"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Под наследованием понимается переход прав и обязанностей умершего гражданина (наследодателя) к другим лицам (наследникам) в порядке, установленном нормами наследственного права. Такой переход осуществляется в порядке универсального правопреемства.</w:t>
      </w:r>
    </w:p>
    <w:p w14:paraId="15E0FFDF"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Сложности, возникающие порой на практике при разрешении наследственных дел с иностранным элементом, обусловлены рядом причин и прежде всег</w:t>
      </w:r>
      <w:proofErr w:type="gramStart"/>
      <w:r w:rsidRPr="00D604B8">
        <w:rPr>
          <w:rFonts w:cs="Times New Roman"/>
          <w:color w:val="000000"/>
          <w:szCs w:val="28"/>
          <w:shd w:val="clear" w:color="auto" w:fill="FFFFFF"/>
          <w:lang w:val="ru-RU"/>
        </w:rPr>
        <w:t>о-</w:t>
      </w:r>
      <w:proofErr w:type="gramEnd"/>
      <w:r w:rsidRPr="00D604B8">
        <w:rPr>
          <w:rFonts w:cs="Times New Roman"/>
          <w:color w:val="000000"/>
          <w:szCs w:val="28"/>
          <w:shd w:val="clear" w:color="auto" w:fill="FFFFFF"/>
          <w:lang w:val="ru-RU"/>
        </w:rPr>
        <w:t xml:space="preserve"> существенными различиями во внутреннем законодательстве разных стран в области наследования.</w:t>
      </w:r>
    </w:p>
    <w:p w14:paraId="73C4CD66"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shd w:val="clear" w:color="auto" w:fill="FFFFFF"/>
          <w:lang w:val="ru-RU"/>
        </w:rPr>
        <w:t>К числу международных конвенций, принятых в области наследования, относятся:</w:t>
      </w:r>
    </w:p>
    <w:p w14:paraId="6008B584" w14:textId="77777777" w:rsidR="00D604B8" w:rsidRPr="00D604B8" w:rsidRDefault="00D604B8" w:rsidP="00D604B8">
      <w:pPr>
        <w:spacing w:line="240" w:lineRule="auto"/>
        <w:rPr>
          <w:rStyle w:val="apple-converted-space"/>
          <w:rFonts w:cs="Times New Roman"/>
          <w:szCs w:val="28"/>
          <w:shd w:val="clear" w:color="auto" w:fill="FFFFFF"/>
          <w:lang w:val="ru-RU"/>
        </w:rPr>
      </w:pPr>
      <w:r w:rsidRPr="00D604B8">
        <w:rPr>
          <w:rFonts w:cs="Times New Roman"/>
          <w:color w:val="000000"/>
          <w:szCs w:val="28"/>
          <w:shd w:val="clear" w:color="auto" w:fill="FFFFFF"/>
          <w:lang w:val="ru-RU"/>
        </w:rPr>
        <w:t>-</w:t>
      </w:r>
      <w:r w:rsidRPr="00D604B8">
        <w:rPr>
          <w:rFonts w:cs="Times New Roman"/>
          <w:bCs/>
          <w:color w:val="000000"/>
          <w:szCs w:val="28"/>
          <w:shd w:val="clear" w:color="auto" w:fill="FFFFFF"/>
          <w:lang w:val="ru-RU"/>
        </w:rPr>
        <w:t>Конвенция о коллизии законов, касающихся формы завещательных распоряжений</w:t>
      </w:r>
      <w:r w:rsidRPr="00D604B8">
        <w:rPr>
          <w:rFonts w:cs="Times New Roman"/>
          <w:color w:val="000000"/>
          <w:szCs w:val="28"/>
          <w:shd w:val="clear" w:color="auto" w:fill="FFFFFF"/>
          <w:lang w:val="ru-RU"/>
        </w:rPr>
        <w:t xml:space="preserve"> (Гаага, 5 октября 1961г.)</w:t>
      </w:r>
      <w:r w:rsidRPr="00D604B8">
        <w:rPr>
          <w:rStyle w:val="apple-converted-space"/>
          <w:rFonts w:cs="Times New Roman"/>
          <w:color w:val="000000"/>
          <w:szCs w:val="28"/>
          <w:shd w:val="clear" w:color="auto" w:fill="FFFFFF"/>
          <w:lang w:val="ru-RU"/>
        </w:rPr>
        <w:t> </w:t>
      </w:r>
    </w:p>
    <w:p w14:paraId="492885B5" w14:textId="77777777" w:rsidR="00D604B8" w:rsidRPr="00D604B8" w:rsidRDefault="00D604B8" w:rsidP="00D604B8">
      <w:pPr>
        <w:spacing w:line="240" w:lineRule="auto"/>
        <w:rPr>
          <w:rFonts w:cs="Times New Roman"/>
          <w:szCs w:val="28"/>
          <w:lang w:val="ru-RU"/>
        </w:rPr>
      </w:pPr>
      <w:r w:rsidRPr="00D604B8">
        <w:rPr>
          <w:rFonts w:cs="Times New Roman"/>
          <w:color w:val="000000"/>
          <w:szCs w:val="28"/>
          <w:shd w:val="clear" w:color="auto" w:fill="FFFFFF"/>
          <w:lang w:val="ru-RU"/>
        </w:rPr>
        <w:t>Данная Конвенция фактически рассматривает все возможные виды коллизионных привязок, регламентирующих форму завещания. В зависимости от сложившейся ситуации Конвенция предполагает возможность применения законодательства той страны, либо гражданством которой лицо обладало к моменту составления завещания, либо где оно преимущественно проживало. Конвенция 1961 г. допускает, что и законодательство той страны, где постоянно находилось недвижимое имущество, выступающее предметом наследования, также может оказаться полезным при установлении компетентного правопорядка, хотя она предполагает и иные варианты выбора права. В частности, разрешается применение правопорядка той страны, с которой у лица имеется наиболее тесная связь. Предположим, некое лицо проживает не менее пяти лет на территории одного государства, но при этом остается гражданином другого государства. В подобных обстоятельствах Гаагская конвенция 1961г. позволяет применять право другого государства. При этом указано, что индивид имеет право выбора предпочтительной правовой системы (ст. 3).</w:t>
      </w:r>
    </w:p>
    <w:p w14:paraId="329E5B27"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Примечательно, что применение коллизионных норм в Конвенции 1961г. не зависит от требований взаимности. Иными словами, данный акт применяется независимо от того, являются ли наследники, наследодатели и другие заинтересованные лица гражданами государства — участника Конвенции.</w:t>
      </w:r>
    </w:p>
    <w:p w14:paraId="001BBE50"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 xml:space="preserve">- </w:t>
      </w:r>
      <w:r w:rsidRPr="00D604B8">
        <w:rPr>
          <w:rFonts w:cs="Times New Roman"/>
          <w:bCs/>
          <w:color w:val="000000"/>
          <w:szCs w:val="28"/>
          <w:shd w:val="clear" w:color="auto" w:fill="FFFFFF"/>
          <w:lang w:val="ru-RU"/>
        </w:rPr>
        <w:t xml:space="preserve">Вашингтонская конвенция о единообразном </w:t>
      </w:r>
      <w:proofErr w:type="gramStart"/>
      <w:r w:rsidRPr="00D604B8">
        <w:rPr>
          <w:rFonts w:cs="Times New Roman"/>
          <w:bCs/>
          <w:color w:val="000000"/>
          <w:szCs w:val="28"/>
          <w:shd w:val="clear" w:color="auto" w:fill="FFFFFF"/>
          <w:lang w:val="ru-RU"/>
        </w:rPr>
        <w:t>законе</w:t>
      </w:r>
      <w:proofErr w:type="gramEnd"/>
      <w:r w:rsidRPr="00D604B8">
        <w:rPr>
          <w:rFonts w:cs="Times New Roman"/>
          <w:bCs/>
          <w:color w:val="000000"/>
          <w:szCs w:val="28"/>
          <w:shd w:val="clear" w:color="auto" w:fill="FFFFFF"/>
          <w:lang w:val="ru-RU"/>
        </w:rPr>
        <w:t xml:space="preserve"> о форме международного завещания</w:t>
      </w:r>
      <w:r w:rsidRPr="00D604B8">
        <w:rPr>
          <w:rFonts w:cs="Times New Roman"/>
          <w:color w:val="000000"/>
          <w:szCs w:val="28"/>
          <w:shd w:val="clear" w:color="auto" w:fill="FFFFFF"/>
          <w:lang w:val="ru-RU"/>
        </w:rPr>
        <w:t xml:space="preserve"> (26 октября 1973 г.)</w:t>
      </w:r>
    </w:p>
    <w:p w14:paraId="4360C00E"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 xml:space="preserve">Конвенция направлена на создание единообразных материально-правовых норм, устанавливающих форму завещания. Она содержит две группы требований для государств-участников. Во-первых, такое государство вносит в свое законодательство правила составления международного завещания, предусмотренные текстом Конвенции 1973 г. (Приложение 1), либо оно пользуется их переводом на официальный язык </w:t>
      </w:r>
      <w:r w:rsidRPr="00D604B8">
        <w:rPr>
          <w:rFonts w:cs="Times New Roman"/>
          <w:color w:val="000000"/>
          <w:szCs w:val="28"/>
          <w:shd w:val="clear" w:color="auto" w:fill="FFFFFF"/>
          <w:lang w:val="ru-RU"/>
        </w:rPr>
        <w:lastRenderedPageBreak/>
        <w:t>данной страны. Вашингтонская конвенция 1973г. допускает внесение исправлений в правовые документы, чтобы обеспечить вступление в силу Приложения к Конвенции. Во-вторых, договаривающиеся государства обязаны создать институт уполномоченных лиц, "которые будут действовать в отношении международного завещания. За пределами государства функциями таких лиц облечены консульские и дипломатические представители.</w:t>
      </w:r>
    </w:p>
    <w:p w14:paraId="71B4AD61"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Согласно Вашингтонской конвенции 1973г. завещание должно быть собственноручно выполнено наследодателем и им же подписано. Наследодателю вменяется в обязанность сделать об этом заявление в присутствии двух свидетелей и уполномоченного лица. Свидетелям и уполномоченному лицу не обязательно что-либо знать о содержании завещания. В случае</w:t>
      </w:r>
      <w:proofErr w:type="gramStart"/>
      <w:r w:rsidRPr="00D604B8">
        <w:rPr>
          <w:rFonts w:cs="Times New Roman"/>
          <w:color w:val="000000"/>
          <w:szCs w:val="28"/>
          <w:shd w:val="clear" w:color="auto" w:fill="FFFFFF"/>
          <w:lang w:val="ru-RU"/>
        </w:rPr>
        <w:t>,</w:t>
      </w:r>
      <w:proofErr w:type="gramEnd"/>
      <w:r w:rsidRPr="00D604B8">
        <w:rPr>
          <w:rFonts w:cs="Times New Roman"/>
          <w:color w:val="000000"/>
          <w:szCs w:val="28"/>
          <w:shd w:val="clear" w:color="auto" w:fill="FFFFFF"/>
          <w:lang w:val="ru-RU"/>
        </w:rPr>
        <w:t xml:space="preserve"> если наследодатель не в состоянии подписать завещание, он оповещает об этом уполномоченное лицо (о чем делается запись в завещании) и указывает, кто подпишет документ от его имени. При этом наследодатель руководствуется правовыми предписаниями того государства, на территории которого действует это уполномоченное лицо.</w:t>
      </w:r>
    </w:p>
    <w:p w14:paraId="3B6C57BA" w14:textId="77777777" w:rsidR="00D604B8" w:rsidRPr="00D604B8" w:rsidRDefault="00D604B8" w:rsidP="00D604B8">
      <w:pPr>
        <w:spacing w:line="240" w:lineRule="auto"/>
        <w:rPr>
          <w:rStyle w:val="apple-converted-space"/>
          <w:rFonts w:cs="Times New Roman"/>
          <w:szCs w:val="28"/>
          <w:lang w:val="ru-RU"/>
        </w:rPr>
      </w:pPr>
      <w:r w:rsidRPr="00D604B8">
        <w:rPr>
          <w:rFonts w:cs="Times New Roman"/>
          <w:color w:val="000000"/>
          <w:szCs w:val="28"/>
          <w:shd w:val="clear" w:color="auto" w:fill="FFFFFF"/>
          <w:lang w:val="ru-RU"/>
        </w:rPr>
        <w:t>Приведенное многостороннее соглашение является серьезной гарантией принципа свободы завещания. Оно создает условия для справедливой отмены или изменения уже совершенного завещания.</w:t>
      </w:r>
      <w:r w:rsidRPr="00D604B8">
        <w:rPr>
          <w:rStyle w:val="apple-converted-space"/>
          <w:rFonts w:cs="Times New Roman"/>
          <w:color w:val="000000"/>
          <w:szCs w:val="28"/>
          <w:shd w:val="clear" w:color="auto" w:fill="FFFFFF"/>
          <w:lang w:val="ru-RU"/>
        </w:rPr>
        <w:t> </w:t>
      </w:r>
    </w:p>
    <w:p w14:paraId="466E4D37" w14:textId="77777777" w:rsidR="00D604B8" w:rsidRPr="00D604B8" w:rsidRDefault="00D604B8" w:rsidP="00D604B8">
      <w:pPr>
        <w:spacing w:line="240" w:lineRule="auto"/>
        <w:rPr>
          <w:rFonts w:cs="Times New Roman"/>
          <w:szCs w:val="28"/>
          <w:lang w:val="ru-RU"/>
        </w:rPr>
      </w:pPr>
      <w:r w:rsidRPr="00D604B8">
        <w:rPr>
          <w:rFonts w:cs="Times New Roman"/>
          <w:color w:val="000000"/>
          <w:szCs w:val="28"/>
          <w:shd w:val="clear" w:color="auto" w:fill="FFFFFF"/>
          <w:lang w:val="ru-RU"/>
        </w:rPr>
        <w:t>-</w:t>
      </w:r>
      <w:r w:rsidRPr="00D604B8">
        <w:rPr>
          <w:rFonts w:cs="Times New Roman"/>
          <w:bCs/>
          <w:color w:val="000000"/>
          <w:szCs w:val="28"/>
          <w:shd w:val="clear" w:color="auto" w:fill="FFFFFF"/>
          <w:lang w:val="ru-RU"/>
        </w:rPr>
        <w:t>Гаагской конвенцией относительно международного управления имуществом умерших лиц</w:t>
      </w:r>
      <w:r w:rsidRPr="00D604B8">
        <w:rPr>
          <w:rFonts w:cs="Times New Roman"/>
          <w:color w:val="000000"/>
          <w:szCs w:val="28"/>
          <w:shd w:val="clear" w:color="auto" w:fill="FFFFFF"/>
          <w:lang w:val="ru-RU"/>
        </w:rPr>
        <w:t xml:space="preserve"> (2 октября 1973 г.)</w:t>
      </w:r>
    </w:p>
    <w:p w14:paraId="10951E3C"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 xml:space="preserve">Гаагская конвенция 1973 г. предусматривает учреждение международного сертификата по установлению круга лиц, допущенных к управлению имуществом умершего. Такой сертификат составляется компетентным органом, как правило, судебной или административной инстанцией в государстве — месте обычного проживания умершего в соответствии со своим правом. Допускается также применение права той страны, гражданством которой </w:t>
      </w:r>
      <w:proofErr w:type="gramStart"/>
      <w:r w:rsidRPr="00D604B8">
        <w:rPr>
          <w:rFonts w:cs="Times New Roman"/>
          <w:color w:val="000000"/>
          <w:szCs w:val="28"/>
          <w:shd w:val="clear" w:color="auto" w:fill="FFFFFF"/>
          <w:lang w:val="ru-RU"/>
        </w:rPr>
        <w:t>умерший</w:t>
      </w:r>
      <w:proofErr w:type="gramEnd"/>
      <w:r w:rsidRPr="00D604B8">
        <w:rPr>
          <w:rFonts w:cs="Times New Roman"/>
          <w:color w:val="000000"/>
          <w:szCs w:val="28"/>
          <w:shd w:val="clear" w:color="auto" w:fill="FFFFFF"/>
          <w:lang w:val="ru-RU"/>
        </w:rPr>
        <w:t xml:space="preserve"> обладал. Для этого государство его гражданства и страна его проживания должны сделать совместное заявление. «Закон гражданства» применяется также в том случае, если индивид проживал в стране, выдавшей ему сертификат, не менее пяти лет непосредственно до кончины. Признание сертификата производится путем простого оглашения. Возможна, правда, и иная форма признания, когда решение об этом принимает компетентный орган. Акт признания сертификата предоставляет его владельцу право при простом предъявлении принимать (</w:t>
      </w:r>
      <w:proofErr w:type="gramStart"/>
      <w:r w:rsidRPr="00D604B8">
        <w:rPr>
          <w:rFonts w:cs="Times New Roman"/>
          <w:color w:val="000000"/>
          <w:szCs w:val="28"/>
          <w:shd w:val="clear" w:color="auto" w:fill="FFFFFF"/>
          <w:lang w:val="ru-RU"/>
        </w:rPr>
        <w:t>равно</w:t>
      </w:r>
      <w:proofErr w:type="gramEnd"/>
      <w:r w:rsidRPr="00D604B8">
        <w:rPr>
          <w:rFonts w:cs="Times New Roman"/>
          <w:color w:val="000000"/>
          <w:szCs w:val="28"/>
          <w:shd w:val="clear" w:color="auto" w:fill="FFFFFF"/>
          <w:lang w:val="ru-RU"/>
        </w:rPr>
        <w:t xml:space="preserve"> как и добиваться принятия) любые защитные и срочные меры в отношении наследуемого имущества со дня вступления сертификата в силу и в течение всей процедуры его признания. Как и в ситуации с Конвенцией 1961 г., само наименование Гаагской конвенции 1973г. указывает </w:t>
      </w:r>
      <w:proofErr w:type="gramStart"/>
      <w:r w:rsidRPr="00D604B8">
        <w:rPr>
          <w:rFonts w:cs="Times New Roman"/>
          <w:color w:val="000000"/>
          <w:szCs w:val="28"/>
          <w:shd w:val="clear" w:color="auto" w:fill="FFFFFF"/>
          <w:lang w:val="ru-RU"/>
        </w:rPr>
        <w:t>на те</w:t>
      </w:r>
      <w:proofErr w:type="gramEnd"/>
      <w:r w:rsidRPr="00D604B8">
        <w:rPr>
          <w:rFonts w:cs="Times New Roman"/>
          <w:color w:val="000000"/>
          <w:szCs w:val="28"/>
          <w:shd w:val="clear" w:color="auto" w:fill="FFFFFF"/>
          <w:lang w:val="ru-RU"/>
        </w:rPr>
        <w:t xml:space="preserve"> случаи, которые входят в сферу ее применения. Так, международный сертификат позволяет собирать информацию о составе наследственной массы, выявлять объем имущества, которым предстоит управлять, и способствует определению наиболее приемлемых цен при </w:t>
      </w:r>
      <w:r w:rsidRPr="00D604B8">
        <w:rPr>
          <w:rFonts w:cs="Times New Roman"/>
          <w:color w:val="000000"/>
          <w:szCs w:val="28"/>
          <w:shd w:val="clear" w:color="auto" w:fill="FFFFFF"/>
          <w:lang w:val="ru-RU"/>
        </w:rPr>
        <w:lastRenderedPageBreak/>
        <w:t>продаже имущества с целью ликвидации долгов наследодателя, установлению разумных ставок арендных платежей (если потребность в покрытии долга привела к необходимости сдачи имущества в аренду). Конвенция 1973г. предоставляет владельцу сертификата право предъявлять иски, встречные требования в стране — месте выдачи сертификата о международном управлении.</w:t>
      </w:r>
    </w:p>
    <w:p w14:paraId="43B5A2D0"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 xml:space="preserve">- </w:t>
      </w:r>
      <w:r w:rsidRPr="00D604B8">
        <w:rPr>
          <w:rFonts w:cs="Times New Roman"/>
          <w:bCs/>
          <w:color w:val="000000"/>
          <w:szCs w:val="28"/>
          <w:shd w:val="clear" w:color="auto" w:fill="FFFFFF"/>
          <w:lang w:val="ru-RU"/>
        </w:rPr>
        <w:t>Гаагская конвенция о праве, применимом к имуществу, распоряжение которым осуществляется на началах доверительной собственности, и о его признании</w:t>
      </w:r>
      <w:r w:rsidRPr="00D604B8">
        <w:rPr>
          <w:rFonts w:cs="Times New Roman"/>
          <w:color w:val="000000"/>
          <w:szCs w:val="28"/>
          <w:shd w:val="clear" w:color="auto" w:fill="FFFFFF"/>
          <w:lang w:val="ru-RU"/>
        </w:rPr>
        <w:t>(1 июля 1985 г.)</w:t>
      </w:r>
    </w:p>
    <w:p w14:paraId="2A33D630"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Данная Конвенция предлагает несколько иной порядок установления права. Она обладает, пожалуй, наибольшим числом различных специфических деталей. Так, лицу, передающему наследуемое имущество, рекомендуется самостоятельно избрать право и сформулировать мотивы своего выбора в специально подготовленном акте. Если выбор права не состоялся, то действуют предписания той правовой системы, с которой наследование доверительной собственности наиболее тесно связано. Для установления такой правовой связи Конвенция предлагает прибегнуть либо к законодательству той страны, на территории которой действует доверительный собственник наследуемого имущества (или группа таких собственников, объединенных в некое корпоративное образование), либо к законодательству государства, в пределах которого находится центр управлений трастом, фондом и т. п.</w:t>
      </w:r>
    </w:p>
    <w:p w14:paraId="21ACB400"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w:t>
      </w:r>
      <w:r w:rsidRPr="00D604B8">
        <w:rPr>
          <w:rFonts w:cs="Times New Roman"/>
          <w:bCs/>
          <w:color w:val="000000"/>
          <w:szCs w:val="28"/>
          <w:shd w:val="clear" w:color="auto" w:fill="FFFFFF"/>
          <w:lang w:val="ru-RU"/>
        </w:rPr>
        <w:t>Конвенция о праве, подлежащем применению к наследованию недвижимого имущества</w:t>
      </w:r>
      <w:r w:rsidRPr="00D604B8">
        <w:rPr>
          <w:rFonts w:cs="Times New Roman"/>
          <w:color w:val="000000"/>
          <w:szCs w:val="28"/>
          <w:shd w:val="clear" w:color="auto" w:fill="FFFFFF"/>
          <w:lang w:val="ru-RU"/>
        </w:rPr>
        <w:t xml:space="preserve"> (Гаага, 1 августа 1989 г.).</w:t>
      </w:r>
    </w:p>
    <w:p w14:paraId="79821F31"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Этот документ мало отличается от Конвенции 1961 г. Он также предоставляет возможность выбора права наиболее тесной связи для регламентации правоотношений в сфере наследования недвижимого имущества. Юридическое оформление подобного выбора осуществляется посредством соответствующего заявления. Форма заявления и его содержание определяются по законам той страны, где оно составляется. Данная Конвенция разрешает и применение права другой страны, с которой у лица имеется наиболее тесная связь. Вместе с тем Конвенция от 1 августа 1989 г. предполагает, что применение законов государства, с которым лицо - участник правоотношений поддерживает реальную связь, возможно лишь тогда, когда право этого государства не указывает, какими именно нормативными актами следует руководствоваться.</w:t>
      </w:r>
    </w:p>
    <w:p w14:paraId="0FF387AD"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Конвенция 1989г. обладает и специфическими свойствами, В частности, в ней утверждено, что представленные коллизионные принципы призваны устанавливать действительность соглашения по наследованию как документа особого рода, который определяет, когда возникают права на наследство, как они изменяются или прекращаются.</w:t>
      </w:r>
    </w:p>
    <w:p w14:paraId="0CA8A87B"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 xml:space="preserve">По Гаагской конвенции 1989г. недопустимо возникновение наследственных притязаний друг к другу у индивидов, находящихся под юрисдикцией различных государств, если неясна очередность, в которой </w:t>
      </w:r>
      <w:r w:rsidRPr="00D604B8">
        <w:rPr>
          <w:rFonts w:cs="Times New Roman"/>
          <w:color w:val="000000"/>
          <w:szCs w:val="28"/>
          <w:shd w:val="clear" w:color="auto" w:fill="FFFFFF"/>
          <w:lang w:val="ru-RU"/>
        </w:rPr>
        <w:lastRenderedPageBreak/>
        <w:t>осуществляется призыв к наследованию. Примечательна и другая особенность этой Конвенции. Она провозглашает очевидную взаимосвязь между правом государства, которому индивид хотел бы подчинить режим наследования своего недвижимого имущества, и объемом этого имущества. Заслуживает внимания также то, что Гаагская конвенция 1989г. препятствует возникновению негативных последствий влияния экономических, социальных или политических мотивов.</w:t>
      </w:r>
    </w:p>
    <w:p w14:paraId="3D5425BD"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Устанавливая коллизионные нормы наследственного права, каждое государство опирается на свой суверенитет и самостоятельно определяет границы действия национального законодательства и законодательства в данной сфере.</w:t>
      </w:r>
    </w:p>
    <w:p w14:paraId="6038A032"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При решении вопросов наследования в МЧП чаще всего используются следующие коллизионные привязки:</w:t>
      </w:r>
    </w:p>
    <w:p w14:paraId="77668483"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 xml:space="preserve"> 1)личный закон наследодателя (его гражданства или домицилий – место жительства);</w:t>
      </w:r>
    </w:p>
    <w:p w14:paraId="32F69A70"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2)закон места нахождения наследственного имущества;</w:t>
      </w:r>
    </w:p>
    <w:p w14:paraId="398F967A"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3)закон места смерти наследодателя.</w:t>
      </w:r>
    </w:p>
    <w:p w14:paraId="548C8D5A"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Коллизионные вопросы наследования, как правило, решаются внутренним (национальным) законодательством.</w:t>
      </w:r>
    </w:p>
    <w:p w14:paraId="2F179707"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 xml:space="preserve">Коллизионные вопросы наследования нашли свое решение в двусторонних договорах о правовой помощи по гражданским, семейным и уголовным делам. Согласно этим договорам, граждане любого договаривающегося государства, независимо от того, на территории какого государства-участника они призываются к наследованию, имеют те же права, что и отечественные </w:t>
      </w:r>
      <w:proofErr w:type="gramStart"/>
      <w:r w:rsidRPr="00D604B8">
        <w:rPr>
          <w:rFonts w:cs="Times New Roman"/>
          <w:color w:val="000000"/>
          <w:szCs w:val="28"/>
          <w:shd w:val="clear" w:color="auto" w:fill="FFFFFF"/>
          <w:lang w:val="ru-RU"/>
        </w:rPr>
        <w:t>граждане</w:t>
      </w:r>
      <w:proofErr w:type="gramEnd"/>
      <w:r w:rsidRPr="00D604B8">
        <w:rPr>
          <w:rFonts w:cs="Times New Roman"/>
          <w:color w:val="000000"/>
          <w:szCs w:val="28"/>
          <w:shd w:val="clear" w:color="auto" w:fill="FFFFFF"/>
          <w:lang w:val="ru-RU"/>
        </w:rPr>
        <w:t xml:space="preserve"> соответствующие государства.</w:t>
      </w:r>
    </w:p>
    <w:p w14:paraId="36193066"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В отношении наследования иностранцами в Республике Беларусь ограничения не установлены. Им предоставляется национальный режим независимо от того, проживают они в Республики Беларусь или нет. Предоставляя иностранцам национальный режим в области наследования, наше право не ставит условия о взаимности.</w:t>
      </w:r>
    </w:p>
    <w:p w14:paraId="7F629C55"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Коллизионные вопросы наследования в Республике Беларусь решаются на основании ст.1133 Гражданского кодекса Республики Беларусь, согласно которой отношения по наследованию определяются по праву той страны, где наследодатель имел постоянное место жительства. Специальную норму содержит белорусское законодательство в отношении наследования недвижимого имущества. Наследование этого имущества, находящегося в Республике Беларусь, определяется по белорусскому законодательству.</w:t>
      </w:r>
    </w:p>
    <w:p w14:paraId="05145C92"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В Республике Беларусь наследование осуществляется по закону и по завещанию. Наследование по закону имеет место:</w:t>
      </w:r>
    </w:p>
    <w:p w14:paraId="793011E5"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 если наследодатель не составил завещание или если завещание признано полностью недействительным;</w:t>
      </w:r>
    </w:p>
    <w:p w14:paraId="442B7B9F"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 если завещана только часть имущества или завещание в определенной части признано недействительным. Тогда не охваченная завещанием часть наследственного имущества переходит в порядке наследования по закону;</w:t>
      </w:r>
    </w:p>
    <w:p w14:paraId="53325F26"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lastRenderedPageBreak/>
        <w:t>• если назначенный в завещании наследник умер ранее открытия наследства или отказался от принятия наследства.</w:t>
      </w:r>
    </w:p>
    <w:p w14:paraId="4E790D38" w14:textId="77777777" w:rsidR="00D604B8" w:rsidRPr="00D604B8" w:rsidRDefault="00D604B8" w:rsidP="00D604B8">
      <w:pPr>
        <w:spacing w:line="240" w:lineRule="auto"/>
        <w:rPr>
          <w:rFonts w:cs="Times New Roman"/>
          <w:color w:val="000000"/>
          <w:szCs w:val="28"/>
          <w:shd w:val="clear" w:color="auto" w:fill="FFFFFF"/>
          <w:lang w:val="ru-RU"/>
        </w:rPr>
      </w:pPr>
      <w:r w:rsidRPr="00D604B8">
        <w:rPr>
          <w:rFonts w:cs="Times New Roman"/>
          <w:color w:val="000000"/>
          <w:szCs w:val="28"/>
          <w:shd w:val="clear" w:color="auto" w:fill="FFFFFF"/>
          <w:lang w:val="ru-RU"/>
        </w:rPr>
        <w:t xml:space="preserve">При наследовании по закону наследниками могут быть лица, находящиеся в живых к моменту смерти наследодателя, и которые в соответствии с законом могут быть призваны к наследованию. В данном случае имущество в пределах каждой очереди делится между наследниками поровну. Это означает, что каждый получает долю, равную доли </w:t>
      </w:r>
      <w:proofErr w:type="gramStart"/>
      <w:r w:rsidRPr="00D604B8">
        <w:rPr>
          <w:rFonts w:cs="Times New Roman"/>
          <w:color w:val="000000"/>
          <w:szCs w:val="28"/>
          <w:shd w:val="clear" w:color="auto" w:fill="FFFFFF"/>
          <w:lang w:val="ru-RU"/>
        </w:rPr>
        <w:t>другого</w:t>
      </w:r>
      <w:proofErr w:type="gramEnd"/>
      <w:r w:rsidRPr="00D604B8">
        <w:rPr>
          <w:rFonts w:cs="Times New Roman"/>
          <w:color w:val="000000"/>
          <w:szCs w:val="28"/>
          <w:shd w:val="clear" w:color="auto" w:fill="FFFFFF"/>
          <w:lang w:val="ru-RU"/>
        </w:rPr>
        <w:t xml:space="preserve"> (законная доля).</w:t>
      </w:r>
    </w:p>
    <w:p w14:paraId="14FD0413"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 xml:space="preserve">Наследниками по закону </w:t>
      </w:r>
      <w:r w:rsidRPr="00D604B8">
        <w:rPr>
          <w:rFonts w:cs="Times New Roman"/>
          <w:bCs/>
          <w:color w:val="000000"/>
          <w:szCs w:val="28"/>
          <w:lang w:val="ru-RU"/>
        </w:rPr>
        <w:t>первой очереди</w:t>
      </w:r>
      <w:r w:rsidRPr="00D604B8">
        <w:rPr>
          <w:rFonts w:cs="Times New Roman"/>
          <w:color w:val="000000"/>
          <w:szCs w:val="28"/>
          <w:lang w:val="ru-RU"/>
        </w:rPr>
        <w:t xml:space="preserve"> являются дети, супруг и родители </w:t>
      </w:r>
      <w:proofErr w:type="gramStart"/>
      <w:r w:rsidRPr="00D604B8">
        <w:rPr>
          <w:rFonts w:cs="Times New Roman"/>
          <w:color w:val="000000"/>
          <w:szCs w:val="28"/>
          <w:lang w:val="ru-RU"/>
        </w:rPr>
        <w:t>умершего</w:t>
      </w:r>
      <w:proofErr w:type="gramEnd"/>
      <w:r w:rsidRPr="00D604B8">
        <w:rPr>
          <w:rFonts w:cs="Times New Roman"/>
          <w:color w:val="000000"/>
          <w:szCs w:val="28"/>
          <w:lang w:val="ru-RU"/>
        </w:rPr>
        <w:t>.</w:t>
      </w:r>
    </w:p>
    <w:p w14:paraId="49920180"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Внуки наследодателя и их прямые потомки наследуют по праву представления.</w:t>
      </w:r>
    </w:p>
    <w:p w14:paraId="015078F9" w14:textId="77777777" w:rsidR="00D604B8" w:rsidRPr="00D604B8" w:rsidRDefault="00D604B8" w:rsidP="00D604B8">
      <w:pPr>
        <w:spacing w:line="240" w:lineRule="auto"/>
        <w:rPr>
          <w:rFonts w:cs="Times New Roman"/>
          <w:color w:val="000000"/>
          <w:szCs w:val="28"/>
          <w:lang w:val="ru-RU"/>
        </w:rPr>
      </w:pPr>
      <w:proofErr w:type="gramStart"/>
      <w:r w:rsidRPr="00D604B8">
        <w:rPr>
          <w:rFonts w:cs="Times New Roman"/>
          <w:color w:val="000000"/>
          <w:szCs w:val="28"/>
          <w:lang w:val="ru-RU"/>
        </w:rPr>
        <w:t xml:space="preserve">При отсутствии у умершего наследников первой очереди наследниками по закону </w:t>
      </w:r>
      <w:r w:rsidRPr="00D604B8">
        <w:rPr>
          <w:rFonts w:cs="Times New Roman"/>
          <w:bCs/>
          <w:color w:val="000000"/>
          <w:szCs w:val="28"/>
          <w:lang w:val="ru-RU"/>
        </w:rPr>
        <w:t>второй очереди</w:t>
      </w:r>
      <w:r w:rsidRPr="00D604B8">
        <w:rPr>
          <w:rFonts w:cs="Times New Roman"/>
          <w:color w:val="000000"/>
          <w:szCs w:val="28"/>
          <w:lang w:val="ru-RU"/>
        </w:rPr>
        <w:t xml:space="preserve"> являются полнородные (</w:t>
      </w:r>
      <w:r w:rsidRPr="00D604B8">
        <w:rPr>
          <w:rFonts w:cs="Times New Roman"/>
          <w:color w:val="000000"/>
          <w:szCs w:val="28"/>
          <w:shd w:val="clear" w:color="auto" w:fill="FFFFFF"/>
          <w:lang w:val="ru-RU"/>
        </w:rPr>
        <w:t>братья и сёстры (по отношению друг к другу), происходящие от одних родителей</w:t>
      </w:r>
      <w:r w:rsidRPr="00D604B8">
        <w:rPr>
          <w:rFonts w:cs="Times New Roman"/>
          <w:color w:val="000000"/>
          <w:szCs w:val="28"/>
          <w:lang w:val="ru-RU"/>
        </w:rPr>
        <w:t xml:space="preserve">) и </w:t>
      </w:r>
      <w:proofErr w:type="spellStart"/>
      <w:r w:rsidRPr="00D604B8">
        <w:rPr>
          <w:rFonts w:cs="Times New Roman"/>
          <w:color w:val="000000"/>
          <w:szCs w:val="28"/>
          <w:lang w:val="ru-RU"/>
        </w:rPr>
        <w:t>неполнородные</w:t>
      </w:r>
      <w:proofErr w:type="spellEnd"/>
      <w:r w:rsidRPr="00D604B8">
        <w:rPr>
          <w:rFonts w:cs="Times New Roman"/>
          <w:color w:val="000000"/>
          <w:szCs w:val="28"/>
          <w:shd w:val="clear" w:color="auto" w:fill="FFFFFF"/>
          <w:lang w:val="ru-RU"/>
        </w:rPr>
        <w:t> </w:t>
      </w:r>
      <w:r w:rsidRPr="00D604B8">
        <w:rPr>
          <w:rFonts w:cs="Times New Roman"/>
          <w:color w:val="000000"/>
          <w:szCs w:val="28"/>
          <w:lang w:val="ru-RU"/>
        </w:rPr>
        <w:t>(</w:t>
      </w:r>
      <w:r w:rsidRPr="00D604B8">
        <w:rPr>
          <w:rFonts w:cs="Times New Roman"/>
          <w:color w:val="000000"/>
          <w:szCs w:val="28"/>
          <w:shd w:val="clear" w:color="auto" w:fill="FFFFFF"/>
          <w:lang w:val="ru-RU"/>
        </w:rPr>
        <w:t>происходящие от разных родителей.</w:t>
      </w:r>
      <w:proofErr w:type="gramEnd"/>
      <w:r w:rsidRPr="00D604B8">
        <w:rPr>
          <w:rFonts w:cs="Times New Roman"/>
          <w:color w:val="000000"/>
          <w:szCs w:val="28"/>
          <w:shd w:val="clear" w:color="auto" w:fill="FFFFFF"/>
          <w:lang w:val="ru-RU"/>
        </w:rPr>
        <w:t xml:space="preserve"> </w:t>
      </w:r>
      <w:proofErr w:type="gramStart"/>
      <w:r w:rsidRPr="00D604B8">
        <w:rPr>
          <w:rFonts w:cs="Times New Roman"/>
          <w:color w:val="000000"/>
          <w:szCs w:val="28"/>
          <w:shd w:val="clear" w:color="auto" w:fill="FFFFFF"/>
          <w:lang w:val="ru-RU"/>
        </w:rPr>
        <w:t xml:space="preserve">В свою очередь, </w:t>
      </w:r>
      <w:proofErr w:type="spellStart"/>
      <w:r w:rsidRPr="00D604B8">
        <w:rPr>
          <w:rFonts w:cs="Times New Roman"/>
          <w:color w:val="000000"/>
          <w:szCs w:val="28"/>
          <w:shd w:val="clear" w:color="auto" w:fill="FFFFFF"/>
          <w:lang w:val="ru-RU"/>
        </w:rPr>
        <w:t>неполнородные</w:t>
      </w:r>
      <w:proofErr w:type="spellEnd"/>
      <w:r w:rsidRPr="00D604B8">
        <w:rPr>
          <w:rFonts w:cs="Times New Roman"/>
          <w:color w:val="000000"/>
          <w:szCs w:val="28"/>
          <w:shd w:val="clear" w:color="auto" w:fill="FFFFFF"/>
          <w:lang w:val="ru-RU"/>
        </w:rPr>
        <w:t xml:space="preserve"> братья и сёстры подразделяются на: </w:t>
      </w:r>
      <w:r w:rsidRPr="00D604B8">
        <w:rPr>
          <w:rFonts w:cs="Times New Roman"/>
          <w:bCs/>
          <w:color w:val="000000"/>
          <w:szCs w:val="28"/>
          <w:lang w:val="ru-RU"/>
        </w:rPr>
        <w:t>единокровных</w:t>
      </w:r>
      <w:r w:rsidRPr="00D604B8">
        <w:rPr>
          <w:rFonts w:cs="Times New Roman"/>
          <w:color w:val="000000"/>
          <w:szCs w:val="28"/>
          <w:lang w:val="ru-RU"/>
        </w:rPr>
        <w:t> (</w:t>
      </w:r>
      <w:r w:rsidRPr="00D604B8">
        <w:rPr>
          <w:rFonts w:cs="Times New Roman"/>
          <w:i/>
          <w:iCs/>
          <w:color w:val="000000"/>
          <w:szCs w:val="28"/>
          <w:lang w:val="ru-RU"/>
        </w:rPr>
        <w:t>однородных</w:t>
      </w:r>
      <w:r w:rsidRPr="00D604B8">
        <w:rPr>
          <w:rFonts w:cs="Times New Roman"/>
          <w:color w:val="000000"/>
          <w:szCs w:val="28"/>
          <w:lang w:val="ru-RU"/>
        </w:rPr>
        <w:t xml:space="preserve">) – происходящих от одного отца, но разных матерей; </w:t>
      </w:r>
      <w:r w:rsidRPr="00D604B8">
        <w:rPr>
          <w:rFonts w:cs="Times New Roman"/>
          <w:bCs/>
          <w:color w:val="000000"/>
          <w:szCs w:val="28"/>
          <w:lang w:val="ru-RU"/>
        </w:rPr>
        <w:t>единоутробных</w:t>
      </w:r>
      <w:r w:rsidRPr="00D604B8">
        <w:rPr>
          <w:rFonts w:cs="Times New Roman"/>
          <w:color w:val="000000"/>
          <w:szCs w:val="28"/>
          <w:lang w:val="ru-RU"/>
        </w:rPr>
        <w:t> (</w:t>
      </w:r>
      <w:r w:rsidRPr="00D604B8">
        <w:rPr>
          <w:rFonts w:cs="Times New Roman"/>
          <w:i/>
          <w:iCs/>
          <w:color w:val="000000"/>
          <w:szCs w:val="28"/>
          <w:lang w:val="ru-RU"/>
        </w:rPr>
        <w:t>одноутробных</w:t>
      </w:r>
      <w:r w:rsidRPr="00D604B8">
        <w:rPr>
          <w:rFonts w:cs="Times New Roman"/>
          <w:color w:val="000000"/>
          <w:szCs w:val="28"/>
          <w:lang w:val="ru-RU"/>
        </w:rPr>
        <w:t>) – происходящих от одной матери, но разных отцов) братья и сестры наследодателя.</w:t>
      </w:r>
      <w:proofErr w:type="gramEnd"/>
    </w:p>
    <w:p w14:paraId="073DAA66"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Дети братьев и сестер наследодателя – его племянники и племянницы наследуют по праву представления.</w:t>
      </w:r>
    </w:p>
    <w:p w14:paraId="63BEB889"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При отсутств</w:t>
      </w:r>
      <w:proofErr w:type="gramStart"/>
      <w:r w:rsidRPr="00D604B8">
        <w:rPr>
          <w:rFonts w:cs="Times New Roman"/>
          <w:color w:val="000000"/>
          <w:szCs w:val="28"/>
          <w:lang w:val="ru-RU"/>
        </w:rPr>
        <w:t>ии у у</w:t>
      </w:r>
      <w:proofErr w:type="gramEnd"/>
      <w:r w:rsidRPr="00D604B8">
        <w:rPr>
          <w:rFonts w:cs="Times New Roman"/>
          <w:color w:val="000000"/>
          <w:szCs w:val="28"/>
          <w:lang w:val="ru-RU"/>
        </w:rPr>
        <w:t xml:space="preserve">мершего наследников первой и второй очереди наследниками по закону </w:t>
      </w:r>
      <w:r w:rsidRPr="00D604B8">
        <w:rPr>
          <w:rFonts w:cs="Times New Roman"/>
          <w:bCs/>
          <w:color w:val="000000"/>
          <w:szCs w:val="28"/>
          <w:lang w:val="ru-RU"/>
        </w:rPr>
        <w:t>третьей очереди</w:t>
      </w:r>
      <w:r w:rsidRPr="00D604B8">
        <w:rPr>
          <w:rFonts w:cs="Times New Roman"/>
          <w:color w:val="000000"/>
          <w:szCs w:val="28"/>
          <w:lang w:val="ru-RU"/>
        </w:rPr>
        <w:t xml:space="preserve"> являются дед и бабка умершего как со стороны отца, так и со стороны матери.</w:t>
      </w:r>
    </w:p>
    <w:p w14:paraId="26BA4EED"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При отсутств</w:t>
      </w:r>
      <w:proofErr w:type="gramStart"/>
      <w:r w:rsidRPr="00D604B8">
        <w:rPr>
          <w:rFonts w:cs="Times New Roman"/>
          <w:color w:val="000000"/>
          <w:szCs w:val="28"/>
          <w:lang w:val="ru-RU"/>
        </w:rPr>
        <w:t>ии у у</w:t>
      </w:r>
      <w:proofErr w:type="gramEnd"/>
      <w:r w:rsidRPr="00D604B8">
        <w:rPr>
          <w:rFonts w:cs="Times New Roman"/>
          <w:color w:val="000000"/>
          <w:szCs w:val="28"/>
          <w:lang w:val="ru-RU"/>
        </w:rPr>
        <w:t xml:space="preserve">мершего наследников первой, второй и третьей очереди наследниками по закону </w:t>
      </w:r>
      <w:r w:rsidRPr="00D604B8">
        <w:rPr>
          <w:rFonts w:cs="Times New Roman"/>
          <w:bCs/>
          <w:color w:val="000000"/>
          <w:szCs w:val="28"/>
          <w:lang w:val="ru-RU"/>
        </w:rPr>
        <w:t>четвертой очереди</w:t>
      </w:r>
      <w:r w:rsidRPr="00D604B8">
        <w:rPr>
          <w:rFonts w:cs="Times New Roman"/>
          <w:color w:val="000000"/>
          <w:szCs w:val="28"/>
          <w:lang w:val="ru-RU"/>
        </w:rPr>
        <w:t xml:space="preserve"> являются полнородные и </w:t>
      </w:r>
      <w:proofErr w:type="spellStart"/>
      <w:r w:rsidRPr="00D604B8">
        <w:rPr>
          <w:rFonts w:cs="Times New Roman"/>
          <w:color w:val="000000"/>
          <w:szCs w:val="28"/>
          <w:lang w:val="ru-RU"/>
        </w:rPr>
        <w:t>неполнородные</w:t>
      </w:r>
      <w:proofErr w:type="spellEnd"/>
      <w:r w:rsidRPr="00D604B8">
        <w:rPr>
          <w:rFonts w:cs="Times New Roman"/>
          <w:color w:val="000000"/>
          <w:szCs w:val="28"/>
          <w:lang w:val="ru-RU"/>
        </w:rPr>
        <w:t xml:space="preserve"> братья и сестры родителей наследодателя (дяди и тети наследодателя).</w:t>
      </w:r>
    </w:p>
    <w:p w14:paraId="5472B296"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Двоюродные братья и сестры наследодателя наследуют по праву представления.</w:t>
      </w:r>
    </w:p>
    <w:p w14:paraId="4F3A1230" w14:textId="77777777" w:rsidR="00D604B8" w:rsidRPr="00D604B8" w:rsidRDefault="00D604B8" w:rsidP="00D604B8">
      <w:pPr>
        <w:spacing w:line="240" w:lineRule="auto"/>
        <w:rPr>
          <w:rFonts w:cs="Times New Roman"/>
          <w:color w:val="000000"/>
          <w:szCs w:val="28"/>
          <w:lang w:val="ru-RU"/>
        </w:rPr>
      </w:pPr>
      <w:proofErr w:type="gramStart"/>
      <w:r w:rsidRPr="00D604B8">
        <w:rPr>
          <w:rFonts w:cs="Times New Roman"/>
          <w:color w:val="000000"/>
          <w:szCs w:val="28"/>
          <w:lang w:val="ru-RU"/>
        </w:rPr>
        <w:t>При отсутствии у умершего наследников первой, второй, третьей и четвертой очереди (статьи 1057-1060) право наследовать по закону получают родственники наследодателя третьей, четвертой, пятой и шестой степени родства, не относящиеся к наследникам предшествующих очередей, причем родственники более близкой степени родства устраняют от наследования родственников более далекой степени родства.</w:t>
      </w:r>
      <w:proofErr w:type="gramEnd"/>
    </w:p>
    <w:p w14:paraId="01D89249"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Степень родства определяется числом рождений, отделяющих родственников друг от друга. Рождение самого наследодателя в это число не входит.</w:t>
      </w:r>
    </w:p>
    <w:p w14:paraId="6C709BA3"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В соответствии с настоящей статьей призываются к наследованию в качестве:</w:t>
      </w:r>
    </w:p>
    <w:p w14:paraId="370FA0FF"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1) родственников третьей степени родства – прадеды и прабабки наследодателя;</w:t>
      </w:r>
    </w:p>
    <w:p w14:paraId="6DA02CE0"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lastRenderedPageBreak/>
        <w:t>2) родственников четвертой степени родства – дети родных племянников и племянниц наследодателя (двоюродные внуки и внучки) и родные братья и сестры его дедов и бабок (двоюродные деды и бабки);</w:t>
      </w:r>
    </w:p>
    <w:p w14:paraId="34E69033"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3) родственников пятой степени родства – дети его двоюродных внуков и внучек (двоюродные правнуки и правнучки), дети его двоюродных братьев и сестер (двоюродные племянники и племянницы) и дети его двоюродных дедов и бабок (двоюродные дяди и тети);</w:t>
      </w:r>
    </w:p>
    <w:p w14:paraId="0C36D3EA"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4) родственников шестой степени родства – дети его двоюродных правнуков и правнучек (двоюродные праправнуки и праправнучки), дети его двоюродных племянников и племянниц (троюродные внуки и внучки) и дети его двоюродных дядей и тетей (троюродные братья и сестры).</w:t>
      </w:r>
    </w:p>
    <w:p w14:paraId="37DA99C9" w14:textId="77777777" w:rsidR="00D604B8" w:rsidRPr="00D604B8" w:rsidRDefault="00D604B8" w:rsidP="00D604B8">
      <w:pPr>
        <w:spacing w:line="240" w:lineRule="auto"/>
        <w:rPr>
          <w:rFonts w:cs="Times New Roman"/>
          <w:color w:val="000000"/>
          <w:szCs w:val="28"/>
          <w:lang w:val="ru-RU"/>
        </w:rPr>
      </w:pPr>
      <w:r w:rsidRPr="00D604B8">
        <w:rPr>
          <w:rFonts w:cs="Times New Roman"/>
          <w:bCs/>
          <w:color w:val="000000"/>
          <w:szCs w:val="28"/>
          <w:lang w:val="ru-RU"/>
        </w:rPr>
        <w:t>Приравниваются к нотариально удостоверенным завещаниям</w:t>
      </w:r>
      <w:r w:rsidRPr="00D604B8">
        <w:rPr>
          <w:rFonts w:cs="Times New Roman"/>
          <w:color w:val="000000"/>
          <w:szCs w:val="28"/>
          <w:lang w:val="ru-RU"/>
        </w:rPr>
        <w:t>:</w:t>
      </w:r>
    </w:p>
    <w:p w14:paraId="584A7D60" w14:textId="77777777" w:rsidR="00D604B8" w:rsidRPr="00D604B8" w:rsidRDefault="00D604B8" w:rsidP="00D604B8">
      <w:pPr>
        <w:spacing w:line="240" w:lineRule="auto"/>
        <w:rPr>
          <w:rFonts w:cs="Times New Roman"/>
          <w:color w:val="000000"/>
          <w:szCs w:val="28"/>
          <w:lang w:val="ru-RU"/>
        </w:rPr>
      </w:pPr>
      <w:proofErr w:type="gramStart"/>
      <w:r w:rsidRPr="00D604B8">
        <w:rPr>
          <w:rFonts w:cs="Times New Roman"/>
          <w:color w:val="000000"/>
          <w:szCs w:val="28"/>
          <w:lang w:val="ru-RU"/>
        </w:rPr>
        <w:t>1) завещания граждан, находящихся на излечении в больницах, госпиталях, других организациях здравоохранения, оказывающих медицинскую помощь в стационарных условиях, или проживающих в домах для престарелых и инвалидов, удостоверенные главными врачами, их заместителями по медицинской части или дежурными врачами этих больниц, госпиталей и других организаций здравоохранения, оказывающих медицинскую помощь в стационарных условиях, а также начальниками госпиталей, директорами или главными врачами домов для</w:t>
      </w:r>
      <w:proofErr w:type="gramEnd"/>
      <w:r w:rsidRPr="00D604B8">
        <w:rPr>
          <w:rFonts w:cs="Times New Roman"/>
          <w:color w:val="000000"/>
          <w:szCs w:val="28"/>
          <w:lang w:val="ru-RU"/>
        </w:rPr>
        <w:t xml:space="preserve"> престарелых и инвалидов;</w:t>
      </w:r>
    </w:p>
    <w:p w14:paraId="3CB89F0C"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2) завещания граждан, находящихся во время плавания на судах, ходящих под Государственным флагом Республики Беларусь, удостоверенные капитанами этих судов;</w:t>
      </w:r>
    </w:p>
    <w:p w14:paraId="11BA5AAA"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3) завещания граждан, находящихся в разведочных, арктических или других подобных экспедициях, удостоверенные начальниками этих экспедиций;</w:t>
      </w:r>
    </w:p>
    <w:p w14:paraId="3534F44A"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4) завещания военнослужащих в пунктах дислокации воинских частей, где нет нотариусов, а также завещания работающих в этих частях гражданских лиц, членов их семей и членов семей военнослужащих, удостоверенные командирами этих частей;</w:t>
      </w:r>
    </w:p>
    <w:p w14:paraId="4B8C8E21" w14:textId="77777777" w:rsidR="00D604B8" w:rsidRPr="00D604B8" w:rsidRDefault="00D604B8" w:rsidP="00D604B8">
      <w:pPr>
        <w:spacing w:line="240" w:lineRule="auto"/>
        <w:rPr>
          <w:rFonts w:cs="Times New Roman"/>
          <w:color w:val="000000"/>
          <w:szCs w:val="28"/>
          <w:lang w:val="ru-RU"/>
        </w:rPr>
      </w:pPr>
      <w:r w:rsidRPr="00D604B8">
        <w:rPr>
          <w:rFonts w:cs="Times New Roman"/>
          <w:color w:val="000000"/>
          <w:szCs w:val="28"/>
          <w:lang w:val="ru-RU"/>
        </w:rPr>
        <w:t>5) завещания лиц, находящихся в учреждениях, исполняющих наказание в виде ареста, ограничения свободы, лишения свободы, пожизненного заключения, или местах содержания под стражей, удостоверенные начальниками соответствующих учреждений, исполняющих наказание, или руководителями администраций мест содержания под стражей.</w:t>
      </w:r>
    </w:p>
    <w:p w14:paraId="653DA773" w14:textId="77777777" w:rsidR="00D604B8" w:rsidRPr="00D604B8" w:rsidRDefault="00D604B8" w:rsidP="00D604B8">
      <w:pPr>
        <w:shd w:val="clear" w:color="auto" w:fill="FFFFFF"/>
        <w:spacing w:line="240" w:lineRule="auto"/>
        <w:rPr>
          <w:rFonts w:cs="Times New Roman"/>
          <w:szCs w:val="28"/>
          <w:lang w:val="ru-RU"/>
        </w:rPr>
      </w:pPr>
      <w:r w:rsidRPr="00D604B8">
        <w:rPr>
          <w:rFonts w:cs="Times New Roman"/>
          <w:color w:val="000000"/>
          <w:szCs w:val="28"/>
          <w:lang w:val="ru-RU"/>
        </w:rPr>
        <w:t>Наследственное право большинства стран предусматривает два порядка наследования:</w:t>
      </w:r>
    </w:p>
    <w:p w14:paraId="094DE569" w14:textId="77777777" w:rsidR="00D604B8" w:rsidRPr="00D604B8" w:rsidRDefault="00D604B8" w:rsidP="00D604B8">
      <w:pPr>
        <w:shd w:val="clear" w:color="auto" w:fill="FFFFFF"/>
        <w:spacing w:line="240" w:lineRule="auto"/>
        <w:rPr>
          <w:rFonts w:cs="Times New Roman"/>
          <w:szCs w:val="28"/>
          <w:lang w:val="ru-RU"/>
        </w:rPr>
      </w:pPr>
      <w:r w:rsidRPr="00D604B8">
        <w:rPr>
          <w:rFonts w:cs="Times New Roman"/>
          <w:color w:val="000000"/>
          <w:szCs w:val="28"/>
          <w:lang w:val="ru-RU"/>
        </w:rPr>
        <w:t>1) наследование по закону;</w:t>
      </w:r>
    </w:p>
    <w:p w14:paraId="0C669F93" w14:textId="77777777" w:rsidR="00D604B8" w:rsidRPr="00D604B8" w:rsidRDefault="00D604B8" w:rsidP="00D604B8">
      <w:pPr>
        <w:shd w:val="clear" w:color="auto" w:fill="FFFFFF"/>
        <w:spacing w:line="240" w:lineRule="auto"/>
        <w:rPr>
          <w:rFonts w:cs="Times New Roman"/>
          <w:szCs w:val="28"/>
          <w:lang w:val="ru-RU"/>
        </w:rPr>
      </w:pPr>
      <w:r w:rsidRPr="00D604B8">
        <w:rPr>
          <w:rFonts w:cs="Times New Roman"/>
          <w:color w:val="000000"/>
          <w:szCs w:val="28"/>
          <w:lang w:val="ru-RU"/>
        </w:rPr>
        <w:t>2) наследование по завещанию.</w:t>
      </w:r>
    </w:p>
    <w:p w14:paraId="5804873E" w14:textId="77777777" w:rsidR="00D604B8" w:rsidRPr="00D604B8" w:rsidRDefault="00D604B8" w:rsidP="00D604B8">
      <w:pPr>
        <w:shd w:val="clear" w:color="auto" w:fill="FFFFFF"/>
        <w:spacing w:line="240" w:lineRule="auto"/>
        <w:rPr>
          <w:rFonts w:cs="Times New Roman"/>
          <w:szCs w:val="28"/>
          <w:lang w:val="ru-RU"/>
        </w:rPr>
      </w:pPr>
      <w:r w:rsidRPr="00D604B8">
        <w:rPr>
          <w:rFonts w:cs="Times New Roman"/>
          <w:iCs/>
          <w:color w:val="000000"/>
          <w:szCs w:val="28"/>
          <w:lang w:val="ru-RU"/>
        </w:rPr>
        <w:t xml:space="preserve">Наследование по закону </w:t>
      </w:r>
      <w:r w:rsidRPr="00D604B8">
        <w:rPr>
          <w:rFonts w:cs="Times New Roman"/>
          <w:color w:val="000000"/>
          <w:szCs w:val="28"/>
          <w:lang w:val="ru-RU"/>
        </w:rPr>
        <w:t>имеет место в случаях, когда:</w:t>
      </w:r>
    </w:p>
    <w:p w14:paraId="40C5423F" w14:textId="77777777" w:rsidR="00D604B8" w:rsidRPr="00D604B8" w:rsidRDefault="00D604B8" w:rsidP="00D604B8">
      <w:pPr>
        <w:shd w:val="clear" w:color="auto" w:fill="FFFFFF"/>
        <w:spacing w:line="240" w:lineRule="auto"/>
        <w:rPr>
          <w:rFonts w:cs="Times New Roman"/>
          <w:szCs w:val="28"/>
          <w:lang w:val="ru-RU"/>
        </w:rPr>
      </w:pPr>
      <w:r w:rsidRPr="00D604B8">
        <w:rPr>
          <w:rFonts w:cs="Times New Roman"/>
          <w:color w:val="000000"/>
          <w:szCs w:val="28"/>
          <w:lang w:val="ru-RU"/>
        </w:rPr>
        <w:t>а) завещание отсутствует;</w:t>
      </w:r>
    </w:p>
    <w:p w14:paraId="6A8B33DD" w14:textId="77777777" w:rsidR="00D604B8" w:rsidRPr="00D604B8" w:rsidRDefault="00D604B8" w:rsidP="00D604B8">
      <w:pPr>
        <w:shd w:val="clear" w:color="auto" w:fill="FFFFFF"/>
        <w:spacing w:line="240" w:lineRule="auto"/>
        <w:rPr>
          <w:rFonts w:cs="Times New Roman"/>
          <w:szCs w:val="28"/>
          <w:lang w:val="ru-RU"/>
        </w:rPr>
      </w:pPr>
      <w:r w:rsidRPr="00D604B8">
        <w:rPr>
          <w:rFonts w:cs="Times New Roman"/>
          <w:color w:val="000000"/>
          <w:szCs w:val="28"/>
          <w:lang w:val="ru-RU"/>
        </w:rPr>
        <w:t xml:space="preserve">б) завещание не определяет судьбу всего наследственного имущества; </w:t>
      </w:r>
    </w:p>
    <w:p w14:paraId="7951A256" w14:textId="77777777" w:rsidR="00D604B8" w:rsidRPr="00D604B8" w:rsidRDefault="00D604B8" w:rsidP="00D604B8">
      <w:pPr>
        <w:shd w:val="clear" w:color="auto" w:fill="FFFFFF"/>
        <w:spacing w:line="240" w:lineRule="auto"/>
        <w:rPr>
          <w:rFonts w:cs="Times New Roman"/>
          <w:szCs w:val="28"/>
          <w:lang w:val="ru-RU"/>
        </w:rPr>
      </w:pPr>
      <w:r w:rsidRPr="00D604B8">
        <w:rPr>
          <w:rFonts w:cs="Times New Roman"/>
          <w:color w:val="000000"/>
          <w:szCs w:val="28"/>
          <w:lang w:val="ru-RU"/>
        </w:rPr>
        <w:lastRenderedPageBreak/>
        <w:t>в) наследники по завещанию полностью или частично отказались от наследства;</w:t>
      </w:r>
    </w:p>
    <w:p w14:paraId="4BCDC383" w14:textId="77777777" w:rsidR="00D604B8" w:rsidRPr="00D604B8" w:rsidRDefault="00D604B8" w:rsidP="00D604B8">
      <w:pPr>
        <w:shd w:val="clear" w:color="auto" w:fill="FFFFFF"/>
        <w:spacing w:line="240" w:lineRule="auto"/>
        <w:rPr>
          <w:rFonts w:cs="Times New Roman"/>
          <w:szCs w:val="28"/>
          <w:lang w:val="ru-RU"/>
        </w:rPr>
      </w:pPr>
      <w:r w:rsidRPr="00D604B8">
        <w:rPr>
          <w:rFonts w:cs="Times New Roman"/>
          <w:color w:val="000000"/>
          <w:szCs w:val="28"/>
          <w:lang w:val="ru-RU"/>
        </w:rPr>
        <w:t>г) завещание признано недействительным.</w:t>
      </w:r>
    </w:p>
    <w:p w14:paraId="2FD2659D" w14:textId="77777777" w:rsidR="00D604B8" w:rsidRPr="00D604B8" w:rsidRDefault="00D604B8" w:rsidP="00D604B8">
      <w:pPr>
        <w:shd w:val="clear" w:color="auto" w:fill="FFFFFF"/>
        <w:spacing w:line="240" w:lineRule="auto"/>
        <w:rPr>
          <w:rFonts w:cs="Times New Roman"/>
          <w:szCs w:val="28"/>
          <w:lang w:val="ru-RU"/>
        </w:rPr>
      </w:pPr>
      <w:r w:rsidRPr="00D604B8">
        <w:rPr>
          <w:rFonts w:cs="Times New Roman"/>
          <w:color w:val="000000"/>
          <w:szCs w:val="28"/>
          <w:lang w:val="ru-RU"/>
        </w:rPr>
        <w:t>К числу наследников по закону относятся в первую очередь ближайшие родственники наследодателя. Их круг и очередность призвания к наследству в разных странах не одинаковы.</w:t>
      </w:r>
    </w:p>
    <w:p w14:paraId="3590F687" w14:textId="77777777" w:rsidR="00D604B8" w:rsidRPr="00D604B8" w:rsidRDefault="00D604B8" w:rsidP="00D604B8">
      <w:pPr>
        <w:shd w:val="clear" w:color="auto" w:fill="FFFFFF"/>
        <w:spacing w:line="240" w:lineRule="auto"/>
        <w:rPr>
          <w:rFonts w:cs="Times New Roman"/>
          <w:szCs w:val="28"/>
          <w:lang w:val="ru-RU"/>
        </w:rPr>
      </w:pPr>
      <w:r w:rsidRPr="00D604B8">
        <w:rPr>
          <w:rFonts w:cs="Times New Roman"/>
          <w:color w:val="000000"/>
          <w:szCs w:val="28"/>
          <w:lang w:val="ru-RU"/>
        </w:rPr>
        <w:t xml:space="preserve">В странах континентальной Европы применяются две системы наследования по закону: романская система и система </w:t>
      </w:r>
      <w:proofErr w:type="spellStart"/>
      <w:r w:rsidRPr="00D604B8">
        <w:rPr>
          <w:rFonts w:cs="Times New Roman"/>
          <w:color w:val="000000"/>
          <w:szCs w:val="28"/>
          <w:lang w:val="ru-RU"/>
        </w:rPr>
        <w:t>парантелл</w:t>
      </w:r>
      <w:proofErr w:type="spellEnd"/>
      <w:r w:rsidRPr="00D604B8">
        <w:rPr>
          <w:rFonts w:cs="Times New Roman"/>
          <w:color w:val="000000"/>
          <w:szCs w:val="28"/>
          <w:lang w:val="ru-RU"/>
        </w:rPr>
        <w:t xml:space="preserve">. </w:t>
      </w:r>
    </w:p>
    <w:p w14:paraId="154E5F41" w14:textId="77777777" w:rsidR="00D604B8" w:rsidRPr="00D604B8" w:rsidRDefault="00D604B8" w:rsidP="00D604B8">
      <w:pPr>
        <w:spacing w:line="240" w:lineRule="auto"/>
        <w:rPr>
          <w:rFonts w:cs="Times New Roman"/>
          <w:color w:val="000000"/>
          <w:szCs w:val="28"/>
          <w:lang w:val="ru-RU"/>
        </w:rPr>
      </w:pPr>
      <w:proofErr w:type="gramStart"/>
      <w:r w:rsidRPr="00D604B8">
        <w:rPr>
          <w:rFonts w:cs="Times New Roman"/>
          <w:color w:val="000000"/>
          <w:szCs w:val="28"/>
          <w:lang w:val="ru-RU"/>
        </w:rPr>
        <w:t xml:space="preserve">При </w:t>
      </w:r>
      <w:r w:rsidRPr="00D604B8">
        <w:rPr>
          <w:rFonts w:cs="Times New Roman"/>
          <w:iCs/>
          <w:color w:val="000000"/>
          <w:szCs w:val="28"/>
          <w:lang w:val="ru-RU"/>
        </w:rPr>
        <w:t xml:space="preserve">романской системе, </w:t>
      </w:r>
      <w:r w:rsidRPr="00D604B8">
        <w:rPr>
          <w:rFonts w:cs="Times New Roman"/>
          <w:color w:val="000000"/>
          <w:szCs w:val="28"/>
          <w:lang w:val="ru-RU"/>
        </w:rPr>
        <w:t>используемой в Бельгии, Италии, Франции и некоторых других странах, в основу классификации наследников по закону положена система разрядов, разделяющих кровных родственников в зависимости от их предполагаемой близости к наследодателю на четыре группы (разряда): 1) нисходящие (дети, внуки, правнуки и т. д.); 2) родители, братья, сестры и их нисходящие родственники;</w:t>
      </w:r>
      <w:proofErr w:type="gramEnd"/>
      <w:r w:rsidRPr="00D604B8">
        <w:rPr>
          <w:rFonts w:cs="Times New Roman"/>
          <w:color w:val="000000"/>
          <w:szCs w:val="28"/>
          <w:lang w:val="ru-RU"/>
        </w:rPr>
        <w:t xml:space="preserve"> 3) дед, бабка, прадед, прабабка и т. д.; 4) остальные родственники до шестой степени родства (дяди, тетки, двоюродные братья и сестры и т. д.).</w:t>
      </w:r>
    </w:p>
    <w:p w14:paraId="72842FB5" w14:textId="77777777" w:rsidR="00D604B8" w:rsidRPr="00D604B8" w:rsidRDefault="00D604B8" w:rsidP="00D604B8">
      <w:pPr>
        <w:shd w:val="clear" w:color="auto" w:fill="FFFFFF"/>
        <w:spacing w:line="240" w:lineRule="auto"/>
        <w:rPr>
          <w:rFonts w:cs="Times New Roman"/>
          <w:color w:val="000000"/>
          <w:szCs w:val="28"/>
          <w:lang w:val="ru-RU"/>
        </w:rPr>
      </w:pPr>
      <w:r w:rsidRPr="00D604B8">
        <w:rPr>
          <w:rFonts w:cs="Times New Roman"/>
          <w:color w:val="000000"/>
          <w:szCs w:val="28"/>
          <w:lang w:val="ru-RU"/>
        </w:rPr>
        <w:t>Англо-американским правом предусмотрено два способа назначения личного представителя умершего:</w:t>
      </w:r>
    </w:p>
    <w:p w14:paraId="542738A6" w14:textId="77777777" w:rsidR="00D604B8" w:rsidRPr="00D604B8" w:rsidRDefault="00D604B8" w:rsidP="00D604B8">
      <w:pPr>
        <w:shd w:val="clear" w:color="auto" w:fill="FFFFFF"/>
        <w:spacing w:line="240" w:lineRule="auto"/>
        <w:rPr>
          <w:rFonts w:cs="Times New Roman"/>
          <w:color w:val="000000"/>
          <w:szCs w:val="28"/>
          <w:lang w:val="ru-RU"/>
        </w:rPr>
      </w:pPr>
      <w:r w:rsidRPr="00D604B8">
        <w:rPr>
          <w:rFonts w:cs="Times New Roman"/>
          <w:color w:val="000000"/>
          <w:szCs w:val="28"/>
          <w:lang w:val="ru-RU"/>
        </w:rPr>
        <w:t>1)представитель, который назначается судом (администратор);</w:t>
      </w:r>
    </w:p>
    <w:p w14:paraId="7FB528EB" w14:textId="77777777" w:rsidR="00D604B8" w:rsidRPr="00D604B8" w:rsidRDefault="00D604B8" w:rsidP="00D604B8">
      <w:pPr>
        <w:shd w:val="clear" w:color="auto" w:fill="FFFFFF"/>
        <w:spacing w:line="240" w:lineRule="auto"/>
        <w:rPr>
          <w:rFonts w:cs="Times New Roman"/>
          <w:color w:val="000000"/>
          <w:szCs w:val="28"/>
          <w:shd w:val="clear" w:color="auto" w:fill="FFFFFF"/>
          <w:lang w:val="ru-RU"/>
        </w:rPr>
      </w:pPr>
      <w:r w:rsidRPr="00D604B8">
        <w:rPr>
          <w:rFonts w:cs="Times New Roman"/>
          <w:color w:val="000000"/>
          <w:szCs w:val="28"/>
          <w:lang w:val="ru-RU"/>
        </w:rPr>
        <w:t>2)представитель, который указывается самим наследодателем в завещании и утверждается судом.</w:t>
      </w:r>
    </w:p>
    <w:p w14:paraId="63EFBFCC" w14:textId="77777777" w:rsidR="00D604B8" w:rsidRPr="00D604B8" w:rsidRDefault="00D604B8" w:rsidP="00D604B8">
      <w:pPr>
        <w:shd w:val="clear" w:color="auto" w:fill="FFFFFF"/>
        <w:spacing w:line="240" w:lineRule="auto"/>
        <w:rPr>
          <w:rFonts w:cs="Times New Roman"/>
          <w:color w:val="000000"/>
          <w:szCs w:val="28"/>
          <w:lang w:val="ru-RU"/>
        </w:rPr>
      </w:pPr>
      <w:r w:rsidRPr="00D604B8">
        <w:rPr>
          <w:rFonts w:cs="Times New Roman"/>
          <w:color w:val="000000"/>
          <w:szCs w:val="28"/>
          <w:shd w:val="clear" w:color="auto" w:fill="FFFFFF"/>
          <w:lang w:val="ru-RU"/>
        </w:rPr>
        <w:t>Преимущественно таким лицом может быть переживший супруг либо близкие родственники наследодателя. Если таких лиц нет, администратором может быть назначен кто-либо из кредиторов наследодателя либо особое должностное лицо.</w:t>
      </w:r>
    </w:p>
    <w:p w14:paraId="7F9DDBAF" w14:textId="77777777" w:rsidR="00D604B8" w:rsidRPr="00D604B8" w:rsidRDefault="00D604B8" w:rsidP="00D604B8">
      <w:pPr>
        <w:shd w:val="clear" w:color="auto" w:fill="FFFFFF"/>
        <w:spacing w:line="240" w:lineRule="auto"/>
        <w:rPr>
          <w:rFonts w:cs="Times New Roman"/>
          <w:color w:val="000000"/>
          <w:szCs w:val="28"/>
          <w:lang w:val="ru-RU"/>
        </w:rPr>
      </w:pPr>
      <w:r w:rsidRPr="00D604B8">
        <w:rPr>
          <w:rFonts w:cs="Times New Roman"/>
          <w:color w:val="000000"/>
          <w:szCs w:val="28"/>
          <w:lang w:val="ru-RU"/>
        </w:rPr>
        <w:t>Личный представитель умершего управляет наследственным имуществом в режиме доверительного собственника. Он удовлетворяет претензии кредиторов, распределяет, распределяет наследственное имущество между наследниками, представляет по требованию суда отчет о совершенных действиях.</w:t>
      </w:r>
    </w:p>
    <w:p w14:paraId="6601BBF6" w14:textId="77777777" w:rsidR="00D604B8" w:rsidRPr="00D604B8" w:rsidRDefault="00D604B8" w:rsidP="00D604B8">
      <w:pPr>
        <w:shd w:val="clear" w:color="auto" w:fill="FFFFFF"/>
        <w:spacing w:line="240" w:lineRule="auto"/>
        <w:rPr>
          <w:rFonts w:cs="Times New Roman"/>
          <w:szCs w:val="28"/>
          <w:lang w:val="ru-RU"/>
        </w:rPr>
      </w:pPr>
      <w:r w:rsidRPr="00D604B8">
        <w:rPr>
          <w:rFonts w:cs="Times New Roman"/>
          <w:color w:val="000000"/>
          <w:szCs w:val="28"/>
          <w:shd w:val="clear" w:color="auto" w:fill="FFFFFF"/>
          <w:lang w:val="ru-RU"/>
        </w:rPr>
        <w:t xml:space="preserve">Переживший супруг занимает среди наследников по закону привилегированное положение. </w:t>
      </w:r>
      <w:proofErr w:type="gramStart"/>
      <w:r w:rsidRPr="00D604B8">
        <w:rPr>
          <w:rFonts w:cs="Times New Roman"/>
          <w:color w:val="000000"/>
          <w:szCs w:val="28"/>
          <w:shd w:val="clear" w:color="auto" w:fill="FFFFFF"/>
          <w:lang w:val="ru-RU"/>
        </w:rPr>
        <w:t>При этом размер доли пережившего супруга может быть различным, в зависимости от наличия у наследодателя нисходящих родственников, родителей, братьев и сестер (сих нисходящими).</w:t>
      </w:r>
      <w:proofErr w:type="gramEnd"/>
      <w:r w:rsidRPr="00D604B8">
        <w:rPr>
          <w:rFonts w:cs="Times New Roman"/>
          <w:color w:val="000000"/>
          <w:szCs w:val="28"/>
          <w:shd w:val="clear" w:color="auto" w:fill="FFFFFF"/>
          <w:lang w:val="ru-RU"/>
        </w:rPr>
        <w:t xml:space="preserve"> При их наличии переживший супруг при наследовании имеет право на получение фиксированной денежной суммы. Кроме того, он получает в пожизненное пользование половину остального имущества наследодателя. Другая половина имущества переходит к нисходящим наследникам. При их отсутствии все наследственное имущество переходит к пережившему супругу. </w:t>
      </w:r>
    </w:p>
    <w:p w14:paraId="41B2CEAD" w14:textId="77777777" w:rsidR="0075491A" w:rsidRPr="00D604B8" w:rsidRDefault="0075491A" w:rsidP="00760F27">
      <w:pPr>
        <w:spacing w:line="240" w:lineRule="auto"/>
      </w:pPr>
    </w:p>
    <w:p w14:paraId="0BEE5040" w14:textId="77777777" w:rsidR="00D604B8" w:rsidRDefault="00D604B8" w:rsidP="00D604B8">
      <w:pPr>
        <w:spacing w:line="240" w:lineRule="auto"/>
        <w:rPr>
          <w:rFonts w:cs="Times New Roman"/>
          <w:caps/>
          <w:szCs w:val="28"/>
          <w:lang w:val="ru-RU"/>
        </w:rPr>
      </w:pPr>
      <w:r>
        <w:rPr>
          <w:rFonts w:cs="Times New Roman"/>
          <w:caps/>
          <w:szCs w:val="28"/>
          <w:lang w:val="ru-RU"/>
        </w:rPr>
        <w:t>Вопросы, рассматриваемые на лекционном занятии:</w:t>
      </w:r>
    </w:p>
    <w:p w14:paraId="7D262EB4" w14:textId="77777777" w:rsidR="00D604B8" w:rsidRPr="00D604B8" w:rsidRDefault="00D604B8" w:rsidP="00D604B8">
      <w:pPr>
        <w:pStyle w:val="a4"/>
        <w:numPr>
          <w:ilvl w:val="0"/>
          <w:numId w:val="43"/>
        </w:numPr>
        <w:shd w:val="clear" w:color="auto" w:fill="FFFFFF"/>
        <w:tabs>
          <w:tab w:val="left" w:pos="1134"/>
        </w:tabs>
        <w:overflowPunct w:val="0"/>
        <w:autoSpaceDE w:val="0"/>
        <w:autoSpaceDN w:val="0"/>
        <w:adjustRightInd w:val="0"/>
        <w:spacing w:line="240" w:lineRule="auto"/>
        <w:ind w:left="0" w:firstLine="709"/>
        <w:textAlignment w:val="baseline"/>
        <w:rPr>
          <w:spacing w:val="-2"/>
          <w:szCs w:val="28"/>
          <w:lang w:val="ru-RU"/>
        </w:rPr>
      </w:pPr>
      <w:r w:rsidRPr="00D604B8">
        <w:rPr>
          <w:spacing w:val="-2"/>
          <w:szCs w:val="28"/>
          <w:lang w:val="ru-RU"/>
        </w:rPr>
        <w:t>Коллизионные вопросы наследственных правоотношений и коллизионные нормы о наследовании (объемы и привязки).</w:t>
      </w:r>
    </w:p>
    <w:p w14:paraId="3CDAB4D7" w14:textId="77777777" w:rsidR="00D604B8" w:rsidRPr="00D604B8" w:rsidRDefault="00D604B8" w:rsidP="00D604B8">
      <w:pPr>
        <w:pStyle w:val="a4"/>
        <w:numPr>
          <w:ilvl w:val="0"/>
          <w:numId w:val="43"/>
        </w:numPr>
        <w:shd w:val="clear" w:color="auto" w:fill="FFFFFF"/>
        <w:tabs>
          <w:tab w:val="left" w:pos="1134"/>
        </w:tabs>
        <w:overflowPunct w:val="0"/>
        <w:autoSpaceDE w:val="0"/>
        <w:autoSpaceDN w:val="0"/>
        <w:adjustRightInd w:val="0"/>
        <w:spacing w:line="240" w:lineRule="auto"/>
        <w:ind w:left="0" w:firstLine="709"/>
        <w:textAlignment w:val="baseline"/>
        <w:rPr>
          <w:spacing w:val="-2"/>
          <w:szCs w:val="28"/>
          <w:lang w:val="ru-RU"/>
        </w:rPr>
      </w:pPr>
      <w:r w:rsidRPr="00D604B8">
        <w:rPr>
          <w:spacing w:val="-2"/>
          <w:szCs w:val="28"/>
          <w:lang w:val="ru-RU"/>
        </w:rPr>
        <w:lastRenderedPageBreak/>
        <w:t>Наследственные права иностранцев в Республике Беларусь. Коллизионное законодательство Республики Беларусь о наследовании.</w:t>
      </w:r>
    </w:p>
    <w:p w14:paraId="2D5862EA" w14:textId="77777777" w:rsidR="00D604B8" w:rsidRPr="00D604B8" w:rsidRDefault="00D604B8" w:rsidP="00D604B8">
      <w:pPr>
        <w:pStyle w:val="a4"/>
        <w:numPr>
          <w:ilvl w:val="0"/>
          <w:numId w:val="43"/>
        </w:numPr>
        <w:shd w:val="clear" w:color="auto" w:fill="FFFFFF"/>
        <w:tabs>
          <w:tab w:val="left" w:pos="1134"/>
        </w:tabs>
        <w:overflowPunct w:val="0"/>
        <w:autoSpaceDE w:val="0"/>
        <w:autoSpaceDN w:val="0"/>
        <w:adjustRightInd w:val="0"/>
        <w:spacing w:line="240" w:lineRule="auto"/>
        <w:ind w:left="0" w:firstLine="709"/>
        <w:textAlignment w:val="baseline"/>
        <w:rPr>
          <w:spacing w:val="-2"/>
          <w:szCs w:val="28"/>
          <w:lang w:val="ru-RU"/>
        </w:rPr>
      </w:pPr>
      <w:r w:rsidRPr="00D604B8">
        <w:rPr>
          <w:spacing w:val="-2"/>
          <w:szCs w:val="28"/>
          <w:lang w:val="ru-RU"/>
        </w:rPr>
        <w:t>Наследственные права граждан Республики Беларусь за рубежом. Общая характеристика иностранного законодательства о наследовании.</w:t>
      </w:r>
    </w:p>
    <w:p w14:paraId="42CFCC58" w14:textId="77777777" w:rsidR="00D604B8" w:rsidRDefault="00D604B8" w:rsidP="00760F27">
      <w:pPr>
        <w:spacing w:line="240" w:lineRule="auto"/>
        <w:rPr>
          <w:lang w:val="ru-RU"/>
        </w:rPr>
      </w:pPr>
    </w:p>
    <w:p w14:paraId="392720F9" w14:textId="3F0C5B8D" w:rsidR="00D604B8" w:rsidRDefault="00D604B8" w:rsidP="00D604B8">
      <w:pPr>
        <w:spacing w:line="240" w:lineRule="auto"/>
        <w:rPr>
          <w:rFonts w:cs="Times New Roman"/>
          <w:szCs w:val="28"/>
          <w:lang w:val="ru-RU"/>
        </w:rPr>
      </w:pPr>
      <w:r>
        <w:rPr>
          <w:rFonts w:cs="Times New Roman"/>
          <w:szCs w:val="28"/>
          <w:lang w:val="ru-RU"/>
        </w:rPr>
        <w:t>ВОПРОСЫ ДЛЯ ПОДГОТОВКИ К ПРАКТИЧЕСКОМУ ЗАНЯТИЮ</w:t>
      </w:r>
    </w:p>
    <w:p w14:paraId="3FD6D4A2" w14:textId="77777777" w:rsidR="00D604B8" w:rsidRPr="00D604B8" w:rsidRDefault="00D604B8" w:rsidP="00D604B8">
      <w:pPr>
        <w:shd w:val="clear" w:color="auto" w:fill="FFFFFF"/>
        <w:tabs>
          <w:tab w:val="left" w:pos="1134"/>
        </w:tabs>
        <w:spacing w:line="240" w:lineRule="auto"/>
        <w:ind w:left="709" w:firstLine="0"/>
        <w:rPr>
          <w:b/>
          <w:spacing w:val="-1"/>
          <w:szCs w:val="28"/>
          <w:lang w:val="ru-RU"/>
        </w:rPr>
      </w:pPr>
      <w:r w:rsidRPr="00D604B8">
        <w:rPr>
          <w:b/>
          <w:spacing w:val="-1"/>
          <w:szCs w:val="28"/>
          <w:lang w:val="ru-RU"/>
        </w:rPr>
        <w:t>Подготовить ответы на следующие вопросы:</w:t>
      </w:r>
    </w:p>
    <w:p w14:paraId="2FA8297D" w14:textId="77777777" w:rsidR="00D604B8" w:rsidRPr="00D604B8" w:rsidRDefault="00D604B8" w:rsidP="00D604B8">
      <w:pPr>
        <w:shd w:val="clear" w:color="auto" w:fill="FFFFFF"/>
        <w:tabs>
          <w:tab w:val="left" w:pos="1134"/>
        </w:tabs>
        <w:spacing w:line="240" w:lineRule="auto"/>
        <w:rPr>
          <w:spacing w:val="-1"/>
          <w:szCs w:val="28"/>
          <w:lang w:val="ru-RU"/>
        </w:rPr>
      </w:pPr>
      <w:r w:rsidRPr="00D604B8">
        <w:rPr>
          <w:spacing w:val="-1"/>
          <w:szCs w:val="28"/>
          <w:lang w:val="ru-RU"/>
        </w:rPr>
        <w:t xml:space="preserve">Вопросы наследования в международных договорах. </w:t>
      </w:r>
    </w:p>
    <w:p w14:paraId="614C63B2" w14:textId="77777777" w:rsidR="00D604B8" w:rsidRPr="00D604B8" w:rsidRDefault="00D604B8" w:rsidP="00D604B8">
      <w:pPr>
        <w:shd w:val="clear" w:color="auto" w:fill="FFFFFF"/>
        <w:tabs>
          <w:tab w:val="left" w:pos="1134"/>
        </w:tabs>
        <w:spacing w:line="240" w:lineRule="auto"/>
        <w:rPr>
          <w:spacing w:val="-1"/>
          <w:szCs w:val="28"/>
          <w:lang w:val="ru-RU"/>
        </w:rPr>
      </w:pPr>
      <w:r w:rsidRPr="00D604B8">
        <w:rPr>
          <w:spacing w:val="-1"/>
          <w:szCs w:val="28"/>
          <w:lang w:val="ru-RU"/>
        </w:rPr>
        <w:t xml:space="preserve">Коллизионные нормы о наследовании в Конвенции СНГ о правовой помощи и правовых отношениях по гражданским, семейным и уголовным делам и соответствующих двусторонних договорах Республики Беларусь с другими государствами. </w:t>
      </w:r>
    </w:p>
    <w:p w14:paraId="4A9981D9" w14:textId="77777777" w:rsidR="00D604B8" w:rsidRPr="00D604B8" w:rsidRDefault="00D604B8" w:rsidP="00D604B8">
      <w:pPr>
        <w:shd w:val="clear" w:color="auto" w:fill="FFFFFF"/>
        <w:tabs>
          <w:tab w:val="left" w:pos="1134"/>
        </w:tabs>
        <w:spacing w:line="240" w:lineRule="auto"/>
        <w:rPr>
          <w:spacing w:val="-1"/>
          <w:szCs w:val="28"/>
          <w:lang w:val="ru-RU"/>
        </w:rPr>
      </w:pPr>
      <w:r w:rsidRPr="00D604B8">
        <w:rPr>
          <w:spacing w:val="-1"/>
          <w:szCs w:val="28"/>
          <w:lang w:val="ru-RU"/>
        </w:rPr>
        <w:t xml:space="preserve">Правовые режимы выморочного имущества в международном частном праве. </w:t>
      </w:r>
    </w:p>
    <w:p w14:paraId="7E174808" w14:textId="77777777" w:rsidR="00D604B8" w:rsidRPr="00D604B8" w:rsidRDefault="00D604B8" w:rsidP="00D604B8">
      <w:pPr>
        <w:shd w:val="clear" w:color="auto" w:fill="FFFFFF"/>
        <w:tabs>
          <w:tab w:val="left" w:pos="1134"/>
        </w:tabs>
        <w:spacing w:line="240" w:lineRule="auto"/>
        <w:rPr>
          <w:spacing w:val="-1"/>
          <w:szCs w:val="28"/>
          <w:lang w:val="ru-RU"/>
        </w:rPr>
      </w:pPr>
      <w:r w:rsidRPr="00D604B8">
        <w:rPr>
          <w:spacing w:val="-1"/>
          <w:szCs w:val="28"/>
          <w:lang w:val="ru-RU"/>
        </w:rPr>
        <w:t xml:space="preserve">Судьба выморочного имущества по законодательству Республики Беларусь. </w:t>
      </w:r>
    </w:p>
    <w:p w14:paraId="5E3351D1" w14:textId="77777777" w:rsidR="00D604B8" w:rsidRPr="00D604B8" w:rsidRDefault="00D604B8" w:rsidP="00D604B8">
      <w:pPr>
        <w:shd w:val="clear" w:color="auto" w:fill="FFFFFF"/>
        <w:tabs>
          <w:tab w:val="left" w:pos="1134"/>
        </w:tabs>
        <w:spacing w:line="240" w:lineRule="auto"/>
        <w:rPr>
          <w:spacing w:val="-1"/>
          <w:szCs w:val="28"/>
          <w:lang w:val="ru-RU"/>
        </w:rPr>
      </w:pPr>
    </w:p>
    <w:p w14:paraId="71D6A2F4" w14:textId="2BA7257F" w:rsidR="00D604B8" w:rsidRPr="00D604B8" w:rsidRDefault="00D604B8" w:rsidP="00D604B8">
      <w:pPr>
        <w:shd w:val="clear" w:color="auto" w:fill="FFFFFF"/>
        <w:tabs>
          <w:tab w:val="left" w:pos="1134"/>
        </w:tabs>
        <w:spacing w:line="240" w:lineRule="auto"/>
        <w:ind w:left="709" w:firstLine="0"/>
        <w:rPr>
          <w:spacing w:val="-1"/>
          <w:szCs w:val="28"/>
          <w:lang w:val="ru-RU"/>
        </w:rPr>
      </w:pPr>
      <w:r w:rsidRPr="00D604B8">
        <w:rPr>
          <w:spacing w:val="-1"/>
          <w:szCs w:val="28"/>
          <w:lang w:val="ru-RU"/>
        </w:rPr>
        <w:t>ПИСЬМЕННО РЕШИТЕ ЗАДАЧУ:</w:t>
      </w:r>
    </w:p>
    <w:p w14:paraId="52365749" w14:textId="77777777" w:rsidR="00D604B8" w:rsidRPr="00D604B8" w:rsidRDefault="00D604B8" w:rsidP="00D604B8">
      <w:pPr>
        <w:spacing w:line="240" w:lineRule="auto"/>
        <w:jc w:val="center"/>
        <w:rPr>
          <w:rFonts w:cs="Times New Roman"/>
          <w:b/>
          <w:szCs w:val="28"/>
          <w:lang w:val="ru-RU"/>
        </w:rPr>
      </w:pPr>
      <w:r w:rsidRPr="00D604B8">
        <w:rPr>
          <w:rFonts w:cs="Times New Roman"/>
          <w:b/>
          <w:szCs w:val="28"/>
          <w:lang w:val="ru-RU"/>
        </w:rPr>
        <w:t>ЗАДАЧА № 1.</w:t>
      </w:r>
    </w:p>
    <w:p w14:paraId="09BF73E6" w14:textId="77777777" w:rsidR="00D604B8" w:rsidRPr="00D604B8" w:rsidRDefault="00D604B8" w:rsidP="00D604B8">
      <w:pPr>
        <w:spacing w:line="240" w:lineRule="auto"/>
        <w:rPr>
          <w:rFonts w:cs="Times New Roman"/>
          <w:szCs w:val="28"/>
          <w:lang w:val="ru-RU"/>
        </w:rPr>
      </w:pPr>
      <w:r w:rsidRPr="00D604B8">
        <w:rPr>
          <w:rFonts w:cs="Times New Roman"/>
          <w:szCs w:val="28"/>
          <w:lang w:val="ru-RU"/>
        </w:rPr>
        <w:t xml:space="preserve">Гражданин А. уже долгое время проживал на территории США, не имел возможности по различным причинам прибыть в Республику Беларусь для вступления в наследство, а также не доверял своей сестре М., которая проживала на территории Республики Беларусь. </w:t>
      </w:r>
    </w:p>
    <w:p w14:paraId="10CDF302" w14:textId="77777777" w:rsidR="00D604B8" w:rsidRPr="00D604B8" w:rsidRDefault="00D604B8" w:rsidP="00D604B8">
      <w:pPr>
        <w:spacing w:line="240" w:lineRule="auto"/>
        <w:rPr>
          <w:rFonts w:cs="Times New Roman"/>
          <w:i/>
          <w:szCs w:val="28"/>
          <w:lang w:val="ru-RU"/>
        </w:rPr>
      </w:pPr>
      <w:r w:rsidRPr="00D604B8">
        <w:rPr>
          <w:rFonts w:cs="Times New Roman"/>
          <w:i/>
          <w:szCs w:val="28"/>
          <w:lang w:val="ru-RU"/>
        </w:rPr>
        <w:t xml:space="preserve">Какова процедура вступление в наследство гражданина А. </w:t>
      </w:r>
    </w:p>
    <w:p w14:paraId="47F04CE6" w14:textId="77777777" w:rsidR="00D604B8" w:rsidRPr="00D604B8" w:rsidRDefault="00D604B8" w:rsidP="00D604B8">
      <w:pPr>
        <w:spacing w:line="240" w:lineRule="auto"/>
        <w:jc w:val="center"/>
        <w:rPr>
          <w:rFonts w:cs="Times New Roman"/>
          <w:b/>
          <w:szCs w:val="28"/>
          <w:lang w:val="ru-RU"/>
        </w:rPr>
      </w:pPr>
      <w:r w:rsidRPr="00D604B8">
        <w:rPr>
          <w:rFonts w:cs="Times New Roman"/>
          <w:b/>
          <w:szCs w:val="28"/>
          <w:lang w:val="ru-RU"/>
        </w:rPr>
        <w:t>ЗАДАЧА № 2</w:t>
      </w:r>
    </w:p>
    <w:p w14:paraId="68C2DDBB" w14:textId="77777777" w:rsidR="00D604B8" w:rsidRPr="00D604B8" w:rsidRDefault="00D604B8" w:rsidP="00D604B8">
      <w:pPr>
        <w:spacing w:line="240" w:lineRule="auto"/>
        <w:rPr>
          <w:rFonts w:cs="Times New Roman"/>
          <w:szCs w:val="28"/>
          <w:lang w:val="ru-RU"/>
        </w:rPr>
      </w:pPr>
      <w:r w:rsidRPr="00D604B8">
        <w:rPr>
          <w:rFonts w:cs="Times New Roman"/>
          <w:szCs w:val="28"/>
          <w:lang w:val="ru-RU"/>
        </w:rPr>
        <w:t>После смерти своего дедушки Д. проживавшего последние 20 лет в Санкт-Петербурге гражданин Республики Беларусь И. оказался наследником квартиры в Российской Федерации по завещанию. Однако гражданин И. решил отказаться от наследства в пользу своего несовершеннолетнего сына</w:t>
      </w:r>
    </w:p>
    <w:p w14:paraId="16C14865" w14:textId="77777777" w:rsidR="00D604B8" w:rsidRPr="00D604B8" w:rsidRDefault="00D604B8" w:rsidP="00D604B8">
      <w:pPr>
        <w:spacing w:line="240" w:lineRule="auto"/>
        <w:rPr>
          <w:rFonts w:cs="Times New Roman"/>
          <w:i/>
          <w:szCs w:val="28"/>
          <w:lang w:val="ru-RU"/>
        </w:rPr>
      </w:pPr>
      <w:r w:rsidRPr="00D604B8">
        <w:rPr>
          <w:rFonts w:cs="Times New Roman"/>
          <w:i/>
          <w:szCs w:val="28"/>
          <w:lang w:val="ru-RU"/>
        </w:rPr>
        <w:t>Каков порядок отказа от наследства гражданина И.?</w:t>
      </w:r>
    </w:p>
    <w:p w14:paraId="10030F07" w14:textId="77777777" w:rsidR="00D604B8" w:rsidRPr="00D604B8" w:rsidRDefault="00D604B8" w:rsidP="00D604B8">
      <w:pPr>
        <w:spacing w:line="240" w:lineRule="auto"/>
        <w:rPr>
          <w:rFonts w:cs="Times New Roman"/>
          <w:szCs w:val="28"/>
          <w:lang w:val="ru-RU"/>
        </w:rPr>
      </w:pPr>
    </w:p>
    <w:p w14:paraId="60644C31" w14:textId="77777777" w:rsidR="00D604B8" w:rsidRPr="00D604B8" w:rsidRDefault="00D604B8" w:rsidP="00D604B8">
      <w:pPr>
        <w:spacing w:line="240" w:lineRule="auto"/>
        <w:jc w:val="center"/>
        <w:rPr>
          <w:rFonts w:cs="Times New Roman"/>
          <w:b/>
          <w:szCs w:val="28"/>
          <w:lang w:val="ru-RU"/>
        </w:rPr>
      </w:pPr>
      <w:r w:rsidRPr="00D604B8">
        <w:rPr>
          <w:rFonts w:cs="Times New Roman"/>
          <w:b/>
          <w:szCs w:val="28"/>
          <w:lang w:val="ru-RU"/>
        </w:rPr>
        <w:t>ЗАДАЧА № 3</w:t>
      </w:r>
    </w:p>
    <w:p w14:paraId="02CBED0A" w14:textId="77777777" w:rsidR="00D604B8" w:rsidRPr="00D604B8" w:rsidRDefault="00D604B8" w:rsidP="00D604B8">
      <w:pPr>
        <w:spacing w:line="240" w:lineRule="auto"/>
        <w:rPr>
          <w:rFonts w:cs="Times New Roman"/>
          <w:szCs w:val="28"/>
          <w:lang w:val="ru-RU"/>
        </w:rPr>
      </w:pPr>
      <w:r w:rsidRPr="00D604B8">
        <w:rPr>
          <w:rFonts w:cs="Times New Roman"/>
          <w:szCs w:val="28"/>
          <w:lang w:val="ru-RU"/>
        </w:rPr>
        <w:t xml:space="preserve">Граждане </w:t>
      </w:r>
      <w:proofErr w:type="gramStart"/>
      <w:r w:rsidRPr="00D604B8">
        <w:rPr>
          <w:rFonts w:cs="Times New Roman"/>
          <w:szCs w:val="28"/>
          <w:lang w:val="ru-RU"/>
        </w:rPr>
        <w:t>Украины</w:t>
      </w:r>
      <w:proofErr w:type="gramEnd"/>
      <w:r w:rsidRPr="00D604B8">
        <w:rPr>
          <w:rFonts w:cs="Times New Roman"/>
          <w:szCs w:val="28"/>
          <w:lang w:val="ru-RU"/>
        </w:rPr>
        <w:t xml:space="preserve"> зарегистрировавшие брак на территории Республики Беларусь имеют в своей собственности жилой дом в </w:t>
      </w:r>
      <w:proofErr w:type="spellStart"/>
      <w:r w:rsidRPr="00D604B8">
        <w:rPr>
          <w:rFonts w:cs="Times New Roman"/>
          <w:szCs w:val="28"/>
          <w:lang w:val="ru-RU"/>
        </w:rPr>
        <w:t>Климовичском</w:t>
      </w:r>
      <w:proofErr w:type="spellEnd"/>
      <w:r w:rsidRPr="00D604B8">
        <w:rPr>
          <w:rFonts w:cs="Times New Roman"/>
          <w:szCs w:val="28"/>
          <w:lang w:val="ru-RU"/>
        </w:rPr>
        <w:t xml:space="preserve"> районе. Вместе с ними проживает совершеннолетний нетрудоспособный сын. Согласно украинскому законодательству и завещанию супруга жилой дом, который муж получил по договору дарения от своего отца, постоянно проживающего в Киеве, полностью завещал своей супруге.</w:t>
      </w:r>
    </w:p>
    <w:p w14:paraId="6451480F" w14:textId="77777777" w:rsidR="00D604B8" w:rsidRPr="00D604B8" w:rsidRDefault="00D604B8" w:rsidP="00D604B8">
      <w:pPr>
        <w:spacing w:line="240" w:lineRule="auto"/>
        <w:rPr>
          <w:rFonts w:cs="Times New Roman"/>
          <w:i/>
          <w:szCs w:val="28"/>
          <w:lang w:val="ru-RU"/>
        </w:rPr>
      </w:pPr>
      <w:r w:rsidRPr="00D604B8">
        <w:rPr>
          <w:rFonts w:cs="Times New Roman"/>
          <w:i/>
          <w:szCs w:val="28"/>
          <w:lang w:val="ru-RU"/>
        </w:rPr>
        <w:t>Имеет ли сын право на получения части наследства от своего отца? В каком размере?</w:t>
      </w:r>
    </w:p>
    <w:p w14:paraId="32D77770" w14:textId="77777777" w:rsidR="00D604B8" w:rsidRPr="004632DA" w:rsidRDefault="00D604B8" w:rsidP="00A8543A">
      <w:pPr>
        <w:tabs>
          <w:tab w:val="left" w:pos="1134"/>
          <w:tab w:val="left" w:pos="6237"/>
          <w:tab w:val="left" w:pos="6663"/>
        </w:tabs>
        <w:spacing w:line="240" w:lineRule="auto"/>
        <w:rPr>
          <w:szCs w:val="28"/>
          <w:lang w:val="ru-RU"/>
        </w:rPr>
      </w:pPr>
    </w:p>
    <w:p w14:paraId="324198BA" w14:textId="77777777" w:rsidR="00A7326B" w:rsidRDefault="00A7326B" w:rsidP="00A7326B">
      <w:pPr>
        <w:spacing w:line="240" w:lineRule="auto"/>
        <w:rPr>
          <w:rFonts w:cs="Times New Roman"/>
          <w:b/>
          <w:szCs w:val="28"/>
          <w:lang w:val="ru-RU"/>
        </w:rPr>
      </w:pPr>
      <w:r>
        <w:rPr>
          <w:rFonts w:cs="Times New Roman"/>
          <w:b/>
          <w:szCs w:val="28"/>
          <w:lang w:val="ru-RU"/>
        </w:rPr>
        <w:t>Материалы для самоконтроля по теме:</w:t>
      </w:r>
    </w:p>
    <w:p w14:paraId="1C26FE69" w14:textId="77777777" w:rsidR="00A8543A" w:rsidRPr="004632DA" w:rsidRDefault="00A8543A" w:rsidP="00A8543A">
      <w:pPr>
        <w:tabs>
          <w:tab w:val="left" w:pos="1134"/>
          <w:tab w:val="left" w:pos="6237"/>
          <w:tab w:val="left" w:pos="6663"/>
        </w:tabs>
        <w:spacing w:line="240" w:lineRule="auto"/>
        <w:rPr>
          <w:szCs w:val="28"/>
          <w:lang w:val="ru-RU"/>
        </w:rPr>
      </w:pPr>
      <w:r w:rsidRPr="004632DA">
        <w:rPr>
          <w:szCs w:val="28"/>
          <w:lang w:val="ru-RU"/>
        </w:rPr>
        <w:t xml:space="preserve">Обучающиеся должны изучить и знать следующие вопросы: </w:t>
      </w:r>
    </w:p>
    <w:p w14:paraId="1EFAC67B" w14:textId="77777777" w:rsidR="00A8543A" w:rsidRPr="004632DA" w:rsidRDefault="00A8543A" w:rsidP="00A8543A">
      <w:pPr>
        <w:shd w:val="clear" w:color="auto" w:fill="FFFFFF"/>
        <w:tabs>
          <w:tab w:val="left" w:pos="1134"/>
        </w:tabs>
        <w:spacing w:line="240" w:lineRule="auto"/>
        <w:rPr>
          <w:spacing w:val="-2"/>
          <w:szCs w:val="28"/>
          <w:lang w:val="ru-RU"/>
        </w:rPr>
      </w:pPr>
      <w:r w:rsidRPr="004632DA">
        <w:rPr>
          <w:spacing w:val="-1"/>
          <w:szCs w:val="28"/>
          <w:lang w:val="ru-RU"/>
        </w:rPr>
        <w:lastRenderedPageBreak/>
        <w:t>-в</w:t>
      </w:r>
      <w:r w:rsidRPr="004632DA">
        <w:rPr>
          <w:spacing w:val="-2"/>
          <w:szCs w:val="28"/>
          <w:lang w:val="ru-RU"/>
        </w:rPr>
        <w:t>опросы наследования в международных договорах;</w:t>
      </w:r>
    </w:p>
    <w:p w14:paraId="159D2957" w14:textId="77777777" w:rsidR="00A8543A" w:rsidRPr="004632DA" w:rsidRDefault="00A8543A" w:rsidP="00A8543A">
      <w:pPr>
        <w:shd w:val="clear" w:color="auto" w:fill="FFFFFF"/>
        <w:tabs>
          <w:tab w:val="left" w:pos="1134"/>
        </w:tabs>
        <w:spacing w:line="240" w:lineRule="auto"/>
        <w:rPr>
          <w:spacing w:val="-2"/>
          <w:szCs w:val="28"/>
          <w:lang w:val="ru-RU"/>
        </w:rPr>
      </w:pPr>
      <w:r w:rsidRPr="004632DA">
        <w:rPr>
          <w:spacing w:val="-2"/>
          <w:szCs w:val="28"/>
          <w:lang w:val="ru-RU"/>
        </w:rPr>
        <w:t>-коллизионные нормы о наследовании в Конвенции СНГ о правовой помощи и правовых отношениях по гражданским, семейным и уголовным делам и соответствующих двусторонних договорах Республики Беларусь с другими государствами;</w:t>
      </w:r>
    </w:p>
    <w:p w14:paraId="49479B1D" w14:textId="77777777" w:rsidR="00A8543A" w:rsidRPr="004632DA" w:rsidRDefault="00A8543A" w:rsidP="00A8543A">
      <w:pPr>
        <w:shd w:val="clear" w:color="auto" w:fill="FFFFFF"/>
        <w:tabs>
          <w:tab w:val="left" w:pos="1134"/>
        </w:tabs>
        <w:spacing w:line="240" w:lineRule="auto"/>
        <w:rPr>
          <w:spacing w:val="-2"/>
          <w:szCs w:val="28"/>
          <w:lang w:val="ru-RU"/>
        </w:rPr>
      </w:pPr>
      <w:r w:rsidRPr="004632DA">
        <w:rPr>
          <w:spacing w:val="-2"/>
          <w:szCs w:val="28"/>
          <w:lang w:val="ru-RU"/>
        </w:rPr>
        <w:t>-правовые режимы выморочного имущества в международном частном праве;</w:t>
      </w:r>
    </w:p>
    <w:p w14:paraId="5B167D54" w14:textId="77777777" w:rsidR="00A8543A" w:rsidRPr="004632DA" w:rsidRDefault="00A8543A" w:rsidP="00A8543A">
      <w:pPr>
        <w:shd w:val="clear" w:color="auto" w:fill="FFFFFF"/>
        <w:tabs>
          <w:tab w:val="left" w:pos="1134"/>
        </w:tabs>
        <w:spacing w:line="240" w:lineRule="auto"/>
        <w:rPr>
          <w:spacing w:val="-1"/>
          <w:szCs w:val="28"/>
          <w:lang w:val="ru-RU"/>
        </w:rPr>
      </w:pPr>
      <w:r w:rsidRPr="004632DA">
        <w:rPr>
          <w:spacing w:val="-2"/>
          <w:szCs w:val="28"/>
          <w:lang w:val="ru-RU"/>
        </w:rPr>
        <w:t>-судьба выморочного имущества по законодательству Республики Беларусь.</w:t>
      </w:r>
    </w:p>
    <w:p w14:paraId="08D2D889" w14:textId="77777777" w:rsidR="00D14FB6" w:rsidRDefault="00D14FB6" w:rsidP="0075491A">
      <w:pPr>
        <w:spacing w:line="240" w:lineRule="auto"/>
        <w:rPr>
          <w:lang w:val="ru-RU"/>
        </w:rPr>
      </w:pPr>
    </w:p>
    <w:p w14:paraId="5690BB01" w14:textId="77777777" w:rsidR="0038278B" w:rsidRDefault="0038278B" w:rsidP="0038278B">
      <w:pPr>
        <w:spacing w:line="240" w:lineRule="auto"/>
        <w:rPr>
          <w:rFonts w:cs="Times New Roman"/>
          <w:szCs w:val="28"/>
          <w:lang w:val="ru-RU"/>
        </w:rPr>
      </w:pPr>
      <w:r>
        <w:rPr>
          <w:rFonts w:cs="Times New Roman"/>
          <w:szCs w:val="28"/>
          <w:lang w:val="ru-RU"/>
        </w:rPr>
        <w:t>ПЕРЕЧЕНЬ РЕКОМЕНДУЕМОЙ ЛИТЕРАТУРЫ ПО ТЕМЕ:</w:t>
      </w:r>
    </w:p>
    <w:p w14:paraId="1CBC87C6" w14:textId="77777777" w:rsidR="0038278B" w:rsidRPr="00C178DE" w:rsidRDefault="0038278B" w:rsidP="0038278B">
      <w:pPr>
        <w:pStyle w:val="23"/>
        <w:tabs>
          <w:tab w:val="left" w:pos="1080"/>
        </w:tabs>
        <w:spacing w:after="0" w:line="240" w:lineRule="auto"/>
        <w:ind w:left="0"/>
        <w:rPr>
          <w:szCs w:val="28"/>
          <w:u w:val="single"/>
          <w:lang w:val="ru-RU"/>
        </w:rPr>
      </w:pPr>
      <w:r w:rsidRPr="00C178DE">
        <w:rPr>
          <w:szCs w:val="28"/>
          <w:u w:val="single"/>
          <w:lang w:val="ru-RU"/>
        </w:rPr>
        <w:t>Международные договора и нормативные правовые акты Республики Беларусь:</w:t>
      </w:r>
    </w:p>
    <w:p w14:paraId="07B16B9C" w14:textId="5DEC797F" w:rsidR="0038278B" w:rsidRPr="00C178DE" w:rsidRDefault="0038278B" w:rsidP="0038278B">
      <w:pPr>
        <w:pStyle w:val="23"/>
        <w:numPr>
          <w:ilvl w:val="0"/>
          <w:numId w:val="44"/>
        </w:numPr>
        <w:tabs>
          <w:tab w:val="left" w:pos="1276"/>
        </w:tabs>
        <w:autoSpaceDN w:val="0"/>
        <w:spacing w:after="0" w:line="240" w:lineRule="auto"/>
        <w:ind w:left="0" w:firstLine="709"/>
        <w:rPr>
          <w:color w:val="000000"/>
          <w:szCs w:val="28"/>
          <w:shd w:val="clear" w:color="auto" w:fill="FFFFFF"/>
          <w:lang w:val="ru-RU"/>
        </w:rPr>
      </w:pPr>
      <w:r w:rsidRPr="00C178DE">
        <w:rPr>
          <w:color w:val="000000"/>
          <w:szCs w:val="28"/>
          <w:shd w:val="clear" w:color="auto" w:fill="FFFFFF"/>
          <w:lang w:val="ru-RU"/>
        </w:rPr>
        <w:t xml:space="preserve">Конвенция о единообразном законе о форме международного завещания 1973 г. Вашингтон [Электронный ресурс] </w:t>
      </w:r>
      <w:r w:rsidR="00C178DE" w:rsidRPr="00C178DE">
        <w:rPr>
          <w:color w:val="000000"/>
          <w:szCs w:val="28"/>
          <w:shd w:val="clear" w:color="auto" w:fill="FFFFFF"/>
          <w:lang w:val="ru-RU"/>
        </w:rPr>
        <w:t xml:space="preserve">с изм. и </w:t>
      </w:r>
      <w:proofErr w:type="spellStart"/>
      <w:proofErr w:type="gramStart"/>
      <w:r w:rsidR="00C178DE" w:rsidRPr="00C178DE">
        <w:rPr>
          <w:color w:val="000000"/>
          <w:szCs w:val="28"/>
          <w:shd w:val="clear" w:color="auto" w:fill="FFFFFF"/>
          <w:lang w:val="ru-RU"/>
        </w:rPr>
        <w:t>доп</w:t>
      </w:r>
      <w:proofErr w:type="spellEnd"/>
      <w:proofErr w:type="gramEnd"/>
      <w:r w:rsidR="00C178DE" w:rsidRPr="00C178DE">
        <w:rPr>
          <w:color w:val="000000"/>
          <w:szCs w:val="28"/>
          <w:shd w:val="clear" w:color="auto" w:fill="FFFFFF"/>
          <w:lang w:val="ru-RU"/>
        </w:rPr>
        <w:t xml:space="preserve"> </w:t>
      </w:r>
      <w:r w:rsidRPr="00C178DE">
        <w:rPr>
          <w:color w:val="000000"/>
          <w:szCs w:val="28"/>
          <w:shd w:val="clear" w:color="auto" w:fill="FFFFFF"/>
          <w:lang w:val="ru-RU"/>
        </w:rPr>
        <w:t xml:space="preserve">// ЭТАЛОН. Законодательство Республики Беларусь / </w:t>
      </w:r>
      <w:proofErr w:type="gramStart"/>
      <w:r w:rsidRPr="00C178DE">
        <w:rPr>
          <w:color w:val="000000"/>
          <w:szCs w:val="28"/>
          <w:shd w:val="clear" w:color="auto" w:fill="FFFFFF"/>
          <w:lang w:val="ru-RU"/>
        </w:rPr>
        <w:t>Нац. центр</w:t>
      </w:r>
      <w:proofErr w:type="gramEnd"/>
      <w:r w:rsidRPr="00C178DE">
        <w:rPr>
          <w:color w:val="000000"/>
          <w:szCs w:val="28"/>
          <w:shd w:val="clear" w:color="auto" w:fill="FFFFFF"/>
          <w:lang w:val="ru-RU"/>
        </w:rPr>
        <w:t xml:space="preserve"> правовой </w:t>
      </w:r>
      <w:proofErr w:type="spellStart"/>
      <w:r w:rsidRPr="00C178DE">
        <w:rPr>
          <w:color w:val="000000"/>
          <w:szCs w:val="28"/>
          <w:shd w:val="clear" w:color="auto" w:fill="FFFFFF"/>
          <w:lang w:val="ru-RU"/>
        </w:rPr>
        <w:t>информ</w:t>
      </w:r>
      <w:proofErr w:type="spellEnd"/>
      <w:r w:rsidRPr="00C178DE">
        <w:rPr>
          <w:color w:val="000000"/>
          <w:szCs w:val="28"/>
          <w:shd w:val="clear" w:color="auto" w:fill="FFFFFF"/>
          <w:lang w:val="ru-RU"/>
        </w:rPr>
        <w:t xml:space="preserve">. </w:t>
      </w:r>
      <w:proofErr w:type="spellStart"/>
      <w:r w:rsidRPr="00C178DE">
        <w:rPr>
          <w:color w:val="000000"/>
          <w:szCs w:val="28"/>
          <w:shd w:val="clear" w:color="auto" w:fill="FFFFFF"/>
          <w:lang w:val="ru-RU"/>
        </w:rPr>
        <w:t>Респ</w:t>
      </w:r>
      <w:proofErr w:type="spellEnd"/>
      <w:r w:rsidRPr="00C178DE">
        <w:rPr>
          <w:color w:val="000000"/>
          <w:szCs w:val="28"/>
          <w:shd w:val="clear" w:color="auto" w:fill="FFFFFF"/>
          <w:lang w:val="ru-RU"/>
        </w:rPr>
        <w:t>. Беларусь. – Минск, 2021.</w:t>
      </w:r>
    </w:p>
    <w:p w14:paraId="3C79E762" w14:textId="41FB39FD" w:rsidR="0038278B" w:rsidRPr="00C178DE" w:rsidRDefault="0038278B" w:rsidP="0038278B">
      <w:pPr>
        <w:pStyle w:val="23"/>
        <w:numPr>
          <w:ilvl w:val="0"/>
          <w:numId w:val="44"/>
        </w:numPr>
        <w:tabs>
          <w:tab w:val="left" w:pos="1276"/>
        </w:tabs>
        <w:autoSpaceDN w:val="0"/>
        <w:spacing w:after="0" w:line="240" w:lineRule="auto"/>
        <w:ind w:left="0" w:firstLine="709"/>
        <w:rPr>
          <w:color w:val="000000"/>
          <w:szCs w:val="28"/>
          <w:shd w:val="clear" w:color="auto" w:fill="FFFFFF"/>
          <w:lang w:val="ru-RU"/>
        </w:rPr>
      </w:pPr>
      <w:r w:rsidRPr="00C178DE">
        <w:rPr>
          <w:color w:val="000000"/>
          <w:szCs w:val="28"/>
          <w:shd w:val="clear" w:color="auto" w:fill="FFFFFF"/>
          <w:lang w:val="ru-RU"/>
        </w:rPr>
        <w:t xml:space="preserve">Конвенция о праве, подлежащем применению к наследованию недвижимого имущества 1989 г. Гаага [Электронный ресурс] </w:t>
      </w:r>
      <w:r w:rsidR="00C178DE" w:rsidRPr="00C178DE">
        <w:rPr>
          <w:color w:val="000000"/>
          <w:szCs w:val="28"/>
          <w:shd w:val="clear" w:color="auto" w:fill="FFFFFF"/>
          <w:lang w:val="ru-RU"/>
        </w:rPr>
        <w:t xml:space="preserve">с изм. и </w:t>
      </w:r>
      <w:proofErr w:type="spellStart"/>
      <w:proofErr w:type="gramStart"/>
      <w:r w:rsidR="00C178DE" w:rsidRPr="00C178DE">
        <w:rPr>
          <w:color w:val="000000"/>
          <w:szCs w:val="28"/>
          <w:shd w:val="clear" w:color="auto" w:fill="FFFFFF"/>
          <w:lang w:val="ru-RU"/>
        </w:rPr>
        <w:t>доп</w:t>
      </w:r>
      <w:proofErr w:type="spellEnd"/>
      <w:proofErr w:type="gramEnd"/>
      <w:r w:rsidRPr="00C178DE">
        <w:rPr>
          <w:color w:val="000000"/>
          <w:szCs w:val="28"/>
          <w:shd w:val="clear" w:color="auto" w:fill="FFFFFF"/>
          <w:lang w:val="ru-RU"/>
        </w:rPr>
        <w:t xml:space="preserve"> // ЭТАЛОН. Законодательство Республики Беларусь / </w:t>
      </w:r>
      <w:proofErr w:type="gramStart"/>
      <w:r w:rsidRPr="00C178DE">
        <w:rPr>
          <w:color w:val="000000"/>
          <w:szCs w:val="28"/>
          <w:shd w:val="clear" w:color="auto" w:fill="FFFFFF"/>
          <w:lang w:val="ru-RU"/>
        </w:rPr>
        <w:t>Нац. центр</w:t>
      </w:r>
      <w:proofErr w:type="gramEnd"/>
      <w:r w:rsidRPr="00C178DE">
        <w:rPr>
          <w:color w:val="000000"/>
          <w:szCs w:val="28"/>
          <w:shd w:val="clear" w:color="auto" w:fill="FFFFFF"/>
          <w:lang w:val="ru-RU"/>
        </w:rPr>
        <w:t xml:space="preserve"> правовой </w:t>
      </w:r>
      <w:proofErr w:type="spellStart"/>
      <w:r w:rsidRPr="00C178DE">
        <w:rPr>
          <w:color w:val="000000"/>
          <w:szCs w:val="28"/>
          <w:shd w:val="clear" w:color="auto" w:fill="FFFFFF"/>
          <w:lang w:val="ru-RU"/>
        </w:rPr>
        <w:t>информ</w:t>
      </w:r>
      <w:proofErr w:type="spellEnd"/>
      <w:r w:rsidRPr="00C178DE">
        <w:rPr>
          <w:color w:val="000000"/>
          <w:szCs w:val="28"/>
          <w:shd w:val="clear" w:color="auto" w:fill="FFFFFF"/>
          <w:lang w:val="ru-RU"/>
        </w:rPr>
        <w:t xml:space="preserve">. </w:t>
      </w:r>
      <w:proofErr w:type="spellStart"/>
      <w:r w:rsidRPr="00C178DE">
        <w:rPr>
          <w:color w:val="000000"/>
          <w:szCs w:val="28"/>
          <w:shd w:val="clear" w:color="auto" w:fill="FFFFFF"/>
          <w:lang w:val="ru-RU"/>
        </w:rPr>
        <w:t>Респ</w:t>
      </w:r>
      <w:proofErr w:type="spellEnd"/>
      <w:r w:rsidRPr="00C178DE">
        <w:rPr>
          <w:color w:val="000000"/>
          <w:szCs w:val="28"/>
          <w:shd w:val="clear" w:color="auto" w:fill="FFFFFF"/>
          <w:lang w:val="ru-RU"/>
        </w:rPr>
        <w:t xml:space="preserve">. Беларусь. – Минск, 2021. </w:t>
      </w:r>
    </w:p>
    <w:p w14:paraId="2BAE7EC8" w14:textId="77777777" w:rsidR="0038278B" w:rsidRPr="00C178DE" w:rsidRDefault="0038278B" w:rsidP="0038278B">
      <w:pPr>
        <w:pStyle w:val="23"/>
        <w:numPr>
          <w:ilvl w:val="0"/>
          <w:numId w:val="44"/>
        </w:numPr>
        <w:tabs>
          <w:tab w:val="left" w:pos="1276"/>
        </w:tabs>
        <w:autoSpaceDN w:val="0"/>
        <w:spacing w:after="0" w:line="240" w:lineRule="auto"/>
        <w:ind w:left="0" w:firstLine="709"/>
        <w:rPr>
          <w:color w:val="000000"/>
          <w:szCs w:val="28"/>
          <w:shd w:val="clear" w:color="auto" w:fill="FFFFFF"/>
          <w:lang w:val="ru-RU"/>
        </w:rPr>
      </w:pPr>
      <w:r w:rsidRPr="00C178DE">
        <w:rPr>
          <w:color w:val="000000"/>
          <w:szCs w:val="28"/>
          <w:shd w:val="clear" w:color="auto" w:fill="FFFFFF"/>
          <w:lang w:val="ru-RU"/>
        </w:rPr>
        <w:t xml:space="preserve">Гражданский кодекс Республики Беларусь [Электронный ресурс]: Кодекс Республики Беларусь, 07.12.1998 г., № 218–З: с изм. и </w:t>
      </w:r>
      <w:proofErr w:type="spellStart"/>
      <w:r w:rsidRPr="00C178DE">
        <w:rPr>
          <w:color w:val="000000"/>
          <w:szCs w:val="28"/>
          <w:shd w:val="clear" w:color="auto" w:fill="FFFFFF"/>
          <w:lang w:val="ru-RU"/>
        </w:rPr>
        <w:t>доп</w:t>
      </w:r>
      <w:proofErr w:type="spellEnd"/>
      <w:proofErr w:type="gramStart"/>
      <w:r w:rsidRPr="00C178DE">
        <w:rPr>
          <w:color w:val="000000"/>
          <w:szCs w:val="28"/>
          <w:shd w:val="clear" w:color="auto" w:fill="FFFFFF"/>
          <w:lang w:val="ru-RU"/>
        </w:rPr>
        <w:t xml:space="preserve"> .</w:t>
      </w:r>
      <w:proofErr w:type="gramEnd"/>
      <w:r w:rsidRPr="00C178DE">
        <w:rPr>
          <w:color w:val="000000"/>
          <w:szCs w:val="28"/>
          <w:shd w:val="clear" w:color="auto" w:fill="FFFFFF"/>
          <w:lang w:val="ru-RU"/>
        </w:rPr>
        <w:t xml:space="preserve"> // ЭТАЛОН. Законодательство Республики Беларусь / </w:t>
      </w:r>
      <w:proofErr w:type="gramStart"/>
      <w:r w:rsidRPr="00C178DE">
        <w:rPr>
          <w:color w:val="000000"/>
          <w:szCs w:val="28"/>
          <w:shd w:val="clear" w:color="auto" w:fill="FFFFFF"/>
          <w:lang w:val="ru-RU"/>
        </w:rPr>
        <w:t>Нац. центр</w:t>
      </w:r>
      <w:proofErr w:type="gramEnd"/>
      <w:r w:rsidRPr="00C178DE">
        <w:rPr>
          <w:color w:val="000000"/>
          <w:szCs w:val="28"/>
          <w:shd w:val="clear" w:color="auto" w:fill="FFFFFF"/>
          <w:lang w:val="ru-RU"/>
        </w:rPr>
        <w:t xml:space="preserve"> правовой </w:t>
      </w:r>
      <w:proofErr w:type="spellStart"/>
      <w:r w:rsidRPr="00C178DE">
        <w:rPr>
          <w:color w:val="000000"/>
          <w:szCs w:val="28"/>
          <w:shd w:val="clear" w:color="auto" w:fill="FFFFFF"/>
          <w:lang w:val="ru-RU"/>
        </w:rPr>
        <w:t>информ</w:t>
      </w:r>
      <w:proofErr w:type="spellEnd"/>
      <w:r w:rsidRPr="00C178DE">
        <w:rPr>
          <w:color w:val="000000"/>
          <w:szCs w:val="28"/>
          <w:shd w:val="clear" w:color="auto" w:fill="FFFFFF"/>
          <w:lang w:val="ru-RU"/>
        </w:rPr>
        <w:t xml:space="preserve">. </w:t>
      </w:r>
      <w:proofErr w:type="spellStart"/>
      <w:r w:rsidRPr="00C178DE">
        <w:rPr>
          <w:color w:val="000000"/>
          <w:szCs w:val="28"/>
          <w:shd w:val="clear" w:color="auto" w:fill="FFFFFF"/>
          <w:lang w:val="ru-RU"/>
        </w:rPr>
        <w:t>Респ</w:t>
      </w:r>
      <w:proofErr w:type="spellEnd"/>
      <w:r w:rsidRPr="00C178DE">
        <w:rPr>
          <w:color w:val="000000"/>
          <w:szCs w:val="28"/>
          <w:shd w:val="clear" w:color="auto" w:fill="FFFFFF"/>
          <w:lang w:val="ru-RU"/>
        </w:rPr>
        <w:t>. Беларусь. – Минск, 2021.</w:t>
      </w:r>
    </w:p>
    <w:p w14:paraId="604292E0" w14:textId="77777777" w:rsidR="0038278B" w:rsidRPr="00C178DE" w:rsidRDefault="0038278B" w:rsidP="0038278B">
      <w:pPr>
        <w:pStyle w:val="23"/>
        <w:tabs>
          <w:tab w:val="left" w:pos="993"/>
        </w:tabs>
        <w:spacing w:after="0" w:line="240" w:lineRule="auto"/>
        <w:ind w:left="0"/>
        <w:rPr>
          <w:color w:val="000000"/>
          <w:szCs w:val="28"/>
          <w:shd w:val="clear" w:color="auto" w:fill="FFFFFF"/>
          <w:lang w:val="ru-RU"/>
        </w:rPr>
      </w:pPr>
    </w:p>
    <w:p w14:paraId="75097B81" w14:textId="77777777" w:rsidR="0038278B" w:rsidRPr="00C178DE" w:rsidRDefault="0038278B" w:rsidP="0038278B">
      <w:pPr>
        <w:pStyle w:val="23"/>
        <w:tabs>
          <w:tab w:val="left" w:pos="1080"/>
        </w:tabs>
        <w:spacing w:after="0" w:line="240" w:lineRule="auto"/>
        <w:ind w:left="0"/>
        <w:rPr>
          <w:color w:val="000000"/>
          <w:szCs w:val="28"/>
          <w:u w:val="single"/>
          <w:shd w:val="clear" w:color="auto" w:fill="FFFFFF"/>
          <w:lang w:val="ru-RU"/>
        </w:rPr>
      </w:pPr>
      <w:r w:rsidRPr="00C178DE">
        <w:rPr>
          <w:color w:val="000000"/>
          <w:szCs w:val="28"/>
          <w:u w:val="single"/>
          <w:shd w:val="clear" w:color="auto" w:fill="FFFFFF"/>
          <w:lang w:val="ru-RU"/>
        </w:rPr>
        <w:t>Учебная литература:</w:t>
      </w:r>
    </w:p>
    <w:p w14:paraId="07D405CB" w14:textId="77777777" w:rsidR="0038278B" w:rsidRPr="00C178DE" w:rsidRDefault="0038278B" w:rsidP="0038278B">
      <w:pPr>
        <w:pStyle w:val="a5"/>
        <w:numPr>
          <w:ilvl w:val="0"/>
          <w:numId w:val="45"/>
        </w:numPr>
        <w:tabs>
          <w:tab w:val="left" w:pos="1134"/>
        </w:tabs>
        <w:overflowPunct/>
        <w:autoSpaceDE/>
        <w:adjustRightInd/>
        <w:spacing w:after="0"/>
        <w:ind w:left="0" w:firstLine="709"/>
        <w:jc w:val="both"/>
        <w:textAlignment w:val="auto"/>
        <w:rPr>
          <w:sz w:val="28"/>
          <w:szCs w:val="28"/>
        </w:rPr>
      </w:pPr>
      <w:proofErr w:type="spellStart"/>
      <w:r w:rsidRPr="00C178DE">
        <w:rPr>
          <w:sz w:val="28"/>
          <w:szCs w:val="28"/>
        </w:rPr>
        <w:t>Дербина</w:t>
      </w:r>
      <w:proofErr w:type="spellEnd"/>
      <w:r w:rsidRPr="00C178DE">
        <w:rPr>
          <w:sz w:val="28"/>
          <w:szCs w:val="28"/>
        </w:rPr>
        <w:t xml:space="preserve">, Г. В. Международное частное право: учебно–методическое пособие / Г. В. </w:t>
      </w:r>
      <w:proofErr w:type="spellStart"/>
      <w:r w:rsidRPr="00C178DE">
        <w:rPr>
          <w:sz w:val="28"/>
          <w:szCs w:val="28"/>
        </w:rPr>
        <w:t>Дербина</w:t>
      </w:r>
      <w:proofErr w:type="spellEnd"/>
      <w:r w:rsidRPr="00C178DE">
        <w:rPr>
          <w:sz w:val="28"/>
          <w:szCs w:val="28"/>
        </w:rPr>
        <w:t>. – Минск</w:t>
      </w:r>
      <w:proofErr w:type="gramStart"/>
      <w:r w:rsidRPr="00C178DE">
        <w:rPr>
          <w:sz w:val="28"/>
          <w:szCs w:val="28"/>
        </w:rPr>
        <w:t xml:space="preserve"> :</w:t>
      </w:r>
      <w:proofErr w:type="gramEnd"/>
      <w:r w:rsidRPr="00C178DE">
        <w:rPr>
          <w:sz w:val="28"/>
          <w:szCs w:val="28"/>
        </w:rPr>
        <w:t xml:space="preserve"> Акад. упр. при Президенте</w:t>
      </w:r>
      <w:proofErr w:type="gramStart"/>
      <w:r w:rsidRPr="00C178DE">
        <w:rPr>
          <w:sz w:val="28"/>
          <w:szCs w:val="28"/>
        </w:rPr>
        <w:t xml:space="preserve"> </w:t>
      </w:r>
      <w:proofErr w:type="spellStart"/>
      <w:r w:rsidRPr="00C178DE">
        <w:rPr>
          <w:sz w:val="28"/>
          <w:szCs w:val="28"/>
        </w:rPr>
        <w:t>Р</w:t>
      </w:r>
      <w:proofErr w:type="gramEnd"/>
      <w:r w:rsidRPr="00C178DE">
        <w:rPr>
          <w:sz w:val="28"/>
          <w:szCs w:val="28"/>
        </w:rPr>
        <w:t>есп</w:t>
      </w:r>
      <w:proofErr w:type="spellEnd"/>
      <w:r w:rsidRPr="00C178DE">
        <w:rPr>
          <w:sz w:val="28"/>
          <w:szCs w:val="28"/>
        </w:rPr>
        <w:t>. Беларусь, 2008. – 158 с.</w:t>
      </w:r>
    </w:p>
    <w:p w14:paraId="6BEEEEDF" w14:textId="77777777" w:rsidR="0038278B" w:rsidRPr="00C178DE" w:rsidRDefault="0038278B" w:rsidP="0038278B">
      <w:pPr>
        <w:pStyle w:val="a5"/>
        <w:numPr>
          <w:ilvl w:val="0"/>
          <w:numId w:val="45"/>
        </w:numPr>
        <w:tabs>
          <w:tab w:val="left" w:pos="1134"/>
        </w:tabs>
        <w:overflowPunct/>
        <w:autoSpaceDE/>
        <w:adjustRightInd/>
        <w:spacing w:after="0"/>
        <w:ind w:left="0" w:firstLine="709"/>
        <w:jc w:val="both"/>
        <w:textAlignment w:val="auto"/>
        <w:rPr>
          <w:sz w:val="28"/>
          <w:szCs w:val="28"/>
        </w:rPr>
      </w:pPr>
      <w:r w:rsidRPr="00C178DE">
        <w:rPr>
          <w:sz w:val="28"/>
          <w:szCs w:val="28"/>
        </w:rPr>
        <w:t>Кузьмин, А. С. Международное частное право</w:t>
      </w:r>
      <w:proofErr w:type="gramStart"/>
      <w:r w:rsidRPr="00C178DE">
        <w:rPr>
          <w:sz w:val="28"/>
          <w:szCs w:val="28"/>
        </w:rPr>
        <w:t xml:space="preserve"> :</w:t>
      </w:r>
      <w:proofErr w:type="gramEnd"/>
      <w:r w:rsidRPr="00C178DE">
        <w:rPr>
          <w:sz w:val="28"/>
          <w:szCs w:val="28"/>
        </w:rPr>
        <w:t xml:space="preserve"> курс интенсивной подготовки / А. </w:t>
      </w:r>
      <w:proofErr w:type="spellStart"/>
      <w:r w:rsidRPr="00C178DE">
        <w:rPr>
          <w:sz w:val="28"/>
          <w:szCs w:val="28"/>
        </w:rPr>
        <w:t>С.Кузьмин</w:t>
      </w:r>
      <w:proofErr w:type="spellEnd"/>
      <w:r w:rsidRPr="00C178DE">
        <w:rPr>
          <w:sz w:val="28"/>
          <w:szCs w:val="28"/>
        </w:rPr>
        <w:t>. – Минск</w:t>
      </w:r>
      <w:proofErr w:type="gramStart"/>
      <w:r w:rsidRPr="00C178DE">
        <w:rPr>
          <w:sz w:val="28"/>
          <w:szCs w:val="28"/>
        </w:rPr>
        <w:t xml:space="preserve"> :</w:t>
      </w:r>
      <w:proofErr w:type="gramEnd"/>
      <w:r w:rsidRPr="00C178DE">
        <w:rPr>
          <w:sz w:val="28"/>
          <w:szCs w:val="28"/>
        </w:rPr>
        <w:t xml:space="preserve"> </w:t>
      </w:r>
      <w:proofErr w:type="spellStart"/>
      <w:r w:rsidRPr="00C178DE">
        <w:rPr>
          <w:sz w:val="28"/>
          <w:szCs w:val="28"/>
        </w:rPr>
        <w:t>ТетраСистемс</w:t>
      </w:r>
      <w:proofErr w:type="spellEnd"/>
      <w:r w:rsidRPr="00C178DE">
        <w:rPr>
          <w:sz w:val="28"/>
          <w:szCs w:val="28"/>
        </w:rPr>
        <w:t>, 2009. – 320 с.</w:t>
      </w:r>
    </w:p>
    <w:p w14:paraId="484ECEB5" w14:textId="77777777" w:rsidR="0038278B" w:rsidRPr="00C178DE" w:rsidRDefault="0038278B" w:rsidP="0038278B">
      <w:pPr>
        <w:pStyle w:val="a5"/>
        <w:numPr>
          <w:ilvl w:val="0"/>
          <w:numId w:val="45"/>
        </w:numPr>
        <w:tabs>
          <w:tab w:val="left" w:pos="1134"/>
        </w:tabs>
        <w:overflowPunct/>
        <w:autoSpaceDE/>
        <w:adjustRightInd/>
        <w:spacing w:after="0"/>
        <w:ind w:left="0" w:firstLine="709"/>
        <w:jc w:val="both"/>
        <w:textAlignment w:val="auto"/>
        <w:rPr>
          <w:sz w:val="28"/>
          <w:szCs w:val="28"/>
        </w:rPr>
      </w:pPr>
      <w:proofErr w:type="spellStart"/>
      <w:r w:rsidRPr="00C178DE">
        <w:rPr>
          <w:sz w:val="28"/>
          <w:szCs w:val="28"/>
        </w:rPr>
        <w:t>Тихиня</w:t>
      </w:r>
      <w:proofErr w:type="spellEnd"/>
      <w:r w:rsidRPr="00C178DE">
        <w:rPr>
          <w:sz w:val="28"/>
          <w:szCs w:val="28"/>
        </w:rPr>
        <w:t xml:space="preserve">, В. Г. Международное частное право: Учебник / В. </w:t>
      </w:r>
      <w:proofErr w:type="spellStart"/>
      <w:r w:rsidRPr="00C178DE">
        <w:rPr>
          <w:sz w:val="28"/>
          <w:szCs w:val="28"/>
        </w:rPr>
        <w:t>Г.Тихиня</w:t>
      </w:r>
      <w:proofErr w:type="spellEnd"/>
      <w:r w:rsidRPr="00C178DE">
        <w:rPr>
          <w:sz w:val="28"/>
          <w:szCs w:val="28"/>
        </w:rPr>
        <w:t>. – Минск</w:t>
      </w:r>
      <w:proofErr w:type="gramStart"/>
      <w:r w:rsidRPr="00C178DE">
        <w:rPr>
          <w:sz w:val="28"/>
          <w:szCs w:val="28"/>
        </w:rPr>
        <w:t xml:space="preserve"> :</w:t>
      </w:r>
      <w:proofErr w:type="gramEnd"/>
      <w:r w:rsidRPr="00C178DE">
        <w:rPr>
          <w:sz w:val="28"/>
          <w:szCs w:val="28"/>
        </w:rPr>
        <w:t xml:space="preserve"> Книжный Дом, 2007. – 320 с.</w:t>
      </w:r>
    </w:p>
    <w:p w14:paraId="125CCC99" w14:textId="77777777" w:rsidR="0038278B" w:rsidRPr="00C178DE" w:rsidRDefault="0038278B" w:rsidP="0038278B">
      <w:pPr>
        <w:pStyle w:val="a5"/>
        <w:numPr>
          <w:ilvl w:val="0"/>
          <w:numId w:val="45"/>
        </w:numPr>
        <w:tabs>
          <w:tab w:val="left" w:pos="1134"/>
        </w:tabs>
        <w:overflowPunct/>
        <w:autoSpaceDE/>
        <w:adjustRightInd/>
        <w:spacing w:after="0"/>
        <w:ind w:left="0" w:firstLine="709"/>
        <w:jc w:val="both"/>
        <w:textAlignment w:val="auto"/>
        <w:rPr>
          <w:b/>
          <w:bCs/>
          <w:sz w:val="28"/>
          <w:szCs w:val="28"/>
        </w:rPr>
      </w:pPr>
      <w:r w:rsidRPr="00C178DE">
        <w:rPr>
          <w:sz w:val="28"/>
          <w:szCs w:val="28"/>
        </w:rPr>
        <w:t>Чудаева, М. Л. Международное частное право: курс лекций /                     М. Л. Чудаева. – Минск</w:t>
      </w:r>
      <w:proofErr w:type="gramStart"/>
      <w:r w:rsidRPr="00C178DE">
        <w:rPr>
          <w:sz w:val="28"/>
          <w:szCs w:val="28"/>
        </w:rPr>
        <w:t xml:space="preserve"> :</w:t>
      </w:r>
      <w:proofErr w:type="gramEnd"/>
      <w:r w:rsidRPr="00C178DE">
        <w:rPr>
          <w:sz w:val="28"/>
          <w:szCs w:val="28"/>
        </w:rPr>
        <w:t xml:space="preserve"> Акад. упр. при Президенте</w:t>
      </w:r>
      <w:proofErr w:type="gramStart"/>
      <w:r w:rsidRPr="00C178DE">
        <w:rPr>
          <w:sz w:val="28"/>
          <w:szCs w:val="28"/>
        </w:rPr>
        <w:t xml:space="preserve"> </w:t>
      </w:r>
      <w:proofErr w:type="spellStart"/>
      <w:r w:rsidRPr="00C178DE">
        <w:rPr>
          <w:sz w:val="28"/>
          <w:szCs w:val="28"/>
        </w:rPr>
        <w:t>Р</w:t>
      </w:r>
      <w:proofErr w:type="gramEnd"/>
      <w:r w:rsidRPr="00C178DE">
        <w:rPr>
          <w:sz w:val="28"/>
          <w:szCs w:val="28"/>
        </w:rPr>
        <w:t>есп</w:t>
      </w:r>
      <w:proofErr w:type="spellEnd"/>
      <w:r w:rsidRPr="00C178DE">
        <w:rPr>
          <w:sz w:val="28"/>
          <w:szCs w:val="28"/>
        </w:rPr>
        <w:t>. Беларусь, 2007. – 150 с.</w:t>
      </w:r>
    </w:p>
    <w:p w14:paraId="198CE3A0" w14:textId="77777777" w:rsidR="00A7326B" w:rsidRPr="004632DA" w:rsidRDefault="00A7326B" w:rsidP="0075491A">
      <w:pPr>
        <w:spacing w:line="240" w:lineRule="auto"/>
        <w:rPr>
          <w:lang w:val="ru-RU"/>
        </w:rPr>
      </w:pPr>
    </w:p>
    <w:p w14:paraId="365BE321" w14:textId="77777777" w:rsidR="00630E93" w:rsidRPr="004632DA" w:rsidRDefault="00630E93">
      <w:pPr>
        <w:rPr>
          <w:lang w:val="ru-RU"/>
        </w:rPr>
      </w:pPr>
      <w:r w:rsidRPr="004632DA">
        <w:rPr>
          <w:lang w:val="ru-RU"/>
        </w:rPr>
        <w:br w:type="page"/>
      </w:r>
    </w:p>
    <w:p w14:paraId="7E25455F" w14:textId="77777777" w:rsidR="00630E93" w:rsidRPr="004632DA" w:rsidRDefault="00630E93" w:rsidP="00662078">
      <w:pPr>
        <w:pStyle w:val="1"/>
        <w:rPr>
          <w:lang w:val="ru-RU"/>
        </w:rPr>
      </w:pPr>
      <w:bookmarkStart w:id="13" w:name="_Toc516606425"/>
      <w:r w:rsidRPr="004632DA">
        <w:rPr>
          <w:lang w:val="ru-RU"/>
        </w:rPr>
        <w:lastRenderedPageBreak/>
        <w:t>IV</w:t>
      </w:r>
      <w:r w:rsidR="00662078" w:rsidRPr="004632DA">
        <w:rPr>
          <w:lang w:val="ru-RU"/>
        </w:rPr>
        <w:t xml:space="preserve">. </w:t>
      </w:r>
      <w:bookmarkEnd w:id="13"/>
      <w:r w:rsidR="00662078" w:rsidRPr="004632DA">
        <w:rPr>
          <w:lang w:val="ru-RU"/>
        </w:rPr>
        <w:t xml:space="preserve">МАТЕРИАЛЫ </w:t>
      </w:r>
      <w:proofErr w:type="gramStart"/>
      <w:r w:rsidR="00662078" w:rsidRPr="004632DA">
        <w:rPr>
          <w:lang w:val="ru-RU"/>
        </w:rPr>
        <w:t>ДЛЯ</w:t>
      </w:r>
      <w:proofErr w:type="gramEnd"/>
      <w:r w:rsidR="00662078" w:rsidRPr="004632DA">
        <w:rPr>
          <w:lang w:val="ru-RU"/>
        </w:rPr>
        <w:t xml:space="preserve"> ПОДГОТОВКЕ К ТЕКУЩЕЙ АТТЕСТАЦИИ</w:t>
      </w:r>
    </w:p>
    <w:p w14:paraId="76E34C4A" w14:textId="77777777" w:rsidR="00662078" w:rsidRPr="004632DA" w:rsidRDefault="00662078" w:rsidP="00662078">
      <w:pPr>
        <w:rPr>
          <w:lang w:val="ru-RU"/>
        </w:rPr>
      </w:pPr>
    </w:p>
    <w:p w14:paraId="08F2999D" w14:textId="77777777" w:rsidR="00444115" w:rsidRPr="004632DA" w:rsidRDefault="00444115" w:rsidP="008D772F">
      <w:pPr>
        <w:spacing w:line="240" w:lineRule="auto"/>
        <w:rPr>
          <w:lang w:val="ru-RU"/>
        </w:rPr>
      </w:pPr>
      <w:r w:rsidRPr="004632DA">
        <w:rPr>
          <w:lang w:val="ru-RU"/>
        </w:rPr>
        <w:t>1. Понятие, предмет и задачи международного частного права.</w:t>
      </w:r>
    </w:p>
    <w:p w14:paraId="5DFBD0B5" w14:textId="77777777" w:rsidR="00444115" w:rsidRPr="004632DA" w:rsidRDefault="00444115" w:rsidP="008D772F">
      <w:pPr>
        <w:spacing w:line="240" w:lineRule="auto"/>
        <w:rPr>
          <w:lang w:val="ru-RU"/>
        </w:rPr>
      </w:pPr>
      <w:r w:rsidRPr="004632DA">
        <w:rPr>
          <w:lang w:val="ru-RU"/>
        </w:rPr>
        <w:t>2.Соотношение международного частного права с системами международного публичного права и национального права.</w:t>
      </w:r>
    </w:p>
    <w:p w14:paraId="2082A432" w14:textId="77777777" w:rsidR="00444115" w:rsidRPr="004632DA" w:rsidRDefault="008D772F" w:rsidP="008D772F">
      <w:pPr>
        <w:spacing w:line="240" w:lineRule="auto"/>
        <w:rPr>
          <w:lang w:val="ru-RU"/>
        </w:rPr>
      </w:pPr>
      <w:r w:rsidRPr="004632DA">
        <w:rPr>
          <w:lang w:val="ru-RU"/>
        </w:rPr>
        <w:t>3</w:t>
      </w:r>
      <w:r w:rsidR="00444115" w:rsidRPr="004632DA">
        <w:rPr>
          <w:lang w:val="ru-RU"/>
        </w:rPr>
        <w:t>. Система международного частного права как отрасли правовой науки и учебного курса.</w:t>
      </w:r>
    </w:p>
    <w:p w14:paraId="4EE1CFFB" w14:textId="77777777" w:rsidR="00444115" w:rsidRPr="004632DA" w:rsidRDefault="00444115" w:rsidP="008D772F">
      <w:pPr>
        <w:spacing w:line="240" w:lineRule="auto"/>
        <w:rPr>
          <w:lang w:val="ru-RU"/>
        </w:rPr>
      </w:pPr>
      <w:r w:rsidRPr="004632DA">
        <w:rPr>
          <w:lang w:val="ru-RU"/>
        </w:rPr>
        <w:t>4.Понятие и виды источников международного частного права. Двойственный характер источников международного частного права.</w:t>
      </w:r>
    </w:p>
    <w:p w14:paraId="47F4A467" w14:textId="77777777" w:rsidR="000C210A" w:rsidRPr="004632DA" w:rsidRDefault="00444115" w:rsidP="008D772F">
      <w:pPr>
        <w:spacing w:line="240" w:lineRule="auto"/>
        <w:rPr>
          <w:lang w:val="ru-RU"/>
        </w:rPr>
      </w:pPr>
      <w:r w:rsidRPr="004632DA">
        <w:rPr>
          <w:lang w:val="ru-RU"/>
        </w:rPr>
        <w:t xml:space="preserve">5.Международные договоры как источник международного частного права. Соотношение международного права и национального законодательства. </w:t>
      </w:r>
    </w:p>
    <w:p w14:paraId="0F53E38E" w14:textId="77777777" w:rsidR="00444115" w:rsidRPr="004632DA" w:rsidRDefault="00444115" w:rsidP="008D772F">
      <w:pPr>
        <w:spacing w:line="240" w:lineRule="auto"/>
        <w:rPr>
          <w:lang w:val="ru-RU"/>
        </w:rPr>
      </w:pPr>
      <w:r w:rsidRPr="004632DA">
        <w:rPr>
          <w:lang w:val="ru-RU"/>
        </w:rPr>
        <w:t>6. Обычай как источник международного частного права</w:t>
      </w:r>
      <w:proofErr w:type="gramStart"/>
      <w:r w:rsidRPr="004632DA">
        <w:rPr>
          <w:lang w:val="ru-RU"/>
        </w:rPr>
        <w:t xml:space="preserve">.. </w:t>
      </w:r>
      <w:proofErr w:type="gramEnd"/>
      <w:r w:rsidRPr="004632DA">
        <w:rPr>
          <w:lang w:val="ru-RU"/>
        </w:rPr>
        <w:t>Унификация торговых обычаев и роль в этом Международной торговой палаты.</w:t>
      </w:r>
    </w:p>
    <w:p w14:paraId="204D73CA" w14:textId="77777777" w:rsidR="00444115" w:rsidRPr="004632DA" w:rsidRDefault="00444115" w:rsidP="008D772F">
      <w:pPr>
        <w:spacing w:line="240" w:lineRule="auto"/>
        <w:rPr>
          <w:lang w:val="ru-RU"/>
        </w:rPr>
      </w:pPr>
      <w:r w:rsidRPr="004632DA">
        <w:rPr>
          <w:lang w:val="ru-RU"/>
        </w:rPr>
        <w:t>7.Значение судебной и арбитражной практики для международного частного права. Соотношение понятий «судебная практика» и «судебный прецедент».</w:t>
      </w:r>
    </w:p>
    <w:p w14:paraId="565FBE82" w14:textId="77777777" w:rsidR="00444115" w:rsidRPr="004632DA" w:rsidRDefault="00444115" w:rsidP="008D772F">
      <w:pPr>
        <w:spacing w:line="240" w:lineRule="auto"/>
        <w:rPr>
          <w:lang w:val="ru-RU"/>
        </w:rPr>
      </w:pPr>
      <w:r w:rsidRPr="004632DA">
        <w:rPr>
          <w:lang w:val="ru-RU"/>
        </w:rPr>
        <w:t>8. Методы правового регулирования отношений, составляющих предмет международного частного права.</w:t>
      </w:r>
    </w:p>
    <w:p w14:paraId="07D82A94" w14:textId="77777777" w:rsidR="00444115" w:rsidRPr="004632DA" w:rsidRDefault="00444115" w:rsidP="008D772F">
      <w:pPr>
        <w:spacing w:line="240" w:lineRule="auto"/>
        <w:rPr>
          <w:lang w:val="ru-RU"/>
        </w:rPr>
      </w:pPr>
      <w:r w:rsidRPr="004632DA">
        <w:rPr>
          <w:lang w:val="ru-RU"/>
        </w:rPr>
        <w:t>9. Понятие и особенности коллизионной нормы. Структура коллизионной нормы.</w:t>
      </w:r>
    </w:p>
    <w:p w14:paraId="0AE63740" w14:textId="77777777" w:rsidR="00444115" w:rsidRPr="004632DA" w:rsidRDefault="00444115" w:rsidP="008D772F">
      <w:pPr>
        <w:spacing w:line="240" w:lineRule="auto"/>
        <w:rPr>
          <w:lang w:val="ru-RU"/>
        </w:rPr>
      </w:pPr>
      <w:r w:rsidRPr="004632DA">
        <w:rPr>
          <w:lang w:val="ru-RU"/>
        </w:rPr>
        <w:t>10. Виды коллизионных норм. «Гибкие коллизионные нормы» и «жесткие коллизионные нормы». Односторонние и двусторонние коллизионные нормы. Простые и сложные коллизионные нормы.</w:t>
      </w:r>
    </w:p>
    <w:p w14:paraId="3CE250AA" w14:textId="77777777" w:rsidR="00444115" w:rsidRPr="004632DA" w:rsidRDefault="00444115" w:rsidP="008D772F">
      <w:pPr>
        <w:spacing w:line="240" w:lineRule="auto"/>
        <w:rPr>
          <w:lang w:val="ru-RU"/>
        </w:rPr>
      </w:pPr>
      <w:r w:rsidRPr="004632DA">
        <w:rPr>
          <w:lang w:val="ru-RU"/>
        </w:rPr>
        <w:t>11. Основные типы коллизионных привязок (формул прикрепления).</w:t>
      </w:r>
    </w:p>
    <w:p w14:paraId="513D6F5C" w14:textId="77777777" w:rsidR="00444115" w:rsidRPr="004632DA" w:rsidRDefault="00444115" w:rsidP="008D772F">
      <w:pPr>
        <w:spacing w:line="240" w:lineRule="auto"/>
        <w:rPr>
          <w:lang w:val="ru-RU"/>
        </w:rPr>
      </w:pPr>
      <w:r w:rsidRPr="004632DA">
        <w:rPr>
          <w:lang w:val="ru-RU"/>
        </w:rPr>
        <w:t xml:space="preserve">12.Толкование коллизионной нормы. Понятие и основания возникновения конфликта квалификаций. Способы разрешения конфликта квалификаций: квалификация </w:t>
      </w:r>
      <w:proofErr w:type="spellStart"/>
      <w:r w:rsidRPr="004632DA">
        <w:rPr>
          <w:lang w:val="ru-RU"/>
        </w:rPr>
        <w:t>lex</w:t>
      </w:r>
      <w:proofErr w:type="spellEnd"/>
      <w:r w:rsidRPr="004632DA">
        <w:rPr>
          <w:lang w:val="ru-RU"/>
        </w:rPr>
        <w:t xml:space="preserve"> </w:t>
      </w:r>
      <w:proofErr w:type="spellStart"/>
      <w:r w:rsidRPr="004632DA">
        <w:rPr>
          <w:lang w:val="ru-RU"/>
        </w:rPr>
        <w:t>fori</w:t>
      </w:r>
      <w:proofErr w:type="spellEnd"/>
      <w:r w:rsidRPr="004632DA">
        <w:rPr>
          <w:lang w:val="ru-RU"/>
        </w:rPr>
        <w:t xml:space="preserve"> (по закону суда), квалификация </w:t>
      </w:r>
      <w:proofErr w:type="spellStart"/>
      <w:r w:rsidRPr="004632DA">
        <w:rPr>
          <w:lang w:val="ru-RU"/>
        </w:rPr>
        <w:t>lex</w:t>
      </w:r>
      <w:proofErr w:type="spellEnd"/>
      <w:r w:rsidRPr="004632DA">
        <w:rPr>
          <w:lang w:val="ru-RU"/>
        </w:rPr>
        <w:t xml:space="preserve"> </w:t>
      </w:r>
      <w:proofErr w:type="spellStart"/>
      <w:r w:rsidRPr="004632DA">
        <w:rPr>
          <w:lang w:val="ru-RU"/>
        </w:rPr>
        <w:t>causae</w:t>
      </w:r>
      <w:proofErr w:type="spellEnd"/>
      <w:r w:rsidRPr="004632DA">
        <w:rPr>
          <w:lang w:val="ru-RU"/>
        </w:rPr>
        <w:t xml:space="preserve"> (по праву страны, с которой связано правоотношение в целом), «автономная квалификация».</w:t>
      </w:r>
    </w:p>
    <w:p w14:paraId="3CE601F3" w14:textId="77777777" w:rsidR="00444115" w:rsidRPr="004632DA" w:rsidRDefault="00444115" w:rsidP="008D772F">
      <w:pPr>
        <w:spacing w:line="240" w:lineRule="auto"/>
        <w:rPr>
          <w:lang w:val="ru-RU"/>
        </w:rPr>
      </w:pPr>
      <w:r w:rsidRPr="004632DA">
        <w:rPr>
          <w:lang w:val="ru-RU"/>
        </w:rPr>
        <w:t>13. Обратная отсылка и отсылка к праву третьего государства. Причины возникновения обратной отсылки.</w:t>
      </w:r>
    </w:p>
    <w:p w14:paraId="5EE5A5D6" w14:textId="77777777" w:rsidR="00444115" w:rsidRPr="004632DA" w:rsidRDefault="00444115" w:rsidP="008D772F">
      <w:pPr>
        <w:spacing w:line="240" w:lineRule="auto"/>
        <w:rPr>
          <w:lang w:val="ru-RU"/>
        </w:rPr>
      </w:pPr>
      <w:r w:rsidRPr="004632DA">
        <w:rPr>
          <w:lang w:val="ru-RU"/>
        </w:rPr>
        <w:t>14. Ограничения применения иностранного права. Оговорка о публичном порядке.</w:t>
      </w:r>
    </w:p>
    <w:p w14:paraId="2B17E56D" w14:textId="77777777" w:rsidR="00444115" w:rsidRPr="004632DA" w:rsidRDefault="00444115" w:rsidP="008D772F">
      <w:pPr>
        <w:spacing w:line="240" w:lineRule="auto"/>
        <w:rPr>
          <w:lang w:val="ru-RU"/>
        </w:rPr>
      </w:pPr>
      <w:r w:rsidRPr="004632DA">
        <w:rPr>
          <w:lang w:val="ru-RU"/>
        </w:rPr>
        <w:t>15. Взаимность при применении иностранного права. Реторсии.</w:t>
      </w:r>
    </w:p>
    <w:p w14:paraId="4EC9428A" w14:textId="77777777" w:rsidR="00444115" w:rsidRPr="004632DA" w:rsidRDefault="00444115" w:rsidP="008D772F">
      <w:pPr>
        <w:spacing w:line="240" w:lineRule="auto"/>
        <w:rPr>
          <w:lang w:val="ru-RU"/>
        </w:rPr>
      </w:pPr>
      <w:r w:rsidRPr="004632DA">
        <w:rPr>
          <w:lang w:val="ru-RU"/>
        </w:rPr>
        <w:t>16. Правовое положение физических лиц в международном частном праве. Определение личного закона физического лица. Правовой режим иностранцев.</w:t>
      </w:r>
    </w:p>
    <w:p w14:paraId="1A0A8DF7" w14:textId="77777777" w:rsidR="00444115" w:rsidRPr="004632DA" w:rsidRDefault="00444115" w:rsidP="008D772F">
      <w:pPr>
        <w:spacing w:line="240" w:lineRule="auto"/>
        <w:rPr>
          <w:lang w:val="ru-RU"/>
        </w:rPr>
      </w:pPr>
      <w:r w:rsidRPr="004632DA">
        <w:rPr>
          <w:lang w:val="ru-RU"/>
        </w:rPr>
        <w:t>17.Коллизионные вопросы гражданской правоспособности и дееспособности иностранцев.</w:t>
      </w:r>
    </w:p>
    <w:p w14:paraId="21F4EA70" w14:textId="77777777" w:rsidR="00444115" w:rsidRPr="004632DA" w:rsidRDefault="00444115" w:rsidP="008D772F">
      <w:pPr>
        <w:spacing w:line="240" w:lineRule="auto"/>
        <w:rPr>
          <w:lang w:val="ru-RU"/>
        </w:rPr>
      </w:pPr>
      <w:r w:rsidRPr="004632DA">
        <w:rPr>
          <w:lang w:val="ru-RU"/>
        </w:rPr>
        <w:t>18.Право физического лица на имя. Опека и попечительство в международном частном праве.</w:t>
      </w:r>
    </w:p>
    <w:p w14:paraId="69D96DE7" w14:textId="77777777" w:rsidR="00444115" w:rsidRPr="004632DA" w:rsidRDefault="00444115" w:rsidP="008D772F">
      <w:pPr>
        <w:spacing w:line="240" w:lineRule="auto"/>
        <w:rPr>
          <w:lang w:val="ru-RU"/>
        </w:rPr>
      </w:pPr>
      <w:r w:rsidRPr="004632DA">
        <w:rPr>
          <w:lang w:val="ru-RU"/>
        </w:rPr>
        <w:t>19. Правовое положение иностранных граждан и лиц без гражданства в Республике Беларусь.</w:t>
      </w:r>
    </w:p>
    <w:p w14:paraId="555A3505" w14:textId="77777777" w:rsidR="00444115" w:rsidRPr="004632DA" w:rsidRDefault="00444115" w:rsidP="008D772F">
      <w:pPr>
        <w:spacing w:line="240" w:lineRule="auto"/>
        <w:rPr>
          <w:lang w:val="ru-RU"/>
        </w:rPr>
      </w:pPr>
      <w:r w:rsidRPr="004632DA">
        <w:rPr>
          <w:lang w:val="ru-RU"/>
        </w:rPr>
        <w:lastRenderedPageBreak/>
        <w:t>20.Правовое положение граждан Республики Беларусь за рубежом. Признание документов, выданных в иностранных государствах.</w:t>
      </w:r>
    </w:p>
    <w:p w14:paraId="00B0F58F" w14:textId="77777777" w:rsidR="00444115" w:rsidRPr="004632DA" w:rsidRDefault="00444115" w:rsidP="008D772F">
      <w:pPr>
        <w:spacing w:line="240" w:lineRule="auto"/>
        <w:rPr>
          <w:lang w:val="ru-RU"/>
        </w:rPr>
      </w:pPr>
      <w:r w:rsidRPr="004632DA">
        <w:rPr>
          <w:lang w:val="ru-RU"/>
        </w:rPr>
        <w:t>21. Особенности правового положения беженцев.</w:t>
      </w:r>
    </w:p>
    <w:p w14:paraId="1FC92247" w14:textId="77777777" w:rsidR="00444115" w:rsidRPr="004632DA" w:rsidRDefault="00444115" w:rsidP="008D772F">
      <w:pPr>
        <w:spacing w:line="240" w:lineRule="auto"/>
        <w:rPr>
          <w:lang w:val="ru-RU"/>
        </w:rPr>
      </w:pPr>
      <w:r w:rsidRPr="004632DA">
        <w:rPr>
          <w:lang w:val="ru-RU"/>
        </w:rPr>
        <w:t>22. Правовое положение иностранных юридических лиц и организаций, не являющихся юридическими лицами, в Республике Беларусь.</w:t>
      </w:r>
    </w:p>
    <w:p w14:paraId="0234C189" w14:textId="77777777" w:rsidR="00444115" w:rsidRPr="004632DA" w:rsidRDefault="00444115" w:rsidP="008D772F">
      <w:pPr>
        <w:spacing w:line="240" w:lineRule="auto"/>
        <w:rPr>
          <w:lang w:val="ru-RU"/>
        </w:rPr>
      </w:pPr>
      <w:r w:rsidRPr="004632DA">
        <w:rPr>
          <w:lang w:val="ru-RU"/>
        </w:rPr>
        <w:t>23.Понятие и виды коммерческих организаций с иностранными инвестициями по законодательству Республики Беларусь.</w:t>
      </w:r>
    </w:p>
    <w:p w14:paraId="3CF1452D" w14:textId="77777777" w:rsidR="00444115" w:rsidRPr="004632DA" w:rsidRDefault="00444115" w:rsidP="008D772F">
      <w:pPr>
        <w:spacing w:line="240" w:lineRule="auto"/>
        <w:rPr>
          <w:lang w:val="ru-RU"/>
        </w:rPr>
      </w:pPr>
      <w:r w:rsidRPr="004632DA">
        <w:rPr>
          <w:lang w:val="ru-RU"/>
        </w:rPr>
        <w:t>24.Создание и деятельность в Республике Беларусь коммерческих организаций с иностранными инвестициями.</w:t>
      </w:r>
    </w:p>
    <w:p w14:paraId="0EF7AB7A" w14:textId="77777777" w:rsidR="00444115" w:rsidRPr="004632DA" w:rsidRDefault="00444115" w:rsidP="008D772F">
      <w:pPr>
        <w:spacing w:line="240" w:lineRule="auto"/>
        <w:rPr>
          <w:lang w:val="ru-RU"/>
        </w:rPr>
      </w:pPr>
      <w:r w:rsidRPr="004632DA">
        <w:rPr>
          <w:lang w:val="ru-RU"/>
        </w:rPr>
        <w:t>25. Коллизионные вопросы права собственности в международном частном праве.</w:t>
      </w:r>
    </w:p>
    <w:p w14:paraId="4E7A2B21" w14:textId="77777777" w:rsidR="00444115" w:rsidRPr="004632DA" w:rsidRDefault="00444115" w:rsidP="008D772F">
      <w:pPr>
        <w:spacing w:line="240" w:lineRule="auto"/>
        <w:rPr>
          <w:lang w:val="ru-RU"/>
        </w:rPr>
      </w:pPr>
      <w:r w:rsidRPr="004632DA">
        <w:rPr>
          <w:lang w:val="ru-RU"/>
        </w:rPr>
        <w:t>26. Право собственности и другие вещные права иностранцев в Республике Беларусь.</w:t>
      </w:r>
    </w:p>
    <w:p w14:paraId="3FD57997" w14:textId="77777777" w:rsidR="00444115" w:rsidRPr="004632DA" w:rsidRDefault="00444115" w:rsidP="008D772F">
      <w:pPr>
        <w:spacing w:line="240" w:lineRule="auto"/>
        <w:rPr>
          <w:lang w:val="ru-RU"/>
        </w:rPr>
      </w:pPr>
      <w:r w:rsidRPr="004632DA">
        <w:rPr>
          <w:lang w:val="ru-RU"/>
        </w:rPr>
        <w:t>27.Коллизионное законодательство Республики Беларусь о праве собственности.</w:t>
      </w:r>
    </w:p>
    <w:p w14:paraId="7BA65F35" w14:textId="77777777" w:rsidR="00444115" w:rsidRPr="004632DA" w:rsidRDefault="00444115" w:rsidP="008D772F">
      <w:pPr>
        <w:spacing w:line="240" w:lineRule="auto"/>
        <w:rPr>
          <w:lang w:val="ru-RU"/>
        </w:rPr>
      </w:pPr>
      <w:r w:rsidRPr="004632DA">
        <w:rPr>
          <w:lang w:val="ru-RU"/>
        </w:rPr>
        <w:t>28. Правовой режим собственности Республики Беларусь за рубежом.</w:t>
      </w:r>
    </w:p>
    <w:p w14:paraId="389F6DCA" w14:textId="77777777" w:rsidR="00444115" w:rsidRPr="004632DA" w:rsidRDefault="00444115" w:rsidP="008D772F">
      <w:pPr>
        <w:spacing w:line="240" w:lineRule="auto"/>
        <w:rPr>
          <w:lang w:val="ru-RU"/>
        </w:rPr>
      </w:pPr>
      <w:r w:rsidRPr="004632DA">
        <w:rPr>
          <w:lang w:val="ru-RU"/>
        </w:rPr>
        <w:t>29. Понятие и признаки внешнеэкономической сделки. Соотношение понятий «внешнеэкономическая сделка» и «международный коммерческий контракт».</w:t>
      </w:r>
    </w:p>
    <w:p w14:paraId="5743A9D6" w14:textId="77777777" w:rsidR="00444115" w:rsidRPr="004632DA" w:rsidRDefault="00444115" w:rsidP="008D772F">
      <w:pPr>
        <w:spacing w:line="240" w:lineRule="auto"/>
        <w:rPr>
          <w:lang w:val="ru-RU"/>
        </w:rPr>
      </w:pPr>
      <w:r w:rsidRPr="004632DA">
        <w:rPr>
          <w:lang w:val="ru-RU"/>
        </w:rPr>
        <w:t>30. Виды внешнеэкономических сделок.</w:t>
      </w:r>
    </w:p>
    <w:p w14:paraId="59D74D35" w14:textId="77777777" w:rsidR="00444115" w:rsidRPr="004632DA" w:rsidRDefault="00444115" w:rsidP="008D772F">
      <w:pPr>
        <w:spacing w:line="240" w:lineRule="auto"/>
        <w:rPr>
          <w:lang w:val="ru-RU"/>
        </w:rPr>
      </w:pPr>
      <w:r w:rsidRPr="004632DA">
        <w:rPr>
          <w:lang w:val="ru-RU"/>
        </w:rPr>
        <w:t>31.Коллизионные вопросы сделок и договоров в законодательстве Республики Беларусь.</w:t>
      </w:r>
    </w:p>
    <w:p w14:paraId="33B9DB9F" w14:textId="77777777" w:rsidR="00444115" w:rsidRPr="004632DA" w:rsidRDefault="00444115" w:rsidP="008D772F">
      <w:pPr>
        <w:spacing w:line="240" w:lineRule="auto"/>
        <w:rPr>
          <w:lang w:val="ru-RU"/>
        </w:rPr>
      </w:pPr>
      <w:r w:rsidRPr="004632DA">
        <w:rPr>
          <w:lang w:val="ru-RU"/>
        </w:rPr>
        <w:t>32.Обязательственный статут. Сфера действия обязательственного статута.</w:t>
      </w:r>
    </w:p>
    <w:p w14:paraId="7C2B35C7" w14:textId="77777777" w:rsidR="00444115" w:rsidRPr="004632DA" w:rsidRDefault="00444115" w:rsidP="008D772F">
      <w:pPr>
        <w:spacing w:line="240" w:lineRule="auto"/>
        <w:rPr>
          <w:lang w:val="ru-RU"/>
        </w:rPr>
      </w:pPr>
      <w:r w:rsidRPr="004632DA">
        <w:rPr>
          <w:lang w:val="ru-RU"/>
        </w:rPr>
        <w:t>33. Принцип «автономии воли» (</w:t>
      </w:r>
      <w:proofErr w:type="spellStart"/>
      <w:r w:rsidRPr="004632DA">
        <w:rPr>
          <w:lang w:val="ru-RU"/>
        </w:rPr>
        <w:t>lex</w:t>
      </w:r>
      <w:proofErr w:type="spellEnd"/>
      <w:r w:rsidRPr="004632DA">
        <w:rPr>
          <w:lang w:val="ru-RU"/>
        </w:rPr>
        <w:t xml:space="preserve"> </w:t>
      </w:r>
      <w:proofErr w:type="spellStart"/>
      <w:r w:rsidRPr="004632DA">
        <w:rPr>
          <w:lang w:val="ru-RU"/>
        </w:rPr>
        <w:t>voluntatis</w:t>
      </w:r>
      <w:proofErr w:type="spellEnd"/>
      <w:r w:rsidRPr="004632DA">
        <w:rPr>
          <w:lang w:val="ru-RU"/>
        </w:rPr>
        <w:t>). Формы выражения воли сторон о выборе применимого права. Ограничения «автономии воли».</w:t>
      </w:r>
    </w:p>
    <w:p w14:paraId="20BB1D63" w14:textId="77777777" w:rsidR="00444115" w:rsidRPr="004632DA" w:rsidRDefault="00444115" w:rsidP="008D772F">
      <w:pPr>
        <w:spacing w:line="240" w:lineRule="auto"/>
        <w:rPr>
          <w:lang w:val="ru-RU"/>
        </w:rPr>
      </w:pPr>
      <w:r w:rsidRPr="004632DA">
        <w:rPr>
          <w:lang w:val="ru-RU"/>
        </w:rPr>
        <w:t>34.Право, применимое к договорным обязательствам в отсутствие соглашения сторон о его выборе. Закон, применяемый к форме сделок.</w:t>
      </w:r>
    </w:p>
    <w:p w14:paraId="45632FD0" w14:textId="77777777" w:rsidR="00444115" w:rsidRPr="004632DA" w:rsidRDefault="00444115" w:rsidP="008D772F">
      <w:pPr>
        <w:spacing w:line="240" w:lineRule="auto"/>
        <w:rPr>
          <w:lang w:val="ru-RU"/>
        </w:rPr>
      </w:pPr>
      <w:r w:rsidRPr="004632DA">
        <w:rPr>
          <w:lang w:val="ru-RU"/>
        </w:rPr>
        <w:t>35.Исковая давность. Коллизионное законодательство Республики Беларусь об исковой давности.</w:t>
      </w:r>
    </w:p>
    <w:p w14:paraId="092E1808" w14:textId="77777777" w:rsidR="00444115" w:rsidRPr="004632DA" w:rsidRDefault="00444115" w:rsidP="008D772F">
      <w:pPr>
        <w:spacing w:line="240" w:lineRule="auto"/>
        <w:rPr>
          <w:lang w:val="ru-RU"/>
        </w:rPr>
      </w:pPr>
      <w:r w:rsidRPr="004632DA">
        <w:rPr>
          <w:lang w:val="ru-RU"/>
        </w:rPr>
        <w:t>36. Исковая давность в международных договорах. Коллизионные нормы об исковой давности в международных договорах Республики Беларусь.</w:t>
      </w:r>
    </w:p>
    <w:p w14:paraId="485C99BC" w14:textId="77777777" w:rsidR="00444115" w:rsidRPr="004632DA" w:rsidRDefault="00444115" w:rsidP="008D772F">
      <w:pPr>
        <w:spacing w:line="240" w:lineRule="auto"/>
        <w:rPr>
          <w:lang w:val="ru-RU"/>
        </w:rPr>
      </w:pPr>
      <w:r w:rsidRPr="004632DA">
        <w:rPr>
          <w:lang w:val="ru-RU"/>
        </w:rPr>
        <w:t>37. Конвенция об исковой давности в международной купле-продаже товаров (Нью-Йорк, 14 июня 1974 г.).</w:t>
      </w:r>
    </w:p>
    <w:p w14:paraId="2382AF4B" w14:textId="77777777" w:rsidR="00444115" w:rsidRPr="004632DA" w:rsidRDefault="00444115" w:rsidP="008D772F">
      <w:pPr>
        <w:spacing w:line="240" w:lineRule="auto"/>
        <w:rPr>
          <w:lang w:val="ru-RU"/>
        </w:rPr>
      </w:pPr>
      <w:r w:rsidRPr="004632DA">
        <w:rPr>
          <w:lang w:val="ru-RU"/>
        </w:rPr>
        <w:t>38. Форма и порядок заключения договора международной купли-продажи.</w:t>
      </w:r>
    </w:p>
    <w:p w14:paraId="678B9C99" w14:textId="77777777" w:rsidR="00444115" w:rsidRPr="004632DA" w:rsidRDefault="00444115" w:rsidP="008D772F">
      <w:pPr>
        <w:spacing w:line="240" w:lineRule="auto"/>
        <w:rPr>
          <w:lang w:val="ru-RU"/>
        </w:rPr>
      </w:pPr>
      <w:r w:rsidRPr="004632DA">
        <w:rPr>
          <w:lang w:val="ru-RU"/>
        </w:rPr>
        <w:t>39.Структура и содержание договора международной купли-продажи.</w:t>
      </w:r>
    </w:p>
    <w:p w14:paraId="720376F1" w14:textId="77777777" w:rsidR="00444115" w:rsidRPr="004632DA" w:rsidRDefault="00444115" w:rsidP="008D772F">
      <w:pPr>
        <w:spacing w:line="240" w:lineRule="auto"/>
        <w:rPr>
          <w:lang w:val="ru-RU"/>
        </w:rPr>
      </w:pPr>
      <w:r w:rsidRPr="004632DA">
        <w:rPr>
          <w:lang w:val="ru-RU"/>
        </w:rPr>
        <w:t>40.Правовые последствия нарушения договора международной купли-продажи. Ответственность сторон. Основания освобождения от ответственности.</w:t>
      </w:r>
    </w:p>
    <w:p w14:paraId="5F42599B" w14:textId="77777777" w:rsidR="00444115" w:rsidRPr="004632DA" w:rsidRDefault="00444115" w:rsidP="008D772F">
      <w:pPr>
        <w:spacing w:line="240" w:lineRule="auto"/>
        <w:rPr>
          <w:lang w:val="ru-RU"/>
        </w:rPr>
      </w:pPr>
      <w:r w:rsidRPr="004632DA">
        <w:rPr>
          <w:lang w:val="ru-RU"/>
        </w:rPr>
        <w:t>41.Правовое регулирование поставок товаров между организациями государств</w:t>
      </w:r>
      <w:r w:rsidR="00E9689D" w:rsidRPr="004632DA">
        <w:rPr>
          <w:lang w:val="ru-RU"/>
        </w:rPr>
        <w:t xml:space="preserve"> – </w:t>
      </w:r>
      <w:r w:rsidRPr="004632DA">
        <w:rPr>
          <w:lang w:val="ru-RU"/>
        </w:rPr>
        <w:t xml:space="preserve"> участников СНГ. Соглашение об общих условиях поставок </w:t>
      </w:r>
      <w:r w:rsidRPr="004632DA">
        <w:rPr>
          <w:lang w:val="ru-RU"/>
        </w:rPr>
        <w:lastRenderedPageBreak/>
        <w:t>товаров между организациями государств</w:t>
      </w:r>
      <w:r w:rsidR="00E9689D" w:rsidRPr="004632DA">
        <w:rPr>
          <w:lang w:val="ru-RU"/>
        </w:rPr>
        <w:t xml:space="preserve"> – </w:t>
      </w:r>
      <w:r w:rsidRPr="004632DA">
        <w:rPr>
          <w:lang w:val="ru-RU"/>
        </w:rPr>
        <w:t xml:space="preserve"> участников СНГ (Киев, 20 марта 1992 г.).</w:t>
      </w:r>
    </w:p>
    <w:p w14:paraId="0F74761D" w14:textId="77777777" w:rsidR="00444115" w:rsidRPr="004632DA" w:rsidRDefault="00444115" w:rsidP="008D772F">
      <w:pPr>
        <w:spacing w:line="240" w:lineRule="auto"/>
        <w:rPr>
          <w:lang w:val="ru-RU"/>
        </w:rPr>
      </w:pPr>
      <w:r w:rsidRPr="004632DA">
        <w:rPr>
          <w:lang w:val="ru-RU"/>
        </w:rPr>
        <w:t>42.Международная унификация вопросов правового регулирования международных транспортных правоотношений.</w:t>
      </w:r>
    </w:p>
    <w:p w14:paraId="01E3F21B" w14:textId="77777777" w:rsidR="00444115" w:rsidRPr="004632DA" w:rsidRDefault="00444115" w:rsidP="008D772F">
      <w:pPr>
        <w:spacing w:line="240" w:lineRule="auto"/>
        <w:rPr>
          <w:lang w:val="ru-RU"/>
        </w:rPr>
      </w:pPr>
      <w:r w:rsidRPr="004632DA">
        <w:rPr>
          <w:lang w:val="ru-RU"/>
        </w:rPr>
        <w:t>43.Международные железнодорожные перевозки.</w:t>
      </w:r>
    </w:p>
    <w:p w14:paraId="20CBB8CC" w14:textId="77777777" w:rsidR="00444115" w:rsidRPr="004632DA" w:rsidRDefault="00444115" w:rsidP="008D772F">
      <w:pPr>
        <w:spacing w:line="240" w:lineRule="auto"/>
        <w:rPr>
          <w:lang w:val="ru-RU"/>
        </w:rPr>
      </w:pPr>
      <w:r w:rsidRPr="004632DA">
        <w:rPr>
          <w:lang w:val="ru-RU"/>
        </w:rPr>
        <w:t>44. Международные автомобильные перевозки.</w:t>
      </w:r>
    </w:p>
    <w:p w14:paraId="427D2C6C" w14:textId="77777777" w:rsidR="00444115" w:rsidRPr="004632DA" w:rsidRDefault="00444115" w:rsidP="008D772F">
      <w:pPr>
        <w:spacing w:line="240" w:lineRule="auto"/>
        <w:rPr>
          <w:lang w:val="ru-RU"/>
        </w:rPr>
      </w:pPr>
      <w:r w:rsidRPr="004632DA">
        <w:rPr>
          <w:lang w:val="ru-RU"/>
        </w:rPr>
        <w:t>45. Международные воздушные перевозки.</w:t>
      </w:r>
    </w:p>
    <w:p w14:paraId="571E128F" w14:textId="77777777" w:rsidR="00444115" w:rsidRPr="004632DA" w:rsidRDefault="00444115" w:rsidP="008D772F">
      <w:pPr>
        <w:spacing w:line="240" w:lineRule="auto"/>
        <w:rPr>
          <w:lang w:val="ru-RU"/>
        </w:rPr>
      </w:pPr>
      <w:r w:rsidRPr="004632DA">
        <w:rPr>
          <w:lang w:val="ru-RU"/>
        </w:rPr>
        <w:t>46. Международные морские перевозки.</w:t>
      </w:r>
    </w:p>
    <w:p w14:paraId="37BAE44C" w14:textId="77777777" w:rsidR="00444115" w:rsidRPr="004632DA" w:rsidRDefault="00444115" w:rsidP="008D772F">
      <w:pPr>
        <w:spacing w:line="240" w:lineRule="auto"/>
        <w:rPr>
          <w:lang w:val="ru-RU"/>
        </w:rPr>
      </w:pPr>
      <w:r w:rsidRPr="004632DA">
        <w:rPr>
          <w:lang w:val="ru-RU"/>
        </w:rPr>
        <w:t>47.Особенности правового регулирования международных перевозок в смешанном сообщении. Особенности правового регулирования контейнерных перевозок.</w:t>
      </w:r>
    </w:p>
    <w:p w14:paraId="17D5041D" w14:textId="77777777" w:rsidR="00444115" w:rsidRPr="004632DA" w:rsidRDefault="00444115" w:rsidP="008D772F">
      <w:pPr>
        <w:spacing w:line="240" w:lineRule="auto"/>
        <w:rPr>
          <w:lang w:val="ru-RU"/>
        </w:rPr>
      </w:pPr>
      <w:r w:rsidRPr="004632DA">
        <w:rPr>
          <w:lang w:val="ru-RU"/>
        </w:rPr>
        <w:t>48.Международная транспортная экспедиция. Страхование при осуществлении международных перевозок.</w:t>
      </w:r>
    </w:p>
    <w:p w14:paraId="620B9178" w14:textId="77777777" w:rsidR="00444115" w:rsidRPr="004632DA" w:rsidRDefault="00444115" w:rsidP="008D772F">
      <w:pPr>
        <w:spacing w:line="240" w:lineRule="auto"/>
        <w:rPr>
          <w:lang w:val="ru-RU"/>
        </w:rPr>
      </w:pPr>
      <w:r w:rsidRPr="004632DA">
        <w:rPr>
          <w:lang w:val="ru-RU"/>
        </w:rPr>
        <w:t>49.Обязательства из правонарушений в международном частном праве.</w:t>
      </w:r>
    </w:p>
    <w:p w14:paraId="70D886A0" w14:textId="77777777" w:rsidR="00444115" w:rsidRPr="004632DA" w:rsidRDefault="00444115" w:rsidP="008D772F">
      <w:pPr>
        <w:spacing w:line="240" w:lineRule="auto"/>
        <w:rPr>
          <w:lang w:val="ru-RU"/>
        </w:rPr>
      </w:pPr>
      <w:r w:rsidRPr="004632DA">
        <w:rPr>
          <w:lang w:val="ru-RU"/>
        </w:rPr>
        <w:t>50.Коллизионные вопросы обязательств, возникающих вследствие причинения вреда.</w:t>
      </w:r>
    </w:p>
    <w:p w14:paraId="3DB1A6C1" w14:textId="77777777" w:rsidR="00444115" w:rsidRPr="004632DA" w:rsidRDefault="00444115" w:rsidP="008D772F">
      <w:pPr>
        <w:spacing w:line="240" w:lineRule="auto"/>
        <w:rPr>
          <w:lang w:val="ru-RU"/>
        </w:rPr>
      </w:pPr>
      <w:r w:rsidRPr="004632DA">
        <w:rPr>
          <w:lang w:val="ru-RU"/>
        </w:rPr>
        <w:t>51.Коллизионные вопросы обязательств, возникающих вследствие неосновательного обогащения.</w:t>
      </w:r>
    </w:p>
    <w:p w14:paraId="6357130D" w14:textId="77777777" w:rsidR="00444115" w:rsidRPr="004632DA" w:rsidRDefault="00444115" w:rsidP="008D772F">
      <w:pPr>
        <w:spacing w:line="240" w:lineRule="auto"/>
        <w:rPr>
          <w:lang w:val="ru-RU"/>
        </w:rPr>
      </w:pPr>
      <w:r w:rsidRPr="004632DA">
        <w:rPr>
          <w:lang w:val="ru-RU"/>
        </w:rPr>
        <w:t>52.Ответственность за ущерб, причиненный потребителю.</w:t>
      </w:r>
    </w:p>
    <w:p w14:paraId="1E82CADE" w14:textId="77777777" w:rsidR="00444115" w:rsidRPr="004632DA" w:rsidRDefault="00444115" w:rsidP="008D772F">
      <w:pPr>
        <w:spacing w:line="240" w:lineRule="auto"/>
        <w:rPr>
          <w:lang w:val="ru-RU"/>
        </w:rPr>
      </w:pPr>
      <w:r w:rsidRPr="004632DA">
        <w:rPr>
          <w:lang w:val="ru-RU"/>
        </w:rPr>
        <w:t>53.Международно-правовое регулирование обязательств, возникающих вследствие причинения вреда. Конвенция о праве, применимом к дорожно-транспортным происшествиям (Гаага, 4 мая 1971 г.).</w:t>
      </w:r>
    </w:p>
    <w:p w14:paraId="1AAD64C4" w14:textId="77777777" w:rsidR="00444115" w:rsidRPr="004632DA" w:rsidRDefault="00444115" w:rsidP="008D772F">
      <w:pPr>
        <w:spacing w:line="240" w:lineRule="auto"/>
        <w:rPr>
          <w:lang w:val="ru-RU"/>
        </w:rPr>
      </w:pPr>
      <w:r w:rsidRPr="004632DA">
        <w:rPr>
          <w:lang w:val="ru-RU"/>
        </w:rPr>
        <w:t>54.Коллизионные вопросы наследственных правоотношений и коллизионные нормы о наследовании (объемы и привязки).</w:t>
      </w:r>
    </w:p>
    <w:p w14:paraId="08FF7CF0" w14:textId="77777777" w:rsidR="00444115" w:rsidRPr="004632DA" w:rsidRDefault="00444115" w:rsidP="008D772F">
      <w:pPr>
        <w:spacing w:line="240" w:lineRule="auto"/>
        <w:rPr>
          <w:lang w:val="ru-RU"/>
        </w:rPr>
      </w:pPr>
      <w:r w:rsidRPr="004632DA">
        <w:rPr>
          <w:lang w:val="ru-RU"/>
        </w:rPr>
        <w:t>55.Наследственные права иностранцев в Республике Беларусь.</w:t>
      </w:r>
    </w:p>
    <w:p w14:paraId="4C68AC79" w14:textId="77777777" w:rsidR="00444115" w:rsidRPr="004632DA" w:rsidRDefault="00444115" w:rsidP="008D772F">
      <w:pPr>
        <w:spacing w:line="240" w:lineRule="auto"/>
        <w:rPr>
          <w:lang w:val="ru-RU"/>
        </w:rPr>
      </w:pPr>
      <w:r w:rsidRPr="004632DA">
        <w:rPr>
          <w:lang w:val="ru-RU"/>
        </w:rPr>
        <w:t>56.Коллизионное законодательство Республики Беларусь о наследовании.</w:t>
      </w:r>
    </w:p>
    <w:p w14:paraId="66AD7B04" w14:textId="77777777" w:rsidR="00444115" w:rsidRPr="004632DA" w:rsidRDefault="00444115" w:rsidP="008D772F">
      <w:pPr>
        <w:spacing w:line="240" w:lineRule="auto"/>
        <w:rPr>
          <w:lang w:val="ru-RU"/>
        </w:rPr>
      </w:pPr>
      <w:r w:rsidRPr="004632DA">
        <w:rPr>
          <w:lang w:val="ru-RU"/>
        </w:rPr>
        <w:t>57. Наследственные права граждан Республики Беларусь за рубежом.</w:t>
      </w:r>
    </w:p>
    <w:p w14:paraId="28553939" w14:textId="77777777" w:rsidR="00444115" w:rsidRPr="004632DA" w:rsidRDefault="00444115" w:rsidP="008D772F">
      <w:pPr>
        <w:spacing w:line="240" w:lineRule="auto"/>
        <w:rPr>
          <w:lang w:val="ru-RU"/>
        </w:rPr>
      </w:pPr>
      <w:r w:rsidRPr="004632DA">
        <w:rPr>
          <w:lang w:val="ru-RU"/>
        </w:rPr>
        <w:t>58.Общая характеристика иностранного законодательства о наследовании.</w:t>
      </w:r>
    </w:p>
    <w:p w14:paraId="68810158" w14:textId="77777777" w:rsidR="00444115" w:rsidRPr="004632DA" w:rsidRDefault="00444115" w:rsidP="008D772F">
      <w:pPr>
        <w:spacing w:line="240" w:lineRule="auto"/>
        <w:rPr>
          <w:lang w:val="ru-RU"/>
        </w:rPr>
      </w:pPr>
      <w:r w:rsidRPr="004632DA">
        <w:rPr>
          <w:lang w:val="ru-RU"/>
        </w:rPr>
        <w:t>59. Вопросы наследования в международных договорах.</w:t>
      </w:r>
    </w:p>
    <w:p w14:paraId="381D6B4E" w14:textId="77777777" w:rsidR="00444115" w:rsidRPr="004632DA" w:rsidRDefault="00444115" w:rsidP="008D772F">
      <w:pPr>
        <w:spacing w:line="240" w:lineRule="auto"/>
        <w:rPr>
          <w:lang w:val="ru-RU"/>
        </w:rPr>
      </w:pPr>
      <w:r w:rsidRPr="004632DA">
        <w:rPr>
          <w:lang w:val="ru-RU"/>
        </w:rPr>
        <w:t>60.Коллизионные нормы о наследовании в Конвенции СНГ о правовой помощи и правовых отношениях по гражданским, семейным и уголовным делам и соответствующих двусторонних договорах Республики Беларусь с другими государствами.</w:t>
      </w:r>
    </w:p>
    <w:p w14:paraId="5BAA5D1C" w14:textId="77777777" w:rsidR="00444115" w:rsidRPr="004632DA" w:rsidRDefault="00444115" w:rsidP="008D772F">
      <w:pPr>
        <w:spacing w:line="240" w:lineRule="auto"/>
        <w:rPr>
          <w:lang w:val="ru-RU"/>
        </w:rPr>
      </w:pPr>
      <w:r w:rsidRPr="004632DA">
        <w:rPr>
          <w:lang w:val="ru-RU"/>
        </w:rPr>
        <w:t>61. Правовые режимы выморочного имущества в международном частном праве.</w:t>
      </w:r>
    </w:p>
    <w:p w14:paraId="31C2E9D8" w14:textId="77777777" w:rsidR="00630E93" w:rsidRPr="004632DA" w:rsidRDefault="00444115" w:rsidP="008D772F">
      <w:pPr>
        <w:spacing w:line="240" w:lineRule="auto"/>
        <w:rPr>
          <w:lang w:val="ru-RU"/>
        </w:rPr>
      </w:pPr>
      <w:r w:rsidRPr="004632DA">
        <w:rPr>
          <w:lang w:val="ru-RU"/>
        </w:rPr>
        <w:t>62.Судьба выморочного имущества по законодательству Республики Беларусь.</w:t>
      </w:r>
    </w:p>
    <w:p w14:paraId="7BC500D5" w14:textId="53FDEE21" w:rsidR="00630E93" w:rsidRPr="004632DA" w:rsidRDefault="00630E93" w:rsidP="008D772F">
      <w:pPr>
        <w:spacing w:line="240" w:lineRule="auto"/>
        <w:rPr>
          <w:lang w:val="ru-RU"/>
        </w:rPr>
      </w:pPr>
    </w:p>
    <w:p w14:paraId="5DBAAFB6" w14:textId="77777777" w:rsidR="00ED2A51" w:rsidRPr="004632DA" w:rsidRDefault="00ED2A51">
      <w:pPr>
        <w:spacing w:line="240" w:lineRule="auto"/>
        <w:rPr>
          <w:lang w:val="ru-RU"/>
        </w:rPr>
      </w:pPr>
    </w:p>
    <w:sectPr w:rsidR="00ED2A51" w:rsidRPr="004632DA" w:rsidSect="00F25425">
      <w:headerReference w:type="default" r:id="rId45"/>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94677" w14:textId="77777777" w:rsidR="00C67D2B" w:rsidRDefault="00C67D2B" w:rsidP="00F25425">
      <w:pPr>
        <w:spacing w:line="240" w:lineRule="auto"/>
      </w:pPr>
      <w:r>
        <w:separator/>
      </w:r>
    </w:p>
  </w:endnote>
  <w:endnote w:type="continuationSeparator" w:id="0">
    <w:p w14:paraId="5FD9C7F7" w14:textId="77777777" w:rsidR="00C67D2B" w:rsidRDefault="00C67D2B" w:rsidP="00F25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19C59" w14:textId="77777777" w:rsidR="00C67D2B" w:rsidRDefault="00C67D2B" w:rsidP="00F25425">
      <w:pPr>
        <w:spacing w:line="240" w:lineRule="auto"/>
      </w:pPr>
      <w:r>
        <w:separator/>
      </w:r>
    </w:p>
  </w:footnote>
  <w:footnote w:type="continuationSeparator" w:id="0">
    <w:p w14:paraId="6ABFC284" w14:textId="77777777" w:rsidR="00C67D2B" w:rsidRDefault="00C67D2B" w:rsidP="00F254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34786"/>
      <w:docPartObj>
        <w:docPartGallery w:val="Page Numbers (Top of Page)"/>
        <w:docPartUnique/>
      </w:docPartObj>
    </w:sdtPr>
    <w:sdtEndPr/>
    <w:sdtContent>
      <w:p w14:paraId="17300067" w14:textId="77777777" w:rsidR="00C67D2B" w:rsidRDefault="00C67D2B">
        <w:pPr>
          <w:pStyle w:val="ac"/>
          <w:jc w:val="center"/>
        </w:pPr>
        <w:r>
          <w:fldChar w:fldCharType="begin"/>
        </w:r>
        <w:r>
          <w:instrText>PAGE   \* MERGEFORMAT</w:instrText>
        </w:r>
        <w:r>
          <w:fldChar w:fldCharType="separate"/>
        </w:r>
        <w:r w:rsidR="0022636B" w:rsidRPr="0022636B">
          <w:rPr>
            <w:noProof/>
            <w:lang w:val="ru-RU"/>
          </w:rPr>
          <w:t>8</w:t>
        </w:r>
        <w:r>
          <w:fldChar w:fldCharType="end"/>
        </w:r>
      </w:p>
    </w:sdtContent>
  </w:sdt>
  <w:p w14:paraId="278C28BD" w14:textId="77777777" w:rsidR="00C67D2B" w:rsidRDefault="00C67D2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26CF52A"/>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nsid w:val="00000003"/>
    <w:multiLevelType w:val="multilevel"/>
    <w:tmpl w:val="F946B6C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abstractNum>
  <w:abstractNum w:abstractNumId="2">
    <w:nsid w:val="00000005"/>
    <w:multiLevelType w:val="multilevel"/>
    <w:tmpl w:val="000000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abstractNum>
  <w:abstractNum w:abstractNumId="3">
    <w:nsid w:val="050544B9"/>
    <w:multiLevelType w:val="hybridMultilevel"/>
    <w:tmpl w:val="6964B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4655DF"/>
    <w:multiLevelType w:val="hybridMultilevel"/>
    <w:tmpl w:val="21228C36"/>
    <w:lvl w:ilvl="0" w:tplc="BA9226E4">
      <w:start w:val="1"/>
      <w:numFmt w:val="decimal"/>
      <w:lvlText w:val="%1."/>
      <w:lvlJc w:val="left"/>
      <w:pPr>
        <w:ind w:left="142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0030B0"/>
    <w:multiLevelType w:val="hybridMultilevel"/>
    <w:tmpl w:val="3ABC866C"/>
    <w:lvl w:ilvl="0" w:tplc="5E206F64">
      <w:start w:val="1"/>
      <w:numFmt w:val="decimal"/>
      <w:lvlText w:val="%1."/>
      <w:lvlJc w:val="left"/>
      <w:pPr>
        <w:ind w:left="1429" w:hanging="360"/>
      </w:pPr>
      <w:rPr>
        <w:b w:val="0"/>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6A2756F"/>
    <w:multiLevelType w:val="hybridMultilevel"/>
    <w:tmpl w:val="0066BF9A"/>
    <w:lvl w:ilvl="0" w:tplc="B906D166">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8356B12"/>
    <w:multiLevelType w:val="hybridMultilevel"/>
    <w:tmpl w:val="A9EC5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ED47A6"/>
    <w:multiLevelType w:val="hybridMultilevel"/>
    <w:tmpl w:val="D950791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B15360E"/>
    <w:multiLevelType w:val="hybridMultilevel"/>
    <w:tmpl w:val="7EF60214"/>
    <w:lvl w:ilvl="0" w:tplc="7966DF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DEC2501"/>
    <w:multiLevelType w:val="hybridMultilevel"/>
    <w:tmpl w:val="98384620"/>
    <w:lvl w:ilvl="0" w:tplc="132E174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B754FA4"/>
    <w:multiLevelType w:val="hybridMultilevel"/>
    <w:tmpl w:val="0344B8BC"/>
    <w:lvl w:ilvl="0" w:tplc="FFFFFFFF">
      <w:start w:val="1"/>
      <w:numFmt w:val="decimal"/>
      <w:lvlText w:val="%1."/>
      <w:lvlJc w:val="left"/>
      <w:pPr>
        <w:tabs>
          <w:tab w:val="num" w:pos="1440"/>
        </w:tabs>
        <w:ind w:left="1440" w:hanging="360"/>
      </w:pPr>
      <w:rPr>
        <w:rFonts w:hint="default"/>
      </w:rPr>
    </w:lvl>
    <w:lvl w:ilvl="1" w:tplc="FFFFFFFF">
      <w:start w:val="1"/>
      <w:numFmt w:val="bullet"/>
      <w:lvlText w:val=""/>
      <w:lvlJc w:val="left"/>
      <w:pPr>
        <w:tabs>
          <w:tab w:val="num" w:pos="900"/>
        </w:tabs>
        <w:ind w:left="900" w:hanging="360"/>
      </w:pPr>
      <w:rPr>
        <w:rFonts w:ascii="Symbol" w:hAnsi="Symbol" w:hint="default"/>
        <w:color w:val="auto"/>
      </w:r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nsid w:val="2E2A3801"/>
    <w:multiLevelType w:val="hybridMultilevel"/>
    <w:tmpl w:val="5E86D646"/>
    <w:lvl w:ilvl="0" w:tplc="B906D166">
      <w:start w:val="1"/>
      <w:numFmt w:val="decimal"/>
      <w:lvlText w:val="%1."/>
      <w:lvlJc w:val="righ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32CB5624"/>
    <w:multiLevelType w:val="hybridMultilevel"/>
    <w:tmpl w:val="6590D5C4"/>
    <w:lvl w:ilvl="0" w:tplc="0419000F">
      <w:start w:val="1"/>
      <w:numFmt w:val="decimal"/>
      <w:lvlText w:val="%1."/>
      <w:lvlJc w:val="left"/>
      <w:pPr>
        <w:tabs>
          <w:tab w:val="num" w:pos="927"/>
        </w:tabs>
        <w:ind w:left="92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7FD277B"/>
    <w:multiLevelType w:val="hybridMultilevel"/>
    <w:tmpl w:val="93D6FCB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5">
    <w:nsid w:val="38DE4A53"/>
    <w:multiLevelType w:val="hybridMultilevel"/>
    <w:tmpl w:val="CACA429C"/>
    <w:lvl w:ilvl="0" w:tplc="BA9226E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B963345"/>
    <w:multiLevelType w:val="hybridMultilevel"/>
    <w:tmpl w:val="93745B4A"/>
    <w:lvl w:ilvl="0" w:tplc="1D280B0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126E5C"/>
    <w:multiLevelType w:val="hybridMultilevel"/>
    <w:tmpl w:val="23EEED80"/>
    <w:lvl w:ilvl="0" w:tplc="132E1740">
      <w:start w:val="1"/>
      <w:numFmt w:val="decimal"/>
      <w:lvlText w:val="%1."/>
      <w:lvlJc w:val="left"/>
      <w:pPr>
        <w:ind w:left="249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nsid w:val="40C34A40"/>
    <w:multiLevelType w:val="hybridMultilevel"/>
    <w:tmpl w:val="71846306"/>
    <w:lvl w:ilvl="0" w:tplc="1D280B08">
      <w:start w:val="1"/>
      <w:numFmt w:val="decimal"/>
      <w:lvlText w:val="%1."/>
      <w:lvlJc w:val="left"/>
      <w:pPr>
        <w:ind w:left="1879"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A937EF"/>
    <w:multiLevelType w:val="hybridMultilevel"/>
    <w:tmpl w:val="4B0EDF2A"/>
    <w:lvl w:ilvl="0" w:tplc="991C4432">
      <w:start w:val="1"/>
      <w:numFmt w:val="decimal"/>
      <w:lvlText w:val="%1."/>
      <w:lvlJc w:val="left"/>
      <w:pPr>
        <w:ind w:left="1211" w:hanging="360"/>
      </w:pPr>
      <w:rPr>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F153D1"/>
    <w:multiLevelType w:val="hybridMultilevel"/>
    <w:tmpl w:val="3D2043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7251069"/>
    <w:multiLevelType w:val="hybridMultilevel"/>
    <w:tmpl w:val="859414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CC49D3"/>
    <w:multiLevelType w:val="hybridMultilevel"/>
    <w:tmpl w:val="9CFE5248"/>
    <w:lvl w:ilvl="0" w:tplc="F882491E">
      <w:start w:val="2"/>
      <w:numFmt w:val="decimal"/>
      <w:lvlText w:val="%1."/>
      <w:lvlJc w:val="left"/>
      <w:pPr>
        <w:ind w:left="1804" w:hanging="10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F274F8"/>
    <w:multiLevelType w:val="hybridMultilevel"/>
    <w:tmpl w:val="4568F78A"/>
    <w:lvl w:ilvl="0" w:tplc="B906D166">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D382161"/>
    <w:multiLevelType w:val="hybridMultilevel"/>
    <w:tmpl w:val="2C701C8C"/>
    <w:lvl w:ilvl="0" w:tplc="3570982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A57344"/>
    <w:multiLevelType w:val="hybridMultilevel"/>
    <w:tmpl w:val="2DF6B50A"/>
    <w:lvl w:ilvl="0" w:tplc="D26E7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E513AB8"/>
    <w:multiLevelType w:val="hybridMultilevel"/>
    <w:tmpl w:val="C19CF7E4"/>
    <w:lvl w:ilvl="0" w:tplc="AA46BCDA">
      <w:start w:val="1"/>
      <w:numFmt w:val="decimal"/>
      <w:lvlText w:val="%1."/>
      <w:lvlJc w:val="left"/>
      <w:pPr>
        <w:ind w:left="1924" w:hanging="12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DF0D16"/>
    <w:multiLevelType w:val="hybridMultilevel"/>
    <w:tmpl w:val="DC401742"/>
    <w:lvl w:ilvl="0" w:tplc="BEBA590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9096C82"/>
    <w:multiLevelType w:val="hybridMultilevel"/>
    <w:tmpl w:val="958EE04C"/>
    <w:lvl w:ilvl="0" w:tplc="E14EF8CE">
      <w:start w:val="3"/>
      <w:numFmt w:val="decimal"/>
      <w:lvlText w:val="%1."/>
      <w:lvlJc w:val="left"/>
      <w:pPr>
        <w:ind w:left="1924" w:hanging="12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417667"/>
    <w:multiLevelType w:val="hybridMultilevel"/>
    <w:tmpl w:val="59B29252"/>
    <w:lvl w:ilvl="0" w:tplc="4574E5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1FE17CC"/>
    <w:multiLevelType w:val="hybridMultilevel"/>
    <w:tmpl w:val="0B16BA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7212CB4"/>
    <w:multiLevelType w:val="hybridMultilevel"/>
    <w:tmpl w:val="A8A8A722"/>
    <w:lvl w:ilvl="0" w:tplc="B906D166">
      <w:start w:val="1"/>
      <w:numFmt w:val="decimal"/>
      <w:lvlText w:val="%1."/>
      <w:lvlJc w:val="right"/>
      <w:pPr>
        <w:ind w:left="14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F02507"/>
    <w:multiLevelType w:val="hybridMultilevel"/>
    <w:tmpl w:val="834686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AE51DE1"/>
    <w:multiLevelType w:val="hybridMultilevel"/>
    <w:tmpl w:val="1E4A7C68"/>
    <w:lvl w:ilvl="0" w:tplc="CEBC940A">
      <w:start w:val="2"/>
      <w:numFmt w:val="decimal"/>
      <w:lvlText w:val="%1."/>
      <w:lvlJc w:val="left"/>
      <w:pPr>
        <w:ind w:left="1924" w:hanging="12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4C0EE9"/>
    <w:multiLevelType w:val="hybridMultilevel"/>
    <w:tmpl w:val="C6D8E2DC"/>
    <w:lvl w:ilvl="0" w:tplc="D0E2E87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0304DC"/>
    <w:multiLevelType w:val="hybridMultilevel"/>
    <w:tmpl w:val="15CEF15C"/>
    <w:lvl w:ilvl="0" w:tplc="B906D166">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E5E6B03"/>
    <w:multiLevelType w:val="hybridMultilevel"/>
    <w:tmpl w:val="9C04AE78"/>
    <w:lvl w:ilvl="0" w:tplc="7D8CF11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F986595"/>
    <w:multiLevelType w:val="hybridMultilevel"/>
    <w:tmpl w:val="A8A8A722"/>
    <w:lvl w:ilvl="0" w:tplc="B906D166">
      <w:start w:val="1"/>
      <w:numFmt w:val="decimal"/>
      <w:lvlText w:val="%1."/>
      <w:lvlJc w:val="right"/>
      <w:pPr>
        <w:ind w:left="14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D15612"/>
    <w:multiLevelType w:val="hybridMultilevel"/>
    <w:tmpl w:val="179070FE"/>
    <w:lvl w:ilvl="0" w:tplc="69124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39A1A67"/>
    <w:multiLevelType w:val="hybridMultilevel"/>
    <w:tmpl w:val="9AC28F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74E2B74"/>
    <w:multiLevelType w:val="hybridMultilevel"/>
    <w:tmpl w:val="71B22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C92AE3"/>
    <w:multiLevelType w:val="hybridMultilevel"/>
    <w:tmpl w:val="3D2043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88A11A1"/>
    <w:multiLevelType w:val="hybridMultilevel"/>
    <w:tmpl w:val="03808D12"/>
    <w:lvl w:ilvl="0" w:tplc="C7A8194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B2105C5"/>
    <w:multiLevelType w:val="hybridMultilevel"/>
    <w:tmpl w:val="1D6CF944"/>
    <w:lvl w:ilvl="0" w:tplc="7126401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4">
    <w:nsid w:val="7CB50FD9"/>
    <w:multiLevelType w:val="hybridMultilevel"/>
    <w:tmpl w:val="0714FCEA"/>
    <w:lvl w:ilvl="0" w:tplc="A982722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9"/>
  </w:num>
  <w:num w:numId="3">
    <w:abstractNumId w:val="10"/>
  </w:num>
  <w:num w:numId="4">
    <w:abstractNumId w:val="30"/>
  </w:num>
  <w:num w:numId="5">
    <w:abstractNumId w:val="17"/>
  </w:num>
  <w:num w:numId="6">
    <w:abstractNumId w:val="27"/>
  </w:num>
  <w:num w:numId="7">
    <w:abstractNumId w:val="16"/>
  </w:num>
  <w:num w:numId="8">
    <w:abstractNumId w:val="18"/>
  </w:num>
  <w:num w:numId="9">
    <w:abstractNumId w:val="7"/>
  </w:num>
  <w:num w:numId="10">
    <w:abstractNumId w:val="40"/>
  </w:num>
  <w:num w:numId="11">
    <w:abstractNumId w:val="29"/>
  </w:num>
  <w:num w:numId="12">
    <w:abstractNumId w:val="36"/>
  </w:num>
  <w:num w:numId="13">
    <w:abstractNumId w:val="37"/>
  </w:num>
  <w:num w:numId="14">
    <w:abstractNumId w:val="42"/>
  </w:num>
  <w:num w:numId="15">
    <w:abstractNumId w:val="24"/>
  </w:num>
  <w:num w:numId="16">
    <w:abstractNumId w:val="33"/>
  </w:num>
  <w:num w:numId="17">
    <w:abstractNumId w:val="9"/>
  </w:num>
  <w:num w:numId="18">
    <w:abstractNumId w:val="44"/>
  </w:num>
  <w:num w:numId="19">
    <w:abstractNumId w:val="28"/>
  </w:num>
  <w:num w:numId="20">
    <w:abstractNumId w:val="26"/>
  </w:num>
  <w:num w:numId="21">
    <w:abstractNumId w:val="22"/>
  </w:num>
  <w:num w:numId="22">
    <w:abstractNumId w:val="31"/>
  </w:num>
  <w:num w:numId="23">
    <w:abstractNumId w:val="34"/>
  </w:num>
  <w:num w:numId="24">
    <w:abstractNumId w:val="8"/>
  </w:num>
  <w:num w:numId="25">
    <w:abstractNumId w:val="38"/>
  </w:num>
  <w:num w:numId="26">
    <w:abstractNumId w:val="21"/>
  </w:num>
  <w:num w:numId="27">
    <w:abstractNumId w:val="13"/>
  </w:num>
  <w:num w:numId="28">
    <w:abstractNumId w:val="20"/>
  </w:num>
  <w:num w:numId="29">
    <w:abstractNumId w:val="41"/>
  </w:num>
  <w:num w:numId="30">
    <w:abstractNumId w:val="15"/>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3"/>
  </w:num>
  <w:num w:numId="35">
    <w:abstractNumId w:val="25"/>
  </w:num>
  <w:num w:numId="36">
    <w:abstractNumId w:val="6"/>
  </w:num>
  <w:num w:numId="37">
    <w:abstractNumId w:val="11"/>
  </w:num>
  <w:num w:numId="38">
    <w:abstractNumId w:val="35"/>
  </w:num>
  <w:num w:numId="39">
    <w:abstractNumId w:val="43"/>
  </w:num>
  <w:num w:numId="40">
    <w:abstractNumId w:val="19"/>
  </w:num>
  <w:num w:numId="41">
    <w:abstractNumId w:val="14"/>
  </w:num>
  <w:num w:numId="42">
    <w:abstractNumId w:val="4"/>
  </w:num>
  <w:num w:numId="43">
    <w:abstractNumId w:val="3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999"/>
    <w:rsid w:val="00000B7D"/>
    <w:rsid w:val="00020B06"/>
    <w:rsid w:val="00035B9A"/>
    <w:rsid w:val="00040FF3"/>
    <w:rsid w:val="00053DB3"/>
    <w:rsid w:val="00065D11"/>
    <w:rsid w:val="000959C2"/>
    <w:rsid w:val="000C210A"/>
    <w:rsid w:val="00131E89"/>
    <w:rsid w:val="00155A97"/>
    <w:rsid w:val="001D3369"/>
    <w:rsid w:val="0022636B"/>
    <w:rsid w:val="00231494"/>
    <w:rsid w:val="00282435"/>
    <w:rsid w:val="00293EB0"/>
    <w:rsid w:val="002B1C6B"/>
    <w:rsid w:val="00321CFC"/>
    <w:rsid w:val="003224B7"/>
    <w:rsid w:val="00325D85"/>
    <w:rsid w:val="00376874"/>
    <w:rsid w:val="0038278B"/>
    <w:rsid w:val="00390CC4"/>
    <w:rsid w:val="003F2681"/>
    <w:rsid w:val="00417615"/>
    <w:rsid w:val="00417F1C"/>
    <w:rsid w:val="0042157C"/>
    <w:rsid w:val="004232D1"/>
    <w:rsid w:val="00430AB3"/>
    <w:rsid w:val="00444115"/>
    <w:rsid w:val="00450C52"/>
    <w:rsid w:val="004632DA"/>
    <w:rsid w:val="00473E05"/>
    <w:rsid w:val="00497638"/>
    <w:rsid w:val="004A028D"/>
    <w:rsid w:val="004D2E2D"/>
    <w:rsid w:val="004E5D8E"/>
    <w:rsid w:val="005309DE"/>
    <w:rsid w:val="00570C75"/>
    <w:rsid w:val="005B7E68"/>
    <w:rsid w:val="00616EBB"/>
    <w:rsid w:val="00630E93"/>
    <w:rsid w:val="00640BA8"/>
    <w:rsid w:val="00644E93"/>
    <w:rsid w:val="00662078"/>
    <w:rsid w:val="006637C9"/>
    <w:rsid w:val="00667327"/>
    <w:rsid w:val="00676D52"/>
    <w:rsid w:val="006D7DE9"/>
    <w:rsid w:val="006F0264"/>
    <w:rsid w:val="007466CA"/>
    <w:rsid w:val="0075491A"/>
    <w:rsid w:val="00760F27"/>
    <w:rsid w:val="00764A09"/>
    <w:rsid w:val="007773C5"/>
    <w:rsid w:val="0078450B"/>
    <w:rsid w:val="007916D7"/>
    <w:rsid w:val="007B34D3"/>
    <w:rsid w:val="007D300F"/>
    <w:rsid w:val="00810095"/>
    <w:rsid w:val="00836F41"/>
    <w:rsid w:val="00873EB2"/>
    <w:rsid w:val="008929E9"/>
    <w:rsid w:val="008B615B"/>
    <w:rsid w:val="008C28AE"/>
    <w:rsid w:val="008C52DF"/>
    <w:rsid w:val="008D772F"/>
    <w:rsid w:val="009B051E"/>
    <w:rsid w:val="00A00128"/>
    <w:rsid w:val="00A209E6"/>
    <w:rsid w:val="00A318F6"/>
    <w:rsid w:val="00A63AF6"/>
    <w:rsid w:val="00A7326B"/>
    <w:rsid w:val="00A8543A"/>
    <w:rsid w:val="00AD5A69"/>
    <w:rsid w:val="00B65394"/>
    <w:rsid w:val="00BF5F8E"/>
    <w:rsid w:val="00C178DE"/>
    <w:rsid w:val="00C47A8A"/>
    <w:rsid w:val="00C61999"/>
    <w:rsid w:val="00C658DF"/>
    <w:rsid w:val="00C67D2B"/>
    <w:rsid w:val="00CE5863"/>
    <w:rsid w:val="00D14FB6"/>
    <w:rsid w:val="00D44CAF"/>
    <w:rsid w:val="00D50770"/>
    <w:rsid w:val="00D604B8"/>
    <w:rsid w:val="00DA1C6E"/>
    <w:rsid w:val="00DA4F88"/>
    <w:rsid w:val="00DE31CA"/>
    <w:rsid w:val="00DF3CB9"/>
    <w:rsid w:val="00E115C6"/>
    <w:rsid w:val="00E152AB"/>
    <w:rsid w:val="00E426ED"/>
    <w:rsid w:val="00E631D2"/>
    <w:rsid w:val="00E911DD"/>
    <w:rsid w:val="00E95486"/>
    <w:rsid w:val="00E9689D"/>
    <w:rsid w:val="00ED2A51"/>
    <w:rsid w:val="00EF330F"/>
    <w:rsid w:val="00F25425"/>
    <w:rsid w:val="00F271A9"/>
    <w:rsid w:val="00F44CE9"/>
    <w:rsid w:val="00F641A5"/>
    <w:rsid w:val="00FE6669"/>
    <w:rsid w:val="00FE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E8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1A9"/>
    <w:rPr>
      <w:lang w:val="uk-UA"/>
    </w:rPr>
  </w:style>
  <w:style w:type="paragraph" w:styleId="1">
    <w:name w:val="heading 1"/>
    <w:basedOn w:val="a"/>
    <w:next w:val="a"/>
    <w:link w:val="10"/>
    <w:uiPriority w:val="9"/>
    <w:qFormat/>
    <w:rsid w:val="00630E93"/>
    <w:pPr>
      <w:spacing w:line="240" w:lineRule="auto"/>
      <w:ind w:firstLine="0"/>
      <w:jc w:val="center"/>
      <w:outlineLvl w:val="0"/>
    </w:pPr>
    <w:rPr>
      <w:b/>
    </w:rPr>
  </w:style>
  <w:style w:type="paragraph" w:styleId="2">
    <w:name w:val="heading 2"/>
    <w:basedOn w:val="a"/>
    <w:next w:val="a"/>
    <w:link w:val="20"/>
    <w:uiPriority w:val="9"/>
    <w:unhideWhenUsed/>
    <w:qFormat/>
    <w:rsid w:val="00630E93"/>
    <w:pPr>
      <w:spacing w:line="240" w:lineRule="auto"/>
      <w:outlineLvl w:val="1"/>
    </w:pPr>
    <w:rPr>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99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21CFC"/>
    <w:pPr>
      <w:ind w:left="720"/>
      <w:contextualSpacing/>
    </w:pPr>
  </w:style>
  <w:style w:type="paragraph" w:customStyle="1" w:styleId="3">
    <w:name w:val="Знак Знак3"/>
    <w:basedOn w:val="a"/>
    <w:autoRedefine/>
    <w:rsid w:val="001D3369"/>
    <w:pPr>
      <w:spacing w:after="160" w:line="240" w:lineRule="exact"/>
      <w:ind w:firstLine="0"/>
    </w:pPr>
    <w:rPr>
      <w:rFonts w:eastAsia="SimSun" w:cs="Times New Roman"/>
      <w:sz w:val="24"/>
      <w:szCs w:val="24"/>
      <w:lang w:val="en-US"/>
    </w:rPr>
  </w:style>
  <w:style w:type="paragraph" w:customStyle="1" w:styleId="31">
    <w:name w:val="Знак Знак31"/>
    <w:basedOn w:val="a"/>
    <w:autoRedefine/>
    <w:rsid w:val="00417F1C"/>
    <w:pPr>
      <w:spacing w:after="160" w:line="240" w:lineRule="exact"/>
      <w:ind w:firstLine="0"/>
    </w:pPr>
    <w:rPr>
      <w:rFonts w:eastAsia="SimSun" w:cs="Times New Roman"/>
      <w:sz w:val="24"/>
      <w:szCs w:val="24"/>
      <w:lang w:val="en-US"/>
    </w:rPr>
  </w:style>
  <w:style w:type="paragraph" w:customStyle="1" w:styleId="30">
    <w:name w:val="Знак Знак3"/>
    <w:basedOn w:val="a"/>
    <w:autoRedefine/>
    <w:rsid w:val="00AD5A69"/>
    <w:pPr>
      <w:spacing w:after="160" w:line="240" w:lineRule="exact"/>
      <w:ind w:firstLine="0"/>
    </w:pPr>
    <w:rPr>
      <w:rFonts w:eastAsia="SimSun" w:cs="Times New Roman"/>
      <w:sz w:val="24"/>
      <w:szCs w:val="24"/>
      <w:lang w:val="en-US"/>
    </w:rPr>
  </w:style>
  <w:style w:type="paragraph" w:styleId="a5">
    <w:name w:val="Body Text"/>
    <w:basedOn w:val="a"/>
    <w:link w:val="a6"/>
    <w:rsid w:val="00CE5863"/>
    <w:pPr>
      <w:overflowPunct w:val="0"/>
      <w:autoSpaceDE w:val="0"/>
      <w:autoSpaceDN w:val="0"/>
      <w:adjustRightInd w:val="0"/>
      <w:spacing w:after="120" w:line="240" w:lineRule="auto"/>
      <w:ind w:firstLine="0"/>
      <w:jc w:val="left"/>
      <w:textAlignment w:val="baseline"/>
    </w:pPr>
    <w:rPr>
      <w:rFonts w:eastAsia="Times New Roman" w:cs="Times New Roman"/>
      <w:sz w:val="32"/>
      <w:szCs w:val="20"/>
      <w:lang w:val="ru-RU" w:eastAsia="ru-RU"/>
    </w:rPr>
  </w:style>
  <w:style w:type="character" w:customStyle="1" w:styleId="a6">
    <w:name w:val="Основной текст Знак"/>
    <w:basedOn w:val="a0"/>
    <w:link w:val="a5"/>
    <w:rsid w:val="00CE5863"/>
    <w:rPr>
      <w:rFonts w:eastAsia="Times New Roman" w:cs="Times New Roman"/>
      <w:sz w:val="32"/>
      <w:szCs w:val="20"/>
      <w:lang w:eastAsia="ru-RU"/>
    </w:rPr>
  </w:style>
  <w:style w:type="paragraph" w:styleId="21">
    <w:name w:val="Body Text 2"/>
    <w:basedOn w:val="a"/>
    <w:link w:val="22"/>
    <w:rsid w:val="00CE5863"/>
    <w:pPr>
      <w:overflowPunct w:val="0"/>
      <w:autoSpaceDE w:val="0"/>
      <w:autoSpaceDN w:val="0"/>
      <w:adjustRightInd w:val="0"/>
      <w:spacing w:after="120" w:line="480" w:lineRule="auto"/>
      <w:ind w:firstLine="0"/>
      <w:jc w:val="left"/>
      <w:textAlignment w:val="baseline"/>
    </w:pPr>
    <w:rPr>
      <w:rFonts w:eastAsia="Times New Roman" w:cs="Times New Roman"/>
      <w:sz w:val="32"/>
      <w:szCs w:val="20"/>
      <w:lang w:val="ru-RU" w:eastAsia="ru-RU"/>
    </w:rPr>
  </w:style>
  <w:style w:type="character" w:customStyle="1" w:styleId="22">
    <w:name w:val="Основной текст 2 Знак"/>
    <w:basedOn w:val="a0"/>
    <w:link w:val="21"/>
    <w:rsid w:val="00CE5863"/>
    <w:rPr>
      <w:rFonts w:eastAsia="Times New Roman" w:cs="Times New Roman"/>
      <w:sz w:val="32"/>
      <w:szCs w:val="20"/>
      <w:lang w:eastAsia="ru-RU"/>
    </w:rPr>
  </w:style>
  <w:style w:type="character" w:customStyle="1" w:styleId="a7">
    <w:name w:val="Основной текст_"/>
    <w:rsid w:val="00CE5863"/>
    <w:rPr>
      <w:rFonts w:ascii="Times New Roman" w:hAnsi="Times New Roman" w:cs="Times New Roman"/>
      <w:sz w:val="19"/>
      <w:szCs w:val="19"/>
      <w:u w:val="none"/>
    </w:rPr>
  </w:style>
  <w:style w:type="paragraph" w:styleId="23">
    <w:name w:val="Body Text Indent 2"/>
    <w:basedOn w:val="a"/>
    <w:link w:val="24"/>
    <w:uiPriority w:val="99"/>
    <w:semiHidden/>
    <w:unhideWhenUsed/>
    <w:rsid w:val="00D14FB6"/>
    <w:pPr>
      <w:spacing w:after="120" w:line="480" w:lineRule="auto"/>
      <w:ind w:left="283"/>
    </w:pPr>
  </w:style>
  <w:style w:type="character" w:customStyle="1" w:styleId="24">
    <w:name w:val="Основной текст с отступом 2 Знак"/>
    <w:basedOn w:val="a0"/>
    <w:link w:val="23"/>
    <w:uiPriority w:val="99"/>
    <w:semiHidden/>
    <w:rsid w:val="00D14FB6"/>
    <w:rPr>
      <w:lang w:val="uk-UA"/>
    </w:rPr>
  </w:style>
  <w:style w:type="character" w:customStyle="1" w:styleId="10">
    <w:name w:val="Заголовок 1 Знак"/>
    <w:basedOn w:val="a0"/>
    <w:link w:val="1"/>
    <w:uiPriority w:val="9"/>
    <w:rsid w:val="00630E93"/>
    <w:rPr>
      <w:b/>
      <w:lang w:val="uk-UA"/>
    </w:rPr>
  </w:style>
  <w:style w:type="character" w:customStyle="1" w:styleId="20">
    <w:name w:val="Заголовок 2 Знак"/>
    <w:basedOn w:val="a0"/>
    <w:link w:val="2"/>
    <w:uiPriority w:val="9"/>
    <w:rsid w:val="00630E93"/>
    <w:rPr>
      <w:b/>
    </w:rPr>
  </w:style>
  <w:style w:type="paragraph" w:styleId="a8">
    <w:name w:val="TOC Heading"/>
    <w:basedOn w:val="1"/>
    <w:next w:val="a"/>
    <w:uiPriority w:val="39"/>
    <w:unhideWhenUsed/>
    <w:qFormat/>
    <w:rsid w:val="00630E93"/>
    <w:pPr>
      <w:keepNext/>
      <w:keepLines/>
      <w:spacing w:before="480" w:line="276" w:lineRule="auto"/>
      <w:jc w:val="left"/>
      <w:outlineLvl w:val="9"/>
    </w:pPr>
    <w:rPr>
      <w:rFonts w:asciiTheme="majorHAnsi" w:eastAsiaTheme="majorEastAsia" w:hAnsiTheme="majorHAnsi" w:cstheme="majorBidi"/>
      <w:bCs/>
      <w:color w:val="365F91" w:themeColor="accent1" w:themeShade="BF"/>
      <w:szCs w:val="28"/>
      <w:lang w:val="ru-RU" w:eastAsia="ru-RU"/>
    </w:rPr>
  </w:style>
  <w:style w:type="paragraph" w:styleId="11">
    <w:name w:val="toc 1"/>
    <w:basedOn w:val="a"/>
    <w:next w:val="a"/>
    <w:autoRedefine/>
    <w:uiPriority w:val="39"/>
    <w:unhideWhenUsed/>
    <w:rsid w:val="00630E93"/>
    <w:pPr>
      <w:spacing w:after="100"/>
    </w:pPr>
  </w:style>
  <w:style w:type="paragraph" w:styleId="25">
    <w:name w:val="toc 2"/>
    <w:basedOn w:val="a"/>
    <w:next w:val="a"/>
    <w:autoRedefine/>
    <w:uiPriority w:val="39"/>
    <w:unhideWhenUsed/>
    <w:rsid w:val="00630E93"/>
    <w:pPr>
      <w:spacing w:after="100"/>
      <w:ind w:left="280"/>
    </w:pPr>
  </w:style>
  <w:style w:type="character" w:styleId="a9">
    <w:name w:val="Hyperlink"/>
    <w:basedOn w:val="a0"/>
    <w:uiPriority w:val="99"/>
    <w:unhideWhenUsed/>
    <w:rsid w:val="00630E93"/>
    <w:rPr>
      <w:color w:val="0000FF" w:themeColor="hyperlink"/>
      <w:u w:val="single"/>
    </w:rPr>
  </w:style>
  <w:style w:type="paragraph" w:styleId="aa">
    <w:name w:val="Balloon Text"/>
    <w:basedOn w:val="a"/>
    <w:link w:val="ab"/>
    <w:uiPriority w:val="99"/>
    <w:semiHidden/>
    <w:unhideWhenUsed/>
    <w:rsid w:val="00630E93"/>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630E93"/>
    <w:rPr>
      <w:rFonts w:ascii="Tahoma" w:hAnsi="Tahoma" w:cs="Tahoma"/>
      <w:sz w:val="16"/>
      <w:szCs w:val="16"/>
      <w:lang w:val="uk-UA"/>
    </w:rPr>
  </w:style>
  <w:style w:type="paragraph" w:customStyle="1" w:styleId="Normal1">
    <w:name w:val="Normal1"/>
    <w:rsid w:val="00376874"/>
    <w:pPr>
      <w:widowControl w:val="0"/>
      <w:snapToGrid w:val="0"/>
      <w:spacing w:line="240" w:lineRule="auto"/>
      <w:ind w:firstLine="0"/>
      <w:jc w:val="left"/>
    </w:pPr>
    <w:rPr>
      <w:rFonts w:eastAsia="Times New Roman" w:cs="Times New Roman"/>
      <w:sz w:val="26"/>
      <w:szCs w:val="20"/>
      <w:lang w:eastAsia="ru-RU"/>
    </w:rPr>
  </w:style>
  <w:style w:type="paragraph" w:styleId="ac">
    <w:name w:val="header"/>
    <w:basedOn w:val="a"/>
    <w:link w:val="ad"/>
    <w:uiPriority w:val="99"/>
    <w:unhideWhenUsed/>
    <w:rsid w:val="00F25425"/>
    <w:pPr>
      <w:tabs>
        <w:tab w:val="center" w:pos="4677"/>
        <w:tab w:val="right" w:pos="9355"/>
      </w:tabs>
      <w:spacing w:line="240" w:lineRule="auto"/>
    </w:pPr>
  </w:style>
  <w:style w:type="character" w:customStyle="1" w:styleId="ad">
    <w:name w:val="Верхний колонтитул Знак"/>
    <w:basedOn w:val="a0"/>
    <w:link w:val="ac"/>
    <w:uiPriority w:val="99"/>
    <w:rsid w:val="00F25425"/>
    <w:rPr>
      <w:lang w:val="uk-UA"/>
    </w:rPr>
  </w:style>
  <w:style w:type="paragraph" w:styleId="ae">
    <w:name w:val="footer"/>
    <w:basedOn w:val="a"/>
    <w:link w:val="af"/>
    <w:uiPriority w:val="99"/>
    <w:unhideWhenUsed/>
    <w:rsid w:val="00F25425"/>
    <w:pPr>
      <w:tabs>
        <w:tab w:val="center" w:pos="4677"/>
        <w:tab w:val="right" w:pos="9355"/>
      </w:tabs>
      <w:spacing w:line="240" w:lineRule="auto"/>
    </w:pPr>
  </w:style>
  <w:style w:type="character" w:customStyle="1" w:styleId="af">
    <w:name w:val="Нижний колонтитул Знак"/>
    <w:basedOn w:val="a0"/>
    <w:link w:val="ae"/>
    <w:uiPriority w:val="99"/>
    <w:rsid w:val="00F25425"/>
    <w:rPr>
      <w:lang w:val="uk-UA"/>
    </w:rPr>
  </w:style>
  <w:style w:type="paragraph" w:customStyle="1" w:styleId="32">
    <w:name w:val="Знак Знак3"/>
    <w:basedOn w:val="a"/>
    <w:autoRedefine/>
    <w:rsid w:val="006637C9"/>
    <w:pPr>
      <w:spacing w:after="160" w:line="240" w:lineRule="exact"/>
      <w:ind w:firstLine="0"/>
    </w:pPr>
    <w:rPr>
      <w:rFonts w:eastAsia="SimSun" w:cs="Times New Roman"/>
      <w:sz w:val="24"/>
      <w:szCs w:val="24"/>
      <w:lang w:val="en-US"/>
    </w:rPr>
  </w:style>
  <w:style w:type="paragraph" w:styleId="33">
    <w:name w:val="Body Text Indent 3"/>
    <w:basedOn w:val="a"/>
    <w:link w:val="34"/>
    <w:rsid w:val="00A8543A"/>
    <w:pPr>
      <w:spacing w:after="120" w:line="240" w:lineRule="auto"/>
      <w:ind w:left="283" w:firstLine="0"/>
      <w:jc w:val="left"/>
    </w:pPr>
    <w:rPr>
      <w:rFonts w:eastAsia="Times New Roman" w:cs="Times New Roman"/>
      <w:sz w:val="16"/>
      <w:szCs w:val="16"/>
      <w:lang w:val="ru-RU" w:eastAsia="ru-RU"/>
    </w:rPr>
  </w:style>
  <w:style w:type="character" w:customStyle="1" w:styleId="34">
    <w:name w:val="Основной текст с отступом 3 Знак"/>
    <w:basedOn w:val="a0"/>
    <w:link w:val="33"/>
    <w:rsid w:val="00A8543A"/>
    <w:rPr>
      <w:rFonts w:eastAsia="Times New Roman" w:cs="Times New Roman"/>
      <w:sz w:val="16"/>
      <w:szCs w:val="16"/>
      <w:lang w:eastAsia="ru-RU"/>
    </w:rPr>
  </w:style>
  <w:style w:type="character" w:customStyle="1" w:styleId="markedcontent">
    <w:name w:val="markedcontent"/>
    <w:basedOn w:val="a0"/>
    <w:rsid w:val="00155A97"/>
  </w:style>
  <w:style w:type="character" w:styleId="af0">
    <w:name w:val="Strong"/>
    <w:uiPriority w:val="99"/>
    <w:qFormat/>
    <w:rsid w:val="00E152AB"/>
    <w:rPr>
      <w:rFonts w:ascii="Times New Roman" w:hAnsi="Times New Roman" w:cs="Times New Roman" w:hint="default"/>
      <w:b/>
      <w:bCs/>
    </w:rPr>
  </w:style>
  <w:style w:type="character" w:customStyle="1" w:styleId="apple-converted-space">
    <w:name w:val="apple-converted-space"/>
    <w:basedOn w:val="a0"/>
    <w:uiPriority w:val="99"/>
    <w:rsid w:val="00E152AB"/>
  </w:style>
  <w:style w:type="paragraph" w:customStyle="1" w:styleId="ConsNormal">
    <w:name w:val="ConsNormal"/>
    <w:uiPriority w:val="99"/>
    <w:rsid w:val="00E152AB"/>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Bodytext">
    <w:name w:val="Body text_"/>
    <w:link w:val="12"/>
    <w:locked/>
    <w:rsid w:val="00873EB2"/>
    <w:rPr>
      <w:b/>
      <w:bCs/>
      <w:sz w:val="18"/>
      <w:szCs w:val="18"/>
      <w:shd w:val="clear" w:color="auto" w:fill="FFFFFF"/>
    </w:rPr>
  </w:style>
  <w:style w:type="paragraph" w:customStyle="1" w:styleId="12">
    <w:name w:val="Основной текст1"/>
    <w:basedOn w:val="a"/>
    <w:link w:val="Bodytext"/>
    <w:rsid w:val="00873EB2"/>
    <w:pPr>
      <w:widowControl w:val="0"/>
      <w:shd w:val="clear" w:color="auto" w:fill="FFFFFF"/>
      <w:spacing w:after="240" w:line="250" w:lineRule="exact"/>
      <w:ind w:firstLine="0"/>
    </w:pPr>
    <w:rPr>
      <w:b/>
      <w:bCs/>
      <w:sz w:val="18"/>
      <w:szCs w:val="18"/>
      <w:lang w:val="ru-RU"/>
    </w:rPr>
  </w:style>
  <w:style w:type="paragraph" w:customStyle="1" w:styleId="26">
    <w:name w:val="Основной текст2"/>
    <w:basedOn w:val="a"/>
    <w:rsid w:val="00873EB2"/>
    <w:pPr>
      <w:widowControl w:val="0"/>
      <w:shd w:val="clear" w:color="auto" w:fill="FFFFFF"/>
      <w:spacing w:before="600" w:line="346" w:lineRule="exact"/>
      <w:ind w:firstLine="0"/>
    </w:pPr>
    <w:rPr>
      <w:rFonts w:eastAsia="Times New Roman" w:cs="Times New Roman"/>
      <w:szCs w:val="28"/>
      <w:lang w:val="ru-RU" w:eastAsia="ru-RU"/>
    </w:rPr>
  </w:style>
  <w:style w:type="character" w:customStyle="1" w:styleId="BodytextItalic">
    <w:name w:val="Body text + Italic"/>
    <w:rsid w:val="00873EB2"/>
    <w:rPr>
      <w:i/>
      <w:iCs/>
      <w:sz w:val="28"/>
      <w:szCs w:val="28"/>
      <w:lang w:bidi="ar-SA"/>
    </w:rPr>
  </w:style>
  <w:style w:type="character" w:customStyle="1" w:styleId="BodytextBold">
    <w:name w:val="Body text + Bold"/>
    <w:rsid w:val="00873EB2"/>
    <w:rPr>
      <w:rFonts w:ascii="Times New Roman" w:hAnsi="Times New Roman" w:cs="Times New Roman" w:hint="default"/>
      <w:b/>
      <w:bCs/>
      <w:strike w:val="0"/>
      <w:dstrike w:val="0"/>
      <w:sz w:val="28"/>
      <w:szCs w:val="28"/>
      <w:u w:val="none"/>
      <w:effect w:val="none"/>
      <w:lang w:bidi="ar-SA"/>
    </w:rPr>
  </w:style>
  <w:style w:type="character" w:customStyle="1" w:styleId="27">
    <w:name w:val="Основной текст (2)_"/>
    <w:link w:val="210"/>
    <w:locked/>
    <w:rsid w:val="00F271A9"/>
    <w:rPr>
      <w:sz w:val="21"/>
      <w:szCs w:val="21"/>
      <w:shd w:val="clear" w:color="auto" w:fill="FFFFFF"/>
    </w:rPr>
  </w:style>
  <w:style w:type="paragraph" w:customStyle="1" w:styleId="210">
    <w:name w:val="Основной текст (2)1"/>
    <w:basedOn w:val="a"/>
    <w:link w:val="27"/>
    <w:rsid w:val="00F271A9"/>
    <w:pPr>
      <w:widowControl w:val="0"/>
      <w:shd w:val="clear" w:color="auto" w:fill="FFFFFF"/>
      <w:spacing w:before="360" w:line="270" w:lineRule="exact"/>
      <w:ind w:firstLine="0"/>
    </w:pPr>
    <w:rPr>
      <w:sz w:val="21"/>
      <w:szCs w:val="21"/>
      <w:lang w:val="ru-RU"/>
    </w:rPr>
  </w:style>
  <w:style w:type="character" w:customStyle="1" w:styleId="af1">
    <w:name w:val="Основной текст + Курсив"/>
    <w:rsid w:val="00F271A9"/>
    <w:rPr>
      <w:rFonts w:ascii="Times New Roman" w:hAnsi="Times New Roman" w:cs="Times New Roman" w:hint="default"/>
      <w:i/>
      <w:iCs/>
      <w:strike w:val="0"/>
      <w:dstrike w:val="0"/>
      <w:sz w:val="20"/>
      <w:szCs w:val="20"/>
      <w:u w:val="none"/>
      <w:effect w:val="none"/>
      <w:lang w:val="ru-RU" w:eastAsia="ru-RU" w:bidi="ar-SA"/>
    </w:rPr>
  </w:style>
  <w:style w:type="character" w:customStyle="1" w:styleId="28">
    <w:name w:val="Основной текст (2) + Не курсив"/>
    <w:rsid w:val="00F271A9"/>
    <w:rPr>
      <w:rFonts w:ascii="Times New Roman" w:hAnsi="Times New Roman" w:cs="Times New Roman" w:hint="default"/>
      <w:i/>
      <w:iCs/>
      <w:strike w:val="0"/>
      <w:dstrike w:val="0"/>
      <w:sz w:val="19"/>
      <w:szCs w:val="19"/>
      <w:u w:val="none"/>
      <w:effect w:val="none"/>
      <w:lang w:bidi="ar-SA"/>
    </w:rPr>
  </w:style>
  <w:style w:type="character" w:customStyle="1" w:styleId="af2">
    <w:name w:val="Основной текст + Полужирный"/>
    <w:aliases w:val="Курсив,Курсив3,Основной текст (3) + 10 pt,Основной текст + 7,5 pt3,Полужирный"/>
    <w:rsid w:val="00F271A9"/>
    <w:rPr>
      <w:rFonts w:ascii="Times New Roman" w:hAnsi="Times New Roman" w:cs="Times New Roman" w:hint="default"/>
      <w:b/>
      <w:bCs/>
      <w:i/>
      <w:iCs/>
      <w:strike w:val="0"/>
      <w:dstrike w:val="0"/>
      <w:sz w:val="20"/>
      <w:szCs w:val="20"/>
      <w:u w:val="none"/>
      <w:effect w:val="none"/>
      <w:lang w:val="ru-RU" w:eastAsia="ru-RU" w:bidi="ar-SA"/>
    </w:rPr>
  </w:style>
  <w:style w:type="character" w:customStyle="1" w:styleId="9pt">
    <w:name w:val="Основной текст + 9 pt"/>
    <w:rsid w:val="00F271A9"/>
    <w:rPr>
      <w:rFonts w:ascii="Times New Roman" w:hAnsi="Times New Roman" w:cs="Times New Roman" w:hint="default"/>
      <w:strike w:val="0"/>
      <w:dstrike w:val="0"/>
      <w:sz w:val="18"/>
      <w:szCs w:val="18"/>
      <w:u w:val="none"/>
      <w:effect w:val="none"/>
      <w:lang w:val="ru-RU" w:eastAsia="ru-RU" w:bidi="ar-SA"/>
    </w:rPr>
  </w:style>
  <w:style w:type="character" w:customStyle="1" w:styleId="ArialNarrow">
    <w:name w:val="Основной текст + Arial Narrow"/>
    <w:aliases w:val="25 pt"/>
    <w:rsid w:val="00F271A9"/>
    <w:rPr>
      <w:rFonts w:ascii="Arial Narrow" w:hAnsi="Arial Narrow" w:cs="Arial Narrow" w:hint="default"/>
      <w:strike w:val="0"/>
      <w:dstrike w:val="0"/>
      <w:sz w:val="50"/>
      <w:szCs w:val="50"/>
      <w:u w:val="none"/>
      <w:effect w:val="none"/>
    </w:rPr>
  </w:style>
  <w:style w:type="character" w:customStyle="1" w:styleId="13">
    <w:name w:val="Основной текст + Курсив1"/>
    <w:rsid w:val="00F271A9"/>
    <w:rPr>
      <w:rFonts w:ascii="Times New Roman" w:hAnsi="Times New Roman" w:cs="Times New Roman" w:hint="default"/>
      <w:i/>
      <w:iCs/>
      <w:strike w:val="0"/>
      <w:dstrike w:val="0"/>
      <w:sz w:val="20"/>
      <w:szCs w:val="20"/>
      <w:u w:val="none"/>
      <w:effect w:val="none"/>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1A9"/>
    <w:rPr>
      <w:lang w:val="uk-UA"/>
    </w:rPr>
  </w:style>
  <w:style w:type="paragraph" w:styleId="1">
    <w:name w:val="heading 1"/>
    <w:basedOn w:val="a"/>
    <w:next w:val="a"/>
    <w:link w:val="10"/>
    <w:uiPriority w:val="9"/>
    <w:qFormat/>
    <w:rsid w:val="00630E93"/>
    <w:pPr>
      <w:spacing w:line="240" w:lineRule="auto"/>
      <w:ind w:firstLine="0"/>
      <w:jc w:val="center"/>
      <w:outlineLvl w:val="0"/>
    </w:pPr>
    <w:rPr>
      <w:b/>
    </w:rPr>
  </w:style>
  <w:style w:type="paragraph" w:styleId="2">
    <w:name w:val="heading 2"/>
    <w:basedOn w:val="a"/>
    <w:next w:val="a"/>
    <w:link w:val="20"/>
    <w:uiPriority w:val="9"/>
    <w:unhideWhenUsed/>
    <w:qFormat/>
    <w:rsid w:val="00630E93"/>
    <w:pPr>
      <w:spacing w:line="240" w:lineRule="auto"/>
      <w:outlineLvl w:val="1"/>
    </w:pPr>
    <w:rPr>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99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21CFC"/>
    <w:pPr>
      <w:ind w:left="720"/>
      <w:contextualSpacing/>
    </w:pPr>
  </w:style>
  <w:style w:type="paragraph" w:customStyle="1" w:styleId="3">
    <w:name w:val="Знак Знак3"/>
    <w:basedOn w:val="a"/>
    <w:autoRedefine/>
    <w:rsid w:val="001D3369"/>
    <w:pPr>
      <w:spacing w:after="160" w:line="240" w:lineRule="exact"/>
      <w:ind w:firstLine="0"/>
    </w:pPr>
    <w:rPr>
      <w:rFonts w:eastAsia="SimSun" w:cs="Times New Roman"/>
      <w:sz w:val="24"/>
      <w:szCs w:val="24"/>
      <w:lang w:val="en-US"/>
    </w:rPr>
  </w:style>
  <w:style w:type="paragraph" w:customStyle="1" w:styleId="31">
    <w:name w:val="Знак Знак31"/>
    <w:basedOn w:val="a"/>
    <w:autoRedefine/>
    <w:rsid w:val="00417F1C"/>
    <w:pPr>
      <w:spacing w:after="160" w:line="240" w:lineRule="exact"/>
      <w:ind w:firstLine="0"/>
    </w:pPr>
    <w:rPr>
      <w:rFonts w:eastAsia="SimSun" w:cs="Times New Roman"/>
      <w:sz w:val="24"/>
      <w:szCs w:val="24"/>
      <w:lang w:val="en-US"/>
    </w:rPr>
  </w:style>
  <w:style w:type="paragraph" w:customStyle="1" w:styleId="30">
    <w:name w:val="Знак Знак3"/>
    <w:basedOn w:val="a"/>
    <w:autoRedefine/>
    <w:rsid w:val="00AD5A69"/>
    <w:pPr>
      <w:spacing w:after="160" w:line="240" w:lineRule="exact"/>
      <w:ind w:firstLine="0"/>
    </w:pPr>
    <w:rPr>
      <w:rFonts w:eastAsia="SimSun" w:cs="Times New Roman"/>
      <w:sz w:val="24"/>
      <w:szCs w:val="24"/>
      <w:lang w:val="en-US"/>
    </w:rPr>
  </w:style>
  <w:style w:type="paragraph" w:styleId="a5">
    <w:name w:val="Body Text"/>
    <w:basedOn w:val="a"/>
    <w:link w:val="a6"/>
    <w:rsid w:val="00CE5863"/>
    <w:pPr>
      <w:overflowPunct w:val="0"/>
      <w:autoSpaceDE w:val="0"/>
      <w:autoSpaceDN w:val="0"/>
      <w:adjustRightInd w:val="0"/>
      <w:spacing w:after="120" w:line="240" w:lineRule="auto"/>
      <w:ind w:firstLine="0"/>
      <w:jc w:val="left"/>
      <w:textAlignment w:val="baseline"/>
    </w:pPr>
    <w:rPr>
      <w:rFonts w:eastAsia="Times New Roman" w:cs="Times New Roman"/>
      <w:sz w:val="32"/>
      <w:szCs w:val="20"/>
      <w:lang w:val="ru-RU" w:eastAsia="ru-RU"/>
    </w:rPr>
  </w:style>
  <w:style w:type="character" w:customStyle="1" w:styleId="a6">
    <w:name w:val="Основной текст Знак"/>
    <w:basedOn w:val="a0"/>
    <w:link w:val="a5"/>
    <w:rsid w:val="00CE5863"/>
    <w:rPr>
      <w:rFonts w:eastAsia="Times New Roman" w:cs="Times New Roman"/>
      <w:sz w:val="32"/>
      <w:szCs w:val="20"/>
      <w:lang w:eastAsia="ru-RU"/>
    </w:rPr>
  </w:style>
  <w:style w:type="paragraph" w:styleId="21">
    <w:name w:val="Body Text 2"/>
    <w:basedOn w:val="a"/>
    <w:link w:val="22"/>
    <w:rsid w:val="00CE5863"/>
    <w:pPr>
      <w:overflowPunct w:val="0"/>
      <w:autoSpaceDE w:val="0"/>
      <w:autoSpaceDN w:val="0"/>
      <w:adjustRightInd w:val="0"/>
      <w:spacing w:after="120" w:line="480" w:lineRule="auto"/>
      <w:ind w:firstLine="0"/>
      <w:jc w:val="left"/>
      <w:textAlignment w:val="baseline"/>
    </w:pPr>
    <w:rPr>
      <w:rFonts w:eastAsia="Times New Roman" w:cs="Times New Roman"/>
      <w:sz w:val="32"/>
      <w:szCs w:val="20"/>
      <w:lang w:val="ru-RU" w:eastAsia="ru-RU"/>
    </w:rPr>
  </w:style>
  <w:style w:type="character" w:customStyle="1" w:styleId="22">
    <w:name w:val="Основной текст 2 Знак"/>
    <w:basedOn w:val="a0"/>
    <w:link w:val="21"/>
    <w:rsid w:val="00CE5863"/>
    <w:rPr>
      <w:rFonts w:eastAsia="Times New Roman" w:cs="Times New Roman"/>
      <w:sz w:val="32"/>
      <w:szCs w:val="20"/>
      <w:lang w:eastAsia="ru-RU"/>
    </w:rPr>
  </w:style>
  <w:style w:type="character" w:customStyle="1" w:styleId="a7">
    <w:name w:val="Основной текст_"/>
    <w:rsid w:val="00CE5863"/>
    <w:rPr>
      <w:rFonts w:ascii="Times New Roman" w:hAnsi="Times New Roman" w:cs="Times New Roman"/>
      <w:sz w:val="19"/>
      <w:szCs w:val="19"/>
      <w:u w:val="none"/>
    </w:rPr>
  </w:style>
  <w:style w:type="paragraph" w:styleId="23">
    <w:name w:val="Body Text Indent 2"/>
    <w:basedOn w:val="a"/>
    <w:link w:val="24"/>
    <w:uiPriority w:val="99"/>
    <w:semiHidden/>
    <w:unhideWhenUsed/>
    <w:rsid w:val="00D14FB6"/>
    <w:pPr>
      <w:spacing w:after="120" w:line="480" w:lineRule="auto"/>
      <w:ind w:left="283"/>
    </w:pPr>
  </w:style>
  <w:style w:type="character" w:customStyle="1" w:styleId="24">
    <w:name w:val="Основной текст с отступом 2 Знак"/>
    <w:basedOn w:val="a0"/>
    <w:link w:val="23"/>
    <w:uiPriority w:val="99"/>
    <w:semiHidden/>
    <w:rsid w:val="00D14FB6"/>
    <w:rPr>
      <w:lang w:val="uk-UA"/>
    </w:rPr>
  </w:style>
  <w:style w:type="character" w:customStyle="1" w:styleId="10">
    <w:name w:val="Заголовок 1 Знак"/>
    <w:basedOn w:val="a0"/>
    <w:link w:val="1"/>
    <w:uiPriority w:val="9"/>
    <w:rsid w:val="00630E93"/>
    <w:rPr>
      <w:b/>
      <w:lang w:val="uk-UA"/>
    </w:rPr>
  </w:style>
  <w:style w:type="character" w:customStyle="1" w:styleId="20">
    <w:name w:val="Заголовок 2 Знак"/>
    <w:basedOn w:val="a0"/>
    <w:link w:val="2"/>
    <w:uiPriority w:val="9"/>
    <w:rsid w:val="00630E93"/>
    <w:rPr>
      <w:b/>
    </w:rPr>
  </w:style>
  <w:style w:type="paragraph" w:styleId="a8">
    <w:name w:val="TOC Heading"/>
    <w:basedOn w:val="1"/>
    <w:next w:val="a"/>
    <w:uiPriority w:val="39"/>
    <w:unhideWhenUsed/>
    <w:qFormat/>
    <w:rsid w:val="00630E93"/>
    <w:pPr>
      <w:keepNext/>
      <w:keepLines/>
      <w:spacing w:before="480" w:line="276" w:lineRule="auto"/>
      <w:jc w:val="left"/>
      <w:outlineLvl w:val="9"/>
    </w:pPr>
    <w:rPr>
      <w:rFonts w:asciiTheme="majorHAnsi" w:eastAsiaTheme="majorEastAsia" w:hAnsiTheme="majorHAnsi" w:cstheme="majorBidi"/>
      <w:bCs/>
      <w:color w:val="365F91" w:themeColor="accent1" w:themeShade="BF"/>
      <w:szCs w:val="28"/>
      <w:lang w:val="ru-RU" w:eastAsia="ru-RU"/>
    </w:rPr>
  </w:style>
  <w:style w:type="paragraph" w:styleId="11">
    <w:name w:val="toc 1"/>
    <w:basedOn w:val="a"/>
    <w:next w:val="a"/>
    <w:autoRedefine/>
    <w:uiPriority w:val="39"/>
    <w:unhideWhenUsed/>
    <w:rsid w:val="00630E93"/>
    <w:pPr>
      <w:spacing w:after="100"/>
    </w:pPr>
  </w:style>
  <w:style w:type="paragraph" w:styleId="25">
    <w:name w:val="toc 2"/>
    <w:basedOn w:val="a"/>
    <w:next w:val="a"/>
    <w:autoRedefine/>
    <w:uiPriority w:val="39"/>
    <w:unhideWhenUsed/>
    <w:rsid w:val="00630E93"/>
    <w:pPr>
      <w:spacing w:after="100"/>
      <w:ind w:left="280"/>
    </w:pPr>
  </w:style>
  <w:style w:type="character" w:styleId="a9">
    <w:name w:val="Hyperlink"/>
    <w:basedOn w:val="a0"/>
    <w:uiPriority w:val="99"/>
    <w:unhideWhenUsed/>
    <w:rsid w:val="00630E93"/>
    <w:rPr>
      <w:color w:val="0000FF" w:themeColor="hyperlink"/>
      <w:u w:val="single"/>
    </w:rPr>
  </w:style>
  <w:style w:type="paragraph" w:styleId="aa">
    <w:name w:val="Balloon Text"/>
    <w:basedOn w:val="a"/>
    <w:link w:val="ab"/>
    <w:uiPriority w:val="99"/>
    <w:semiHidden/>
    <w:unhideWhenUsed/>
    <w:rsid w:val="00630E93"/>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630E93"/>
    <w:rPr>
      <w:rFonts w:ascii="Tahoma" w:hAnsi="Tahoma" w:cs="Tahoma"/>
      <w:sz w:val="16"/>
      <w:szCs w:val="16"/>
      <w:lang w:val="uk-UA"/>
    </w:rPr>
  </w:style>
  <w:style w:type="paragraph" w:customStyle="1" w:styleId="Normal1">
    <w:name w:val="Normal1"/>
    <w:rsid w:val="00376874"/>
    <w:pPr>
      <w:widowControl w:val="0"/>
      <w:snapToGrid w:val="0"/>
      <w:spacing w:line="240" w:lineRule="auto"/>
      <w:ind w:firstLine="0"/>
      <w:jc w:val="left"/>
    </w:pPr>
    <w:rPr>
      <w:rFonts w:eastAsia="Times New Roman" w:cs="Times New Roman"/>
      <w:sz w:val="26"/>
      <w:szCs w:val="20"/>
      <w:lang w:eastAsia="ru-RU"/>
    </w:rPr>
  </w:style>
  <w:style w:type="paragraph" w:styleId="ac">
    <w:name w:val="header"/>
    <w:basedOn w:val="a"/>
    <w:link w:val="ad"/>
    <w:uiPriority w:val="99"/>
    <w:unhideWhenUsed/>
    <w:rsid w:val="00F25425"/>
    <w:pPr>
      <w:tabs>
        <w:tab w:val="center" w:pos="4677"/>
        <w:tab w:val="right" w:pos="9355"/>
      </w:tabs>
      <w:spacing w:line="240" w:lineRule="auto"/>
    </w:pPr>
  </w:style>
  <w:style w:type="character" w:customStyle="1" w:styleId="ad">
    <w:name w:val="Верхний колонтитул Знак"/>
    <w:basedOn w:val="a0"/>
    <w:link w:val="ac"/>
    <w:uiPriority w:val="99"/>
    <w:rsid w:val="00F25425"/>
    <w:rPr>
      <w:lang w:val="uk-UA"/>
    </w:rPr>
  </w:style>
  <w:style w:type="paragraph" w:styleId="ae">
    <w:name w:val="footer"/>
    <w:basedOn w:val="a"/>
    <w:link w:val="af"/>
    <w:uiPriority w:val="99"/>
    <w:unhideWhenUsed/>
    <w:rsid w:val="00F25425"/>
    <w:pPr>
      <w:tabs>
        <w:tab w:val="center" w:pos="4677"/>
        <w:tab w:val="right" w:pos="9355"/>
      </w:tabs>
      <w:spacing w:line="240" w:lineRule="auto"/>
    </w:pPr>
  </w:style>
  <w:style w:type="character" w:customStyle="1" w:styleId="af">
    <w:name w:val="Нижний колонтитул Знак"/>
    <w:basedOn w:val="a0"/>
    <w:link w:val="ae"/>
    <w:uiPriority w:val="99"/>
    <w:rsid w:val="00F25425"/>
    <w:rPr>
      <w:lang w:val="uk-UA"/>
    </w:rPr>
  </w:style>
  <w:style w:type="paragraph" w:customStyle="1" w:styleId="32">
    <w:name w:val="Знак Знак3"/>
    <w:basedOn w:val="a"/>
    <w:autoRedefine/>
    <w:rsid w:val="006637C9"/>
    <w:pPr>
      <w:spacing w:after="160" w:line="240" w:lineRule="exact"/>
      <w:ind w:firstLine="0"/>
    </w:pPr>
    <w:rPr>
      <w:rFonts w:eastAsia="SimSun" w:cs="Times New Roman"/>
      <w:sz w:val="24"/>
      <w:szCs w:val="24"/>
      <w:lang w:val="en-US"/>
    </w:rPr>
  </w:style>
  <w:style w:type="paragraph" w:styleId="33">
    <w:name w:val="Body Text Indent 3"/>
    <w:basedOn w:val="a"/>
    <w:link w:val="34"/>
    <w:rsid w:val="00A8543A"/>
    <w:pPr>
      <w:spacing w:after="120" w:line="240" w:lineRule="auto"/>
      <w:ind w:left="283" w:firstLine="0"/>
      <w:jc w:val="left"/>
    </w:pPr>
    <w:rPr>
      <w:rFonts w:eastAsia="Times New Roman" w:cs="Times New Roman"/>
      <w:sz w:val="16"/>
      <w:szCs w:val="16"/>
      <w:lang w:val="ru-RU" w:eastAsia="ru-RU"/>
    </w:rPr>
  </w:style>
  <w:style w:type="character" w:customStyle="1" w:styleId="34">
    <w:name w:val="Основной текст с отступом 3 Знак"/>
    <w:basedOn w:val="a0"/>
    <w:link w:val="33"/>
    <w:rsid w:val="00A8543A"/>
    <w:rPr>
      <w:rFonts w:eastAsia="Times New Roman" w:cs="Times New Roman"/>
      <w:sz w:val="16"/>
      <w:szCs w:val="16"/>
      <w:lang w:eastAsia="ru-RU"/>
    </w:rPr>
  </w:style>
  <w:style w:type="character" w:customStyle="1" w:styleId="markedcontent">
    <w:name w:val="markedcontent"/>
    <w:basedOn w:val="a0"/>
    <w:rsid w:val="00155A97"/>
  </w:style>
  <w:style w:type="character" w:styleId="af0">
    <w:name w:val="Strong"/>
    <w:uiPriority w:val="99"/>
    <w:qFormat/>
    <w:rsid w:val="00E152AB"/>
    <w:rPr>
      <w:rFonts w:ascii="Times New Roman" w:hAnsi="Times New Roman" w:cs="Times New Roman" w:hint="default"/>
      <w:b/>
      <w:bCs/>
    </w:rPr>
  </w:style>
  <w:style w:type="character" w:customStyle="1" w:styleId="apple-converted-space">
    <w:name w:val="apple-converted-space"/>
    <w:basedOn w:val="a0"/>
    <w:uiPriority w:val="99"/>
    <w:rsid w:val="00E152AB"/>
  </w:style>
  <w:style w:type="paragraph" w:customStyle="1" w:styleId="ConsNormal">
    <w:name w:val="ConsNormal"/>
    <w:uiPriority w:val="99"/>
    <w:rsid w:val="00E152AB"/>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Bodytext">
    <w:name w:val="Body text_"/>
    <w:link w:val="12"/>
    <w:locked/>
    <w:rsid w:val="00873EB2"/>
    <w:rPr>
      <w:b/>
      <w:bCs/>
      <w:sz w:val="18"/>
      <w:szCs w:val="18"/>
      <w:shd w:val="clear" w:color="auto" w:fill="FFFFFF"/>
    </w:rPr>
  </w:style>
  <w:style w:type="paragraph" w:customStyle="1" w:styleId="12">
    <w:name w:val="Основной текст1"/>
    <w:basedOn w:val="a"/>
    <w:link w:val="Bodytext"/>
    <w:rsid w:val="00873EB2"/>
    <w:pPr>
      <w:widowControl w:val="0"/>
      <w:shd w:val="clear" w:color="auto" w:fill="FFFFFF"/>
      <w:spacing w:after="240" w:line="250" w:lineRule="exact"/>
      <w:ind w:firstLine="0"/>
    </w:pPr>
    <w:rPr>
      <w:b/>
      <w:bCs/>
      <w:sz w:val="18"/>
      <w:szCs w:val="18"/>
      <w:lang w:val="ru-RU"/>
    </w:rPr>
  </w:style>
  <w:style w:type="paragraph" w:customStyle="1" w:styleId="26">
    <w:name w:val="Основной текст2"/>
    <w:basedOn w:val="a"/>
    <w:rsid w:val="00873EB2"/>
    <w:pPr>
      <w:widowControl w:val="0"/>
      <w:shd w:val="clear" w:color="auto" w:fill="FFFFFF"/>
      <w:spacing w:before="600" w:line="346" w:lineRule="exact"/>
      <w:ind w:firstLine="0"/>
    </w:pPr>
    <w:rPr>
      <w:rFonts w:eastAsia="Times New Roman" w:cs="Times New Roman"/>
      <w:szCs w:val="28"/>
      <w:lang w:val="ru-RU" w:eastAsia="ru-RU"/>
    </w:rPr>
  </w:style>
  <w:style w:type="character" w:customStyle="1" w:styleId="BodytextItalic">
    <w:name w:val="Body text + Italic"/>
    <w:rsid w:val="00873EB2"/>
    <w:rPr>
      <w:i/>
      <w:iCs/>
      <w:sz w:val="28"/>
      <w:szCs w:val="28"/>
      <w:lang w:bidi="ar-SA"/>
    </w:rPr>
  </w:style>
  <w:style w:type="character" w:customStyle="1" w:styleId="BodytextBold">
    <w:name w:val="Body text + Bold"/>
    <w:rsid w:val="00873EB2"/>
    <w:rPr>
      <w:rFonts w:ascii="Times New Roman" w:hAnsi="Times New Roman" w:cs="Times New Roman" w:hint="default"/>
      <w:b/>
      <w:bCs/>
      <w:strike w:val="0"/>
      <w:dstrike w:val="0"/>
      <w:sz w:val="28"/>
      <w:szCs w:val="28"/>
      <w:u w:val="none"/>
      <w:effect w:val="none"/>
      <w:lang w:bidi="ar-SA"/>
    </w:rPr>
  </w:style>
  <w:style w:type="character" w:customStyle="1" w:styleId="27">
    <w:name w:val="Основной текст (2)_"/>
    <w:link w:val="210"/>
    <w:locked/>
    <w:rsid w:val="00F271A9"/>
    <w:rPr>
      <w:sz w:val="21"/>
      <w:szCs w:val="21"/>
      <w:shd w:val="clear" w:color="auto" w:fill="FFFFFF"/>
    </w:rPr>
  </w:style>
  <w:style w:type="paragraph" w:customStyle="1" w:styleId="210">
    <w:name w:val="Основной текст (2)1"/>
    <w:basedOn w:val="a"/>
    <w:link w:val="27"/>
    <w:rsid w:val="00F271A9"/>
    <w:pPr>
      <w:widowControl w:val="0"/>
      <w:shd w:val="clear" w:color="auto" w:fill="FFFFFF"/>
      <w:spacing w:before="360" w:line="270" w:lineRule="exact"/>
      <w:ind w:firstLine="0"/>
    </w:pPr>
    <w:rPr>
      <w:sz w:val="21"/>
      <w:szCs w:val="21"/>
      <w:lang w:val="ru-RU"/>
    </w:rPr>
  </w:style>
  <w:style w:type="character" w:customStyle="1" w:styleId="af1">
    <w:name w:val="Основной текст + Курсив"/>
    <w:rsid w:val="00F271A9"/>
    <w:rPr>
      <w:rFonts w:ascii="Times New Roman" w:hAnsi="Times New Roman" w:cs="Times New Roman" w:hint="default"/>
      <w:i/>
      <w:iCs/>
      <w:strike w:val="0"/>
      <w:dstrike w:val="0"/>
      <w:sz w:val="20"/>
      <w:szCs w:val="20"/>
      <w:u w:val="none"/>
      <w:effect w:val="none"/>
      <w:lang w:val="ru-RU" w:eastAsia="ru-RU" w:bidi="ar-SA"/>
    </w:rPr>
  </w:style>
  <w:style w:type="character" w:customStyle="1" w:styleId="28">
    <w:name w:val="Основной текст (2) + Не курсив"/>
    <w:rsid w:val="00F271A9"/>
    <w:rPr>
      <w:rFonts w:ascii="Times New Roman" w:hAnsi="Times New Roman" w:cs="Times New Roman" w:hint="default"/>
      <w:i/>
      <w:iCs/>
      <w:strike w:val="0"/>
      <w:dstrike w:val="0"/>
      <w:sz w:val="19"/>
      <w:szCs w:val="19"/>
      <w:u w:val="none"/>
      <w:effect w:val="none"/>
      <w:lang w:bidi="ar-SA"/>
    </w:rPr>
  </w:style>
  <w:style w:type="character" w:customStyle="1" w:styleId="af2">
    <w:name w:val="Основной текст + Полужирный"/>
    <w:aliases w:val="Курсив,Курсив3,Основной текст (3) + 10 pt,Основной текст + 7,5 pt3,Полужирный"/>
    <w:rsid w:val="00F271A9"/>
    <w:rPr>
      <w:rFonts w:ascii="Times New Roman" w:hAnsi="Times New Roman" w:cs="Times New Roman" w:hint="default"/>
      <w:b/>
      <w:bCs/>
      <w:i/>
      <w:iCs/>
      <w:strike w:val="0"/>
      <w:dstrike w:val="0"/>
      <w:sz w:val="20"/>
      <w:szCs w:val="20"/>
      <w:u w:val="none"/>
      <w:effect w:val="none"/>
      <w:lang w:val="ru-RU" w:eastAsia="ru-RU" w:bidi="ar-SA"/>
    </w:rPr>
  </w:style>
  <w:style w:type="character" w:customStyle="1" w:styleId="9pt">
    <w:name w:val="Основной текст + 9 pt"/>
    <w:rsid w:val="00F271A9"/>
    <w:rPr>
      <w:rFonts w:ascii="Times New Roman" w:hAnsi="Times New Roman" w:cs="Times New Roman" w:hint="default"/>
      <w:strike w:val="0"/>
      <w:dstrike w:val="0"/>
      <w:sz w:val="18"/>
      <w:szCs w:val="18"/>
      <w:u w:val="none"/>
      <w:effect w:val="none"/>
      <w:lang w:val="ru-RU" w:eastAsia="ru-RU" w:bidi="ar-SA"/>
    </w:rPr>
  </w:style>
  <w:style w:type="character" w:customStyle="1" w:styleId="ArialNarrow">
    <w:name w:val="Основной текст + Arial Narrow"/>
    <w:aliases w:val="25 pt"/>
    <w:rsid w:val="00F271A9"/>
    <w:rPr>
      <w:rFonts w:ascii="Arial Narrow" w:hAnsi="Arial Narrow" w:cs="Arial Narrow" w:hint="default"/>
      <w:strike w:val="0"/>
      <w:dstrike w:val="0"/>
      <w:sz w:val="50"/>
      <w:szCs w:val="50"/>
      <w:u w:val="none"/>
      <w:effect w:val="none"/>
    </w:rPr>
  </w:style>
  <w:style w:type="character" w:customStyle="1" w:styleId="13">
    <w:name w:val="Основной текст + Курсив1"/>
    <w:rsid w:val="00F271A9"/>
    <w:rPr>
      <w:rFonts w:ascii="Times New Roman" w:hAnsi="Times New Roman" w:cs="Times New Roman" w:hint="default"/>
      <w:i/>
      <w:iCs/>
      <w:strike w:val="0"/>
      <w:dstrike w:val="0"/>
      <w:sz w:val="20"/>
      <w:szCs w:val="20"/>
      <w:u w:val="none"/>
      <w:effect w:val="none"/>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11">
      <w:bodyDiv w:val="1"/>
      <w:marLeft w:val="0"/>
      <w:marRight w:val="0"/>
      <w:marTop w:val="0"/>
      <w:marBottom w:val="0"/>
      <w:divBdr>
        <w:top w:val="none" w:sz="0" w:space="0" w:color="auto"/>
        <w:left w:val="none" w:sz="0" w:space="0" w:color="auto"/>
        <w:bottom w:val="none" w:sz="0" w:space="0" w:color="auto"/>
        <w:right w:val="none" w:sz="0" w:space="0" w:color="auto"/>
      </w:divBdr>
    </w:div>
    <w:div w:id="7827725">
      <w:bodyDiv w:val="1"/>
      <w:marLeft w:val="0"/>
      <w:marRight w:val="0"/>
      <w:marTop w:val="0"/>
      <w:marBottom w:val="0"/>
      <w:divBdr>
        <w:top w:val="none" w:sz="0" w:space="0" w:color="auto"/>
        <w:left w:val="none" w:sz="0" w:space="0" w:color="auto"/>
        <w:bottom w:val="none" w:sz="0" w:space="0" w:color="auto"/>
        <w:right w:val="none" w:sz="0" w:space="0" w:color="auto"/>
      </w:divBdr>
    </w:div>
    <w:div w:id="14842459">
      <w:bodyDiv w:val="1"/>
      <w:marLeft w:val="0"/>
      <w:marRight w:val="0"/>
      <w:marTop w:val="0"/>
      <w:marBottom w:val="0"/>
      <w:divBdr>
        <w:top w:val="none" w:sz="0" w:space="0" w:color="auto"/>
        <w:left w:val="none" w:sz="0" w:space="0" w:color="auto"/>
        <w:bottom w:val="none" w:sz="0" w:space="0" w:color="auto"/>
        <w:right w:val="none" w:sz="0" w:space="0" w:color="auto"/>
      </w:divBdr>
    </w:div>
    <w:div w:id="58284684">
      <w:bodyDiv w:val="1"/>
      <w:marLeft w:val="0"/>
      <w:marRight w:val="0"/>
      <w:marTop w:val="0"/>
      <w:marBottom w:val="0"/>
      <w:divBdr>
        <w:top w:val="none" w:sz="0" w:space="0" w:color="auto"/>
        <w:left w:val="none" w:sz="0" w:space="0" w:color="auto"/>
        <w:bottom w:val="none" w:sz="0" w:space="0" w:color="auto"/>
        <w:right w:val="none" w:sz="0" w:space="0" w:color="auto"/>
      </w:divBdr>
    </w:div>
    <w:div w:id="74711967">
      <w:bodyDiv w:val="1"/>
      <w:marLeft w:val="0"/>
      <w:marRight w:val="0"/>
      <w:marTop w:val="0"/>
      <w:marBottom w:val="0"/>
      <w:divBdr>
        <w:top w:val="none" w:sz="0" w:space="0" w:color="auto"/>
        <w:left w:val="none" w:sz="0" w:space="0" w:color="auto"/>
        <w:bottom w:val="none" w:sz="0" w:space="0" w:color="auto"/>
        <w:right w:val="none" w:sz="0" w:space="0" w:color="auto"/>
      </w:divBdr>
    </w:div>
    <w:div w:id="169222145">
      <w:bodyDiv w:val="1"/>
      <w:marLeft w:val="0"/>
      <w:marRight w:val="0"/>
      <w:marTop w:val="0"/>
      <w:marBottom w:val="0"/>
      <w:divBdr>
        <w:top w:val="none" w:sz="0" w:space="0" w:color="auto"/>
        <w:left w:val="none" w:sz="0" w:space="0" w:color="auto"/>
        <w:bottom w:val="none" w:sz="0" w:space="0" w:color="auto"/>
        <w:right w:val="none" w:sz="0" w:space="0" w:color="auto"/>
      </w:divBdr>
    </w:div>
    <w:div w:id="185871532">
      <w:bodyDiv w:val="1"/>
      <w:marLeft w:val="0"/>
      <w:marRight w:val="0"/>
      <w:marTop w:val="0"/>
      <w:marBottom w:val="0"/>
      <w:divBdr>
        <w:top w:val="none" w:sz="0" w:space="0" w:color="auto"/>
        <w:left w:val="none" w:sz="0" w:space="0" w:color="auto"/>
        <w:bottom w:val="none" w:sz="0" w:space="0" w:color="auto"/>
        <w:right w:val="none" w:sz="0" w:space="0" w:color="auto"/>
      </w:divBdr>
    </w:div>
    <w:div w:id="253055306">
      <w:bodyDiv w:val="1"/>
      <w:marLeft w:val="0"/>
      <w:marRight w:val="0"/>
      <w:marTop w:val="0"/>
      <w:marBottom w:val="0"/>
      <w:divBdr>
        <w:top w:val="none" w:sz="0" w:space="0" w:color="auto"/>
        <w:left w:val="none" w:sz="0" w:space="0" w:color="auto"/>
        <w:bottom w:val="none" w:sz="0" w:space="0" w:color="auto"/>
        <w:right w:val="none" w:sz="0" w:space="0" w:color="auto"/>
      </w:divBdr>
    </w:div>
    <w:div w:id="277025448">
      <w:bodyDiv w:val="1"/>
      <w:marLeft w:val="0"/>
      <w:marRight w:val="0"/>
      <w:marTop w:val="0"/>
      <w:marBottom w:val="0"/>
      <w:divBdr>
        <w:top w:val="none" w:sz="0" w:space="0" w:color="auto"/>
        <w:left w:val="none" w:sz="0" w:space="0" w:color="auto"/>
        <w:bottom w:val="none" w:sz="0" w:space="0" w:color="auto"/>
        <w:right w:val="none" w:sz="0" w:space="0" w:color="auto"/>
      </w:divBdr>
    </w:div>
    <w:div w:id="315383197">
      <w:bodyDiv w:val="1"/>
      <w:marLeft w:val="0"/>
      <w:marRight w:val="0"/>
      <w:marTop w:val="0"/>
      <w:marBottom w:val="0"/>
      <w:divBdr>
        <w:top w:val="none" w:sz="0" w:space="0" w:color="auto"/>
        <w:left w:val="none" w:sz="0" w:space="0" w:color="auto"/>
        <w:bottom w:val="none" w:sz="0" w:space="0" w:color="auto"/>
        <w:right w:val="none" w:sz="0" w:space="0" w:color="auto"/>
      </w:divBdr>
    </w:div>
    <w:div w:id="350649910">
      <w:bodyDiv w:val="1"/>
      <w:marLeft w:val="0"/>
      <w:marRight w:val="0"/>
      <w:marTop w:val="0"/>
      <w:marBottom w:val="0"/>
      <w:divBdr>
        <w:top w:val="none" w:sz="0" w:space="0" w:color="auto"/>
        <w:left w:val="none" w:sz="0" w:space="0" w:color="auto"/>
        <w:bottom w:val="none" w:sz="0" w:space="0" w:color="auto"/>
        <w:right w:val="none" w:sz="0" w:space="0" w:color="auto"/>
      </w:divBdr>
    </w:div>
    <w:div w:id="364600220">
      <w:bodyDiv w:val="1"/>
      <w:marLeft w:val="0"/>
      <w:marRight w:val="0"/>
      <w:marTop w:val="0"/>
      <w:marBottom w:val="0"/>
      <w:divBdr>
        <w:top w:val="none" w:sz="0" w:space="0" w:color="auto"/>
        <w:left w:val="none" w:sz="0" w:space="0" w:color="auto"/>
        <w:bottom w:val="none" w:sz="0" w:space="0" w:color="auto"/>
        <w:right w:val="none" w:sz="0" w:space="0" w:color="auto"/>
      </w:divBdr>
    </w:div>
    <w:div w:id="367294830">
      <w:bodyDiv w:val="1"/>
      <w:marLeft w:val="0"/>
      <w:marRight w:val="0"/>
      <w:marTop w:val="0"/>
      <w:marBottom w:val="0"/>
      <w:divBdr>
        <w:top w:val="none" w:sz="0" w:space="0" w:color="auto"/>
        <w:left w:val="none" w:sz="0" w:space="0" w:color="auto"/>
        <w:bottom w:val="none" w:sz="0" w:space="0" w:color="auto"/>
        <w:right w:val="none" w:sz="0" w:space="0" w:color="auto"/>
      </w:divBdr>
    </w:div>
    <w:div w:id="385762686">
      <w:bodyDiv w:val="1"/>
      <w:marLeft w:val="0"/>
      <w:marRight w:val="0"/>
      <w:marTop w:val="0"/>
      <w:marBottom w:val="0"/>
      <w:divBdr>
        <w:top w:val="none" w:sz="0" w:space="0" w:color="auto"/>
        <w:left w:val="none" w:sz="0" w:space="0" w:color="auto"/>
        <w:bottom w:val="none" w:sz="0" w:space="0" w:color="auto"/>
        <w:right w:val="none" w:sz="0" w:space="0" w:color="auto"/>
      </w:divBdr>
    </w:div>
    <w:div w:id="389890195">
      <w:bodyDiv w:val="1"/>
      <w:marLeft w:val="0"/>
      <w:marRight w:val="0"/>
      <w:marTop w:val="0"/>
      <w:marBottom w:val="0"/>
      <w:divBdr>
        <w:top w:val="none" w:sz="0" w:space="0" w:color="auto"/>
        <w:left w:val="none" w:sz="0" w:space="0" w:color="auto"/>
        <w:bottom w:val="none" w:sz="0" w:space="0" w:color="auto"/>
        <w:right w:val="none" w:sz="0" w:space="0" w:color="auto"/>
      </w:divBdr>
    </w:div>
    <w:div w:id="400251147">
      <w:bodyDiv w:val="1"/>
      <w:marLeft w:val="0"/>
      <w:marRight w:val="0"/>
      <w:marTop w:val="0"/>
      <w:marBottom w:val="0"/>
      <w:divBdr>
        <w:top w:val="none" w:sz="0" w:space="0" w:color="auto"/>
        <w:left w:val="none" w:sz="0" w:space="0" w:color="auto"/>
        <w:bottom w:val="none" w:sz="0" w:space="0" w:color="auto"/>
        <w:right w:val="none" w:sz="0" w:space="0" w:color="auto"/>
      </w:divBdr>
    </w:div>
    <w:div w:id="421489820">
      <w:bodyDiv w:val="1"/>
      <w:marLeft w:val="0"/>
      <w:marRight w:val="0"/>
      <w:marTop w:val="0"/>
      <w:marBottom w:val="0"/>
      <w:divBdr>
        <w:top w:val="none" w:sz="0" w:space="0" w:color="auto"/>
        <w:left w:val="none" w:sz="0" w:space="0" w:color="auto"/>
        <w:bottom w:val="none" w:sz="0" w:space="0" w:color="auto"/>
        <w:right w:val="none" w:sz="0" w:space="0" w:color="auto"/>
      </w:divBdr>
    </w:div>
    <w:div w:id="429399278">
      <w:bodyDiv w:val="1"/>
      <w:marLeft w:val="0"/>
      <w:marRight w:val="0"/>
      <w:marTop w:val="0"/>
      <w:marBottom w:val="0"/>
      <w:divBdr>
        <w:top w:val="none" w:sz="0" w:space="0" w:color="auto"/>
        <w:left w:val="none" w:sz="0" w:space="0" w:color="auto"/>
        <w:bottom w:val="none" w:sz="0" w:space="0" w:color="auto"/>
        <w:right w:val="none" w:sz="0" w:space="0" w:color="auto"/>
      </w:divBdr>
    </w:div>
    <w:div w:id="432477672">
      <w:bodyDiv w:val="1"/>
      <w:marLeft w:val="0"/>
      <w:marRight w:val="0"/>
      <w:marTop w:val="0"/>
      <w:marBottom w:val="0"/>
      <w:divBdr>
        <w:top w:val="none" w:sz="0" w:space="0" w:color="auto"/>
        <w:left w:val="none" w:sz="0" w:space="0" w:color="auto"/>
        <w:bottom w:val="none" w:sz="0" w:space="0" w:color="auto"/>
        <w:right w:val="none" w:sz="0" w:space="0" w:color="auto"/>
      </w:divBdr>
    </w:div>
    <w:div w:id="449859504">
      <w:bodyDiv w:val="1"/>
      <w:marLeft w:val="0"/>
      <w:marRight w:val="0"/>
      <w:marTop w:val="0"/>
      <w:marBottom w:val="0"/>
      <w:divBdr>
        <w:top w:val="none" w:sz="0" w:space="0" w:color="auto"/>
        <w:left w:val="none" w:sz="0" w:space="0" w:color="auto"/>
        <w:bottom w:val="none" w:sz="0" w:space="0" w:color="auto"/>
        <w:right w:val="none" w:sz="0" w:space="0" w:color="auto"/>
      </w:divBdr>
    </w:div>
    <w:div w:id="471214741">
      <w:bodyDiv w:val="1"/>
      <w:marLeft w:val="0"/>
      <w:marRight w:val="0"/>
      <w:marTop w:val="0"/>
      <w:marBottom w:val="0"/>
      <w:divBdr>
        <w:top w:val="none" w:sz="0" w:space="0" w:color="auto"/>
        <w:left w:val="none" w:sz="0" w:space="0" w:color="auto"/>
        <w:bottom w:val="none" w:sz="0" w:space="0" w:color="auto"/>
        <w:right w:val="none" w:sz="0" w:space="0" w:color="auto"/>
      </w:divBdr>
    </w:div>
    <w:div w:id="506749864">
      <w:bodyDiv w:val="1"/>
      <w:marLeft w:val="0"/>
      <w:marRight w:val="0"/>
      <w:marTop w:val="0"/>
      <w:marBottom w:val="0"/>
      <w:divBdr>
        <w:top w:val="none" w:sz="0" w:space="0" w:color="auto"/>
        <w:left w:val="none" w:sz="0" w:space="0" w:color="auto"/>
        <w:bottom w:val="none" w:sz="0" w:space="0" w:color="auto"/>
        <w:right w:val="none" w:sz="0" w:space="0" w:color="auto"/>
      </w:divBdr>
    </w:div>
    <w:div w:id="536313564">
      <w:bodyDiv w:val="1"/>
      <w:marLeft w:val="0"/>
      <w:marRight w:val="0"/>
      <w:marTop w:val="0"/>
      <w:marBottom w:val="0"/>
      <w:divBdr>
        <w:top w:val="none" w:sz="0" w:space="0" w:color="auto"/>
        <w:left w:val="none" w:sz="0" w:space="0" w:color="auto"/>
        <w:bottom w:val="none" w:sz="0" w:space="0" w:color="auto"/>
        <w:right w:val="none" w:sz="0" w:space="0" w:color="auto"/>
      </w:divBdr>
    </w:div>
    <w:div w:id="589118171">
      <w:bodyDiv w:val="1"/>
      <w:marLeft w:val="0"/>
      <w:marRight w:val="0"/>
      <w:marTop w:val="0"/>
      <w:marBottom w:val="0"/>
      <w:divBdr>
        <w:top w:val="none" w:sz="0" w:space="0" w:color="auto"/>
        <w:left w:val="none" w:sz="0" w:space="0" w:color="auto"/>
        <w:bottom w:val="none" w:sz="0" w:space="0" w:color="auto"/>
        <w:right w:val="none" w:sz="0" w:space="0" w:color="auto"/>
      </w:divBdr>
    </w:div>
    <w:div w:id="644165419">
      <w:bodyDiv w:val="1"/>
      <w:marLeft w:val="0"/>
      <w:marRight w:val="0"/>
      <w:marTop w:val="0"/>
      <w:marBottom w:val="0"/>
      <w:divBdr>
        <w:top w:val="none" w:sz="0" w:space="0" w:color="auto"/>
        <w:left w:val="none" w:sz="0" w:space="0" w:color="auto"/>
        <w:bottom w:val="none" w:sz="0" w:space="0" w:color="auto"/>
        <w:right w:val="none" w:sz="0" w:space="0" w:color="auto"/>
      </w:divBdr>
    </w:div>
    <w:div w:id="688992920">
      <w:bodyDiv w:val="1"/>
      <w:marLeft w:val="0"/>
      <w:marRight w:val="0"/>
      <w:marTop w:val="0"/>
      <w:marBottom w:val="0"/>
      <w:divBdr>
        <w:top w:val="none" w:sz="0" w:space="0" w:color="auto"/>
        <w:left w:val="none" w:sz="0" w:space="0" w:color="auto"/>
        <w:bottom w:val="none" w:sz="0" w:space="0" w:color="auto"/>
        <w:right w:val="none" w:sz="0" w:space="0" w:color="auto"/>
      </w:divBdr>
    </w:div>
    <w:div w:id="703597884">
      <w:bodyDiv w:val="1"/>
      <w:marLeft w:val="0"/>
      <w:marRight w:val="0"/>
      <w:marTop w:val="0"/>
      <w:marBottom w:val="0"/>
      <w:divBdr>
        <w:top w:val="none" w:sz="0" w:space="0" w:color="auto"/>
        <w:left w:val="none" w:sz="0" w:space="0" w:color="auto"/>
        <w:bottom w:val="none" w:sz="0" w:space="0" w:color="auto"/>
        <w:right w:val="none" w:sz="0" w:space="0" w:color="auto"/>
      </w:divBdr>
    </w:div>
    <w:div w:id="733160975">
      <w:bodyDiv w:val="1"/>
      <w:marLeft w:val="0"/>
      <w:marRight w:val="0"/>
      <w:marTop w:val="0"/>
      <w:marBottom w:val="0"/>
      <w:divBdr>
        <w:top w:val="none" w:sz="0" w:space="0" w:color="auto"/>
        <w:left w:val="none" w:sz="0" w:space="0" w:color="auto"/>
        <w:bottom w:val="none" w:sz="0" w:space="0" w:color="auto"/>
        <w:right w:val="none" w:sz="0" w:space="0" w:color="auto"/>
      </w:divBdr>
    </w:div>
    <w:div w:id="755134095">
      <w:bodyDiv w:val="1"/>
      <w:marLeft w:val="0"/>
      <w:marRight w:val="0"/>
      <w:marTop w:val="0"/>
      <w:marBottom w:val="0"/>
      <w:divBdr>
        <w:top w:val="none" w:sz="0" w:space="0" w:color="auto"/>
        <w:left w:val="none" w:sz="0" w:space="0" w:color="auto"/>
        <w:bottom w:val="none" w:sz="0" w:space="0" w:color="auto"/>
        <w:right w:val="none" w:sz="0" w:space="0" w:color="auto"/>
      </w:divBdr>
    </w:div>
    <w:div w:id="763376069">
      <w:bodyDiv w:val="1"/>
      <w:marLeft w:val="0"/>
      <w:marRight w:val="0"/>
      <w:marTop w:val="0"/>
      <w:marBottom w:val="0"/>
      <w:divBdr>
        <w:top w:val="none" w:sz="0" w:space="0" w:color="auto"/>
        <w:left w:val="none" w:sz="0" w:space="0" w:color="auto"/>
        <w:bottom w:val="none" w:sz="0" w:space="0" w:color="auto"/>
        <w:right w:val="none" w:sz="0" w:space="0" w:color="auto"/>
      </w:divBdr>
    </w:div>
    <w:div w:id="777914407">
      <w:bodyDiv w:val="1"/>
      <w:marLeft w:val="0"/>
      <w:marRight w:val="0"/>
      <w:marTop w:val="0"/>
      <w:marBottom w:val="0"/>
      <w:divBdr>
        <w:top w:val="none" w:sz="0" w:space="0" w:color="auto"/>
        <w:left w:val="none" w:sz="0" w:space="0" w:color="auto"/>
        <w:bottom w:val="none" w:sz="0" w:space="0" w:color="auto"/>
        <w:right w:val="none" w:sz="0" w:space="0" w:color="auto"/>
      </w:divBdr>
    </w:div>
    <w:div w:id="820393150">
      <w:bodyDiv w:val="1"/>
      <w:marLeft w:val="0"/>
      <w:marRight w:val="0"/>
      <w:marTop w:val="0"/>
      <w:marBottom w:val="0"/>
      <w:divBdr>
        <w:top w:val="none" w:sz="0" w:space="0" w:color="auto"/>
        <w:left w:val="none" w:sz="0" w:space="0" w:color="auto"/>
        <w:bottom w:val="none" w:sz="0" w:space="0" w:color="auto"/>
        <w:right w:val="none" w:sz="0" w:space="0" w:color="auto"/>
      </w:divBdr>
    </w:div>
    <w:div w:id="821966709">
      <w:bodyDiv w:val="1"/>
      <w:marLeft w:val="0"/>
      <w:marRight w:val="0"/>
      <w:marTop w:val="0"/>
      <w:marBottom w:val="0"/>
      <w:divBdr>
        <w:top w:val="none" w:sz="0" w:space="0" w:color="auto"/>
        <w:left w:val="none" w:sz="0" w:space="0" w:color="auto"/>
        <w:bottom w:val="none" w:sz="0" w:space="0" w:color="auto"/>
        <w:right w:val="none" w:sz="0" w:space="0" w:color="auto"/>
      </w:divBdr>
    </w:div>
    <w:div w:id="837043076">
      <w:bodyDiv w:val="1"/>
      <w:marLeft w:val="0"/>
      <w:marRight w:val="0"/>
      <w:marTop w:val="0"/>
      <w:marBottom w:val="0"/>
      <w:divBdr>
        <w:top w:val="none" w:sz="0" w:space="0" w:color="auto"/>
        <w:left w:val="none" w:sz="0" w:space="0" w:color="auto"/>
        <w:bottom w:val="none" w:sz="0" w:space="0" w:color="auto"/>
        <w:right w:val="none" w:sz="0" w:space="0" w:color="auto"/>
      </w:divBdr>
    </w:div>
    <w:div w:id="843475171">
      <w:bodyDiv w:val="1"/>
      <w:marLeft w:val="0"/>
      <w:marRight w:val="0"/>
      <w:marTop w:val="0"/>
      <w:marBottom w:val="0"/>
      <w:divBdr>
        <w:top w:val="none" w:sz="0" w:space="0" w:color="auto"/>
        <w:left w:val="none" w:sz="0" w:space="0" w:color="auto"/>
        <w:bottom w:val="none" w:sz="0" w:space="0" w:color="auto"/>
        <w:right w:val="none" w:sz="0" w:space="0" w:color="auto"/>
      </w:divBdr>
    </w:div>
    <w:div w:id="886330933">
      <w:bodyDiv w:val="1"/>
      <w:marLeft w:val="0"/>
      <w:marRight w:val="0"/>
      <w:marTop w:val="0"/>
      <w:marBottom w:val="0"/>
      <w:divBdr>
        <w:top w:val="none" w:sz="0" w:space="0" w:color="auto"/>
        <w:left w:val="none" w:sz="0" w:space="0" w:color="auto"/>
        <w:bottom w:val="none" w:sz="0" w:space="0" w:color="auto"/>
        <w:right w:val="none" w:sz="0" w:space="0" w:color="auto"/>
      </w:divBdr>
    </w:div>
    <w:div w:id="922297882">
      <w:bodyDiv w:val="1"/>
      <w:marLeft w:val="0"/>
      <w:marRight w:val="0"/>
      <w:marTop w:val="0"/>
      <w:marBottom w:val="0"/>
      <w:divBdr>
        <w:top w:val="none" w:sz="0" w:space="0" w:color="auto"/>
        <w:left w:val="none" w:sz="0" w:space="0" w:color="auto"/>
        <w:bottom w:val="none" w:sz="0" w:space="0" w:color="auto"/>
        <w:right w:val="none" w:sz="0" w:space="0" w:color="auto"/>
      </w:divBdr>
    </w:div>
    <w:div w:id="959646964">
      <w:bodyDiv w:val="1"/>
      <w:marLeft w:val="0"/>
      <w:marRight w:val="0"/>
      <w:marTop w:val="0"/>
      <w:marBottom w:val="0"/>
      <w:divBdr>
        <w:top w:val="none" w:sz="0" w:space="0" w:color="auto"/>
        <w:left w:val="none" w:sz="0" w:space="0" w:color="auto"/>
        <w:bottom w:val="none" w:sz="0" w:space="0" w:color="auto"/>
        <w:right w:val="none" w:sz="0" w:space="0" w:color="auto"/>
      </w:divBdr>
    </w:div>
    <w:div w:id="967930143">
      <w:bodyDiv w:val="1"/>
      <w:marLeft w:val="0"/>
      <w:marRight w:val="0"/>
      <w:marTop w:val="0"/>
      <w:marBottom w:val="0"/>
      <w:divBdr>
        <w:top w:val="none" w:sz="0" w:space="0" w:color="auto"/>
        <w:left w:val="none" w:sz="0" w:space="0" w:color="auto"/>
        <w:bottom w:val="none" w:sz="0" w:space="0" w:color="auto"/>
        <w:right w:val="none" w:sz="0" w:space="0" w:color="auto"/>
      </w:divBdr>
    </w:div>
    <w:div w:id="996879341">
      <w:bodyDiv w:val="1"/>
      <w:marLeft w:val="0"/>
      <w:marRight w:val="0"/>
      <w:marTop w:val="0"/>
      <w:marBottom w:val="0"/>
      <w:divBdr>
        <w:top w:val="none" w:sz="0" w:space="0" w:color="auto"/>
        <w:left w:val="none" w:sz="0" w:space="0" w:color="auto"/>
        <w:bottom w:val="none" w:sz="0" w:space="0" w:color="auto"/>
        <w:right w:val="none" w:sz="0" w:space="0" w:color="auto"/>
      </w:divBdr>
    </w:div>
    <w:div w:id="1012729048">
      <w:bodyDiv w:val="1"/>
      <w:marLeft w:val="0"/>
      <w:marRight w:val="0"/>
      <w:marTop w:val="0"/>
      <w:marBottom w:val="0"/>
      <w:divBdr>
        <w:top w:val="none" w:sz="0" w:space="0" w:color="auto"/>
        <w:left w:val="none" w:sz="0" w:space="0" w:color="auto"/>
        <w:bottom w:val="none" w:sz="0" w:space="0" w:color="auto"/>
        <w:right w:val="none" w:sz="0" w:space="0" w:color="auto"/>
      </w:divBdr>
    </w:div>
    <w:div w:id="1013997325">
      <w:bodyDiv w:val="1"/>
      <w:marLeft w:val="0"/>
      <w:marRight w:val="0"/>
      <w:marTop w:val="0"/>
      <w:marBottom w:val="0"/>
      <w:divBdr>
        <w:top w:val="none" w:sz="0" w:space="0" w:color="auto"/>
        <w:left w:val="none" w:sz="0" w:space="0" w:color="auto"/>
        <w:bottom w:val="none" w:sz="0" w:space="0" w:color="auto"/>
        <w:right w:val="none" w:sz="0" w:space="0" w:color="auto"/>
      </w:divBdr>
    </w:div>
    <w:div w:id="1052729272">
      <w:bodyDiv w:val="1"/>
      <w:marLeft w:val="0"/>
      <w:marRight w:val="0"/>
      <w:marTop w:val="0"/>
      <w:marBottom w:val="0"/>
      <w:divBdr>
        <w:top w:val="none" w:sz="0" w:space="0" w:color="auto"/>
        <w:left w:val="none" w:sz="0" w:space="0" w:color="auto"/>
        <w:bottom w:val="none" w:sz="0" w:space="0" w:color="auto"/>
        <w:right w:val="none" w:sz="0" w:space="0" w:color="auto"/>
      </w:divBdr>
    </w:div>
    <w:div w:id="1072125281">
      <w:bodyDiv w:val="1"/>
      <w:marLeft w:val="0"/>
      <w:marRight w:val="0"/>
      <w:marTop w:val="0"/>
      <w:marBottom w:val="0"/>
      <w:divBdr>
        <w:top w:val="none" w:sz="0" w:space="0" w:color="auto"/>
        <w:left w:val="none" w:sz="0" w:space="0" w:color="auto"/>
        <w:bottom w:val="none" w:sz="0" w:space="0" w:color="auto"/>
        <w:right w:val="none" w:sz="0" w:space="0" w:color="auto"/>
      </w:divBdr>
    </w:div>
    <w:div w:id="1113285190">
      <w:bodyDiv w:val="1"/>
      <w:marLeft w:val="0"/>
      <w:marRight w:val="0"/>
      <w:marTop w:val="0"/>
      <w:marBottom w:val="0"/>
      <w:divBdr>
        <w:top w:val="none" w:sz="0" w:space="0" w:color="auto"/>
        <w:left w:val="none" w:sz="0" w:space="0" w:color="auto"/>
        <w:bottom w:val="none" w:sz="0" w:space="0" w:color="auto"/>
        <w:right w:val="none" w:sz="0" w:space="0" w:color="auto"/>
      </w:divBdr>
    </w:div>
    <w:div w:id="1130592264">
      <w:bodyDiv w:val="1"/>
      <w:marLeft w:val="0"/>
      <w:marRight w:val="0"/>
      <w:marTop w:val="0"/>
      <w:marBottom w:val="0"/>
      <w:divBdr>
        <w:top w:val="none" w:sz="0" w:space="0" w:color="auto"/>
        <w:left w:val="none" w:sz="0" w:space="0" w:color="auto"/>
        <w:bottom w:val="none" w:sz="0" w:space="0" w:color="auto"/>
        <w:right w:val="none" w:sz="0" w:space="0" w:color="auto"/>
      </w:divBdr>
    </w:div>
    <w:div w:id="1146630235">
      <w:bodyDiv w:val="1"/>
      <w:marLeft w:val="0"/>
      <w:marRight w:val="0"/>
      <w:marTop w:val="0"/>
      <w:marBottom w:val="0"/>
      <w:divBdr>
        <w:top w:val="none" w:sz="0" w:space="0" w:color="auto"/>
        <w:left w:val="none" w:sz="0" w:space="0" w:color="auto"/>
        <w:bottom w:val="none" w:sz="0" w:space="0" w:color="auto"/>
        <w:right w:val="none" w:sz="0" w:space="0" w:color="auto"/>
      </w:divBdr>
    </w:div>
    <w:div w:id="1171481489">
      <w:bodyDiv w:val="1"/>
      <w:marLeft w:val="0"/>
      <w:marRight w:val="0"/>
      <w:marTop w:val="0"/>
      <w:marBottom w:val="0"/>
      <w:divBdr>
        <w:top w:val="none" w:sz="0" w:space="0" w:color="auto"/>
        <w:left w:val="none" w:sz="0" w:space="0" w:color="auto"/>
        <w:bottom w:val="none" w:sz="0" w:space="0" w:color="auto"/>
        <w:right w:val="none" w:sz="0" w:space="0" w:color="auto"/>
      </w:divBdr>
    </w:div>
    <w:div w:id="1228494941">
      <w:bodyDiv w:val="1"/>
      <w:marLeft w:val="0"/>
      <w:marRight w:val="0"/>
      <w:marTop w:val="0"/>
      <w:marBottom w:val="0"/>
      <w:divBdr>
        <w:top w:val="none" w:sz="0" w:space="0" w:color="auto"/>
        <w:left w:val="none" w:sz="0" w:space="0" w:color="auto"/>
        <w:bottom w:val="none" w:sz="0" w:space="0" w:color="auto"/>
        <w:right w:val="none" w:sz="0" w:space="0" w:color="auto"/>
      </w:divBdr>
    </w:div>
    <w:div w:id="1237669689">
      <w:bodyDiv w:val="1"/>
      <w:marLeft w:val="0"/>
      <w:marRight w:val="0"/>
      <w:marTop w:val="0"/>
      <w:marBottom w:val="0"/>
      <w:divBdr>
        <w:top w:val="none" w:sz="0" w:space="0" w:color="auto"/>
        <w:left w:val="none" w:sz="0" w:space="0" w:color="auto"/>
        <w:bottom w:val="none" w:sz="0" w:space="0" w:color="auto"/>
        <w:right w:val="none" w:sz="0" w:space="0" w:color="auto"/>
      </w:divBdr>
    </w:div>
    <w:div w:id="1273627834">
      <w:bodyDiv w:val="1"/>
      <w:marLeft w:val="0"/>
      <w:marRight w:val="0"/>
      <w:marTop w:val="0"/>
      <w:marBottom w:val="0"/>
      <w:divBdr>
        <w:top w:val="none" w:sz="0" w:space="0" w:color="auto"/>
        <w:left w:val="none" w:sz="0" w:space="0" w:color="auto"/>
        <w:bottom w:val="none" w:sz="0" w:space="0" w:color="auto"/>
        <w:right w:val="none" w:sz="0" w:space="0" w:color="auto"/>
      </w:divBdr>
    </w:div>
    <w:div w:id="1314093864">
      <w:bodyDiv w:val="1"/>
      <w:marLeft w:val="0"/>
      <w:marRight w:val="0"/>
      <w:marTop w:val="0"/>
      <w:marBottom w:val="0"/>
      <w:divBdr>
        <w:top w:val="none" w:sz="0" w:space="0" w:color="auto"/>
        <w:left w:val="none" w:sz="0" w:space="0" w:color="auto"/>
        <w:bottom w:val="none" w:sz="0" w:space="0" w:color="auto"/>
        <w:right w:val="none" w:sz="0" w:space="0" w:color="auto"/>
      </w:divBdr>
    </w:div>
    <w:div w:id="1321036125">
      <w:bodyDiv w:val="1"/>
      <w:marLeft w:val="0"/>
      <w:marRight w:val="0"/>
      <w:marTop w:val="0"/>
      <w:marBottom w:val="0"/>
      <w:divBdr>
        <w:top w:val="none" w:sz="0" w:space="0" w:color="auto"/>
        <w:left w:val="none" w:sz="0" w:space="0" w:color="auto"/>
        <w:bottom w:val="none" w:sz="0" w:space="0" w:color="auto"/>
        <w:right w:val="none" w:sz="0" w:space="0" w:color="auto"/>
      </w:divBdr>
    </w:div>
    <w:div w:id="1344745173">
      <w:bodyDiv w:val="1"/>
      <w:marLeft w:val="0"/>
      <w:marRight w:val="0"/>
      <w:marTop w:val="0"/>
      <w:marBottom w:val="0"/>
      <w:divBdr>
        <w:top w:val="none" w:sz="0" w:space="0" w:color="auto"/>
        <w:left w:val="none" w:sz="0" w:space="0" w:color="auto"/>
        <w:bottom w:val="none" w:sz="0" w:space="0" w:color="auto"/>
        <w:right w:val="none" w:sz="0" w:space="0" w:color="auto"/>
      </w:divBdr>
    </w:div>
    <w:div w:id="1359967065">
      <w:bodyDiv w:val="1"/>
      <w:marLeft w:val="0"/>
      <w:marRight w:val="0"/>
      <w:marTop w:val="0"/>
      <w:marBottom w:val="0"/>
      <w:divBdr>
        <w:top w:val="none" w:sz="0" w:space="0" w:color="auto"/>
        <w:left w:val="none" w:sz="0" w:space="0" w:color="auto"/>
        <w:bottom w:val="none" w:sz="0" w:space="0" w:color="auto"/>
        <w:right w:val="none" w:sz="0" w:space="0" w:color="auto"/>
      </w:divBdr>
    </w:div>
    <w:div w:id="1377588124">
      <w:bodyDiv w:val="1"/>
      <w:marLeft w:val="0"/>
      <w:marRight w:val="0"/>
      <w:marTop w:val="0"/>
      <w:marBottom w:val="0"/>
      <w:divBdr>
        <w:top w:val="none" w:sz="0" w:space="0" w:color="auto"/>
        <w:left w:val="none" w:sz="0" w:space="0" w:color="auto"/>
        <w:bottom w:val="none" w:sz="0" w:space="0" w:color="auto"/>
        <w:right w:val="none" w:sz="0" w:space="0" w:color="auto"/>
      </w:divBdr>
    </w:div>
    <w:div w:id="1380320723">
      <w:bodyDiv w:val="1"/>
      <w:marLeft w:val="0"/>
      <w:marRight w:val="0"/>
      <w:marTop w:val="0"/>
      <w:marBottom w:val="0"/>
      <w:divBdr>
        <w:top w:val="none" w:sz="0" w:space="0" w:color="auto"/>
        <w:left w:val="none" w:sz="0" w:space="0" w:color="auto"/>
        <w:bottom w:val="none" w:sz="0" w:space="0" w:color="auto"/>
        <w:right w:val="none" w:sz="0" w:space="0" w:color="auto"/>
      </w:divBdr>
    </w:div>
    <w:div w:id="1382634724">
      <w:bodyDiv w:val="1"/>
      <w:marLeft w:val="0"/>
      <w:marRight w:val="0"/>
      <w:marTop w:val="0"/>
      <w:marBottom w:val="0"/>
      <w:divBdr>
        <w:top w:val="none" w:sz="0" w:space="0" w:color="auto"/>
        <w:left w:val="none" w:sz="0" w:space="0" w:color="auto"/>
        <w:bottom w:val="none" w:sz="0" w:space="0" w:color="auto"/>
        <w:right w:val="none" w:sz="0" w:space="0" w:color="auto"/>
      </w:divBdr>
    </w:div>
    <w:div w:id="1401250276">
      <w:bodyDiv w:val="1"/>
      <w:marLeft w:val="0"/>
      <w:marRight w:val="0"/>
      <w:marTop w:val="0"/>
      <w:marBottom w:val="0"/>
      <w:divBdr>
        <w:top w:val="none" w:sz="0" w:space="0" w:color="auto"/>
        <w:left w:val="none" w:sz="0" w:space="0" w:color="auto"/>
        <w:bottom w:val="none" w:sz="0" w:space="0" w:color="auto"/>
        <w:right w:val="none" w:sz="0" w:space="0" w:color="auto"/>
      </w:divBdr>
    </w:div>
    <w:div w:id="1458836363">
      <w:bodyDiv w:val="1"/>
      <w:marLeft w:val="0"/>
      <w:marRight w:val="0"/>
      <w:marTop w:val="0"/>
      <w:marBottom w:val="0"/>
      <w:divBdr>
        <w:top w:val="none" w:sz="0" w:space="0" w:color="auto"/>
        <w:left w:val="none" w:sz="0" w:space="0" w:color="auto"/>
        <w:bottom w:val="none" w:sz="0" w:space="0" w:color="auto"/>
        <w:right w:val="none" w:sz="0" w:space="0" w:color="auto"/>
      </w:divBdr>
    </w:div>
    <w:div w:id="1464351426">
      <w:bodyDiv w:val="1"/>
      <w:marLeft w:val="0"/>
      <w:marRight w:val="0"/>
      <w:marTop w:val="0"/>
      <w:marBottom w:val="0"/>
      <w:divBdr>
        <w:top w:val="none" w:sz="0" w:space="0" w:color="auto"/>
        <w:left w:val="none" w:sz="0" w:space="0" w:color="auto"/>
        <w:bottom w:val="none" w:sz="0" w:space="0" w:color="auto"/>
        <w:right w:val="none" w:sz="0" w:space="0" w:color="auto"/>
      </w:divBdr>
    </w:div>
    <w:div w:id="1476483929">
      <w:bodyDiv w:val="1"/>
      <w:marLeft w:val="0"/>
      <w:marRight w:val="0"/>
      <w:marTop w:val="0"/>
      <w:marBottom w:val="0"/>
      <w:divBdr>
        <w:top w:val="none" w:sz="0" w:space="0" w:color="auto"/>
        <w:left w:val="none" w:sz="0" w:space="0" w:color="auto"/>
        <w:bottom w:val="none" w:sz="0" w:space="0" w:color="auto"/>
        <w:right w:val="none" w:sz="0" w:space="0" w:color="auto"/>
      </w:divBdr>
    </w:div>
    <w:div w:id="1477645604">
      <w:bodyDiv w:val="1"/>
      <w:marLeft w:val="0"/>
      <w:marRight w:val="0"/>
      <w:marTop w:val="0"/>
      <w:marBottom w:val="0"/>
      <w:divBdr>
        <w:top w:val="none" w:sz="0" w:space="0" w:color="auto"/>
        <w:left w:val="none" w:sz="0" w:space="0" w:color="auto"/>
        <w:bottom w:val="none" w:sz="0" w:space="0" w:color="auto"/>
        <w:right w:val="none" w:sz="0" w:space="0" w:color="auto"/>
      </w:divBdr>
    </w:div>
    <w:div w:id="1480882138">
      <w:bodyDiv w:val="1"/>
      <w:marLeft w:val="0"/>
      <w:marRight w:val="0"/>
      <w:marTop w:val="0"/>
      <w:marBottom w:val="0"/>
      <w:divBdr>
        <w:top w:val="none" w:sz="0" w:space="0" w:color="auto"/>
        <w:left w:val="none" w:sz="0" w:space="0" w:color="auto"/>
        <w:bottom w:val="none" w:sz="0" w:space="0" w:color="auto"/>
        <w:right w:val="none" w:sz="0" w:space="0" w:color="auto"/>
      </w:divBdr>
    </w:div>
    <w:div w:id="1513378762">
      <w:bodyDiv w:val="1"/>
      <w:marLeft w:val="0"/>
      <w:marRight w:val="0"/>
      <w:marTop w:val="0"/>
      <w:marBottom w:val="0"/>
      <w:divBdr>
        <w:top w:val="none" w:sz="0" w:space="0" w:color="auto"/>
        <w:left w:val="none" w:sz="0" w:space="0" w:color="auto"/>
        <w:bottom w:val="none" w:sz="0" w:space="0" w:color="auto"/>
        <w:right w:val="none" w:sz="0" w:space="0" w:color="auto"/>
      </w:divBdr>
    </w:div>
    <w:div w:id="1517620757">
      <w:bodyDiv w:val="1"/>
      <w:marLeft w:val="0"/>
      <w:marRight w:val="0"/>
      <w:marTop w:val="0"/>
      <w:marBottom w:val="0"/>
      <w:divBdr>
        <w:top w:val="none" w:sz="0" w:space="0" w:color="auto"/>
        <w:left w:val="none" w:sz="0" w:space="0" w:color="auto"/>
        <w:bottom w:val="none" w:sz="0" w:space="0" w:color="auto"/>
        <w:right w:val="none" w:sz="0" w:space="0" w:color="auto"/>
      </w:divBdr>
    </w:div>
    <w:div w:id="1520314676">
      <w:bodyDiv w:val="1"/>
      <w:marLeft w:val="0"/>
      <w:marRight w:val="0"/>
      <w:marTop w:val="0"/>
      <w:marBottom w:val="0"/>
      <w:divBdr>
        <w:top w:val="none" w:sz="0" w:space="0" w:color="auto"/>
        <w:left w:val="none" w:sz="0" w:space="0" w:color="auto"/>
        <w:bottom w:val="none" w:sz="0" w:space="0" w:color="auto"/>
        <w:right w:val="none" w:sz="0" w:space="0" w:color="auto"/>
      </w:divBdr>
    </w:div>
    <w:div w:id="1548682299">
      <w:bodyDiv w:val="1"/>
      <w:marLeft w:val="0"/>
      <w:marRight w:val="0"/>
      <w:marTop w:val="0"/>
      <w:marBottom w:val="0"/>
      <w:divBdr>
        <w:top w:val="none" w:sz="0" w:space="0" w:color="auto"/>
        <w:left w:val="none" w:sz="0" w:space="0" w:color="auto"/>
        <w:bottom w:val="none" w:sz="0" w:space="0" w:color="auto"/>
        <w:right w:val="none" w:sz="0" w:space="0" w:color="auto"/>
      </w:divBdr>
    </w:div>
    <w:div w:id="1556314664">
      <w:bodyDiv w:val="1"/>
      <w:marLeft w:val="0"/>
      <w:marRight w:val="0"/>
      <w:marTop w:val="0"/>
      <w:marBottom w:val="0"/>
      <w:divBdr>
        <w:top w:val="none" w:sz="0" w:space="0" w:color="auto"/>
        <w:left w:val="none" w:sz="0" w:space="0" w:color="auto"/>
        <w:bottom w:val="none" w:sz="0" w:space="0" w:color="auto"/>
        <w:right w:val="none" w:sz="0" w:space="0" w:color="auto"/>
      </w:divBdr>
    </w:div>
    <w:div w:id="1571038473">
      <w:bodyDiv w:val="1"/>
      <w:marLeft w:val="0"/>
      <w:marRight w:val="0"/>
      <w:marTop w:val="0"/>
      <w:marBottom w:val="0"/>
      <w:divBdr>
        <w:top w:val="none" w:sz="0" w:space="0" w:color="auto"/>
        <w:left w:val="none" w:sz="0" w:space="0" w:color="auto"/>
        <w:bottom w:val="none" w:sz="0" w:space="0" w:color="auto"/>
        <w:right w:val="none" w:sz="0" w:space="0" w:color="auto"/>
      </w:divBdr>
    </w:div>
    <w:div w:id="1580287346">
      <w:bodyDiv w:val="1"/>
      <w:marLeft w:val="0"/>
      <w:marRight w:val="0"/>
      <w:marTop w:val="0"/>
      <w:marBottom w:val="0"/>
      <w:divBdr>
        <w:top w:val="none" w:sz="0" w:space="0" w:color="auto"/>
        <w:left w:val="none" w:sz="0" w:space="0" w:color="auto"/>
        <w:bottom w:val="none" w:sz="0" w:space="0" w:color="auto"/>
        <w:right w:val="none" w:sz="0" w:space="0" w:color="auto"/>
      </w:divBdr>
    </w:div>
    <w:div w:id="1580674479">
      <w:bodyDiv w:val="1"/>
      <w:marLeft w:val="0"/>
      <w:marRight w:val="0"/>
      <w:marTop w:val="0"/>
      <w:marBottom w:val="0"/>
      <w:divBdr>
        <w:top w:val="none" w:sz="0" w:space="0" w:color="auto"/>
        <w:left w:val="none" w:sz="0" w:space="0" w:color="auto"/>
        <w:bottom w:val="none" w:sz="0" w:space="0" w:color="auto"/>
        <w:right w:val="none" w:sz="0" w:space="0" w:color="auto"/>
      </w:divBdr>
    </w:div>
    <w:div w:id="1611429026">
      <w:bodyDiv w:val="1"/>
      <w:marLeft w:val="0"/>
      <w:marRight w:val="0"/>
      <w:marTop w:val="0"/>
      <w:marBottom w:val="0"/>
      <w:divBdr>
        <w:top w:val="none" w:sz="0" w:space="0" w:color="auto"/>
        <w:left w:val="none" w:sz="0" w:space="0" w:color="auto"/>
        <w:bottom w:val="none" w:sz="0" w:space="0" w:color="auto"/>
        <w:right w:val="none" w:sz="0" w:space="0" w:color="auto"/>
      </w:divBdr>
    </w:div>
    <w:div w:id="1683586590">
      <w:bodyDiv w:val="1"/>
      <w:marLeft w:val="0"/>
      <w:marRight w:val="0"/>
      <w:marTop w:val="0"/>
      <w:marBottom w:val="0"/>
      <w:divBdr>
        <w:top w:val="none" w:sz="0" w:space="0" w:color="auto"/>
        <w:left w:val="none" w:sz="0" w:space="0" w:color="auto"/>
        <w:bottom w:val="none" w:sz="0" w:space="0" w:color="auto"/>
        <w:right w:val="none" w:sz="0" w:space="0" w:color="auto"/>
      </w:divBdr>
    </w:div>
    <w:div w:id="1729498577">
      <w:bodyDiv w:val="1"/>
      <w:marLeft w:val="0"/>
      <w:marRight w:val="0"/>
      <w:marTop w:val="0"/>
      <w:marBottom w:val="0"/>
      <w:divBdr>
        <w:top w:val="none" w:sz="0" w:space="0" w:color="auto"/>
        <w:left w:val="none" w:sz="0" w:space="0" w:color="auto"/>
        <w:bottom w:val="none" w:sz="0" w:space="0" w:color="auto"/>
        <w:right w:val="none" w:sz="0" w:space="0" w:color="auto"/>
      </w:divBdr>
    </w:div>
    <w:div w:id="1744326822">
      <w:bodyDiv w:val="1"/>
      <w:marLeft w:val="0"/>
      <w:marRight w:val="0"/>
      <w:marTop w:val="0"/>
      <w:marBottom w:val="0"/>
      <w:divBdr>
        <w:top w:val="none" w:sz="0" w:space="0" w:color="auto"/>
        <w:left w:val="none" w:sz="0" w:space="0" w:color="auto"/>
        <w:bottom w:val="none" w:sz="0" w:space="0" w:color="auto"/>
        <w:right w:val="none" w:sz="0" w:space="0" w:color="auto"/>
      </w:divBdr>
    </w:div>
    <w:div w:id="1749230410">
      <w:bodyDiv w:val="1"/>
      <w:marLeft w:val="0"/>
      <w:marRight w:val="0"/>
      <w:marTop w:val="0"/>
      <w:marBottom w:val="0"/>
      <w:divBdr>
        <w:top w:val="none" w:sz="0" w:space="0" w:color="auto"/>
        <w:left w:val="none" w:sz="0" w:space="0" w:color="auto"/>
        <w:bottom w:val="none" w:sz="0" w:space="0" w:color="auto"/>
        <w:right w:val="none" w:sz="0" w:space="0" w:color="auto"/>
      </w:divBdr>
    </w:div>
    <w:div w:id="1799449934">
      <w:bodyDiv w:val="1"/>
      <w:marLeft w:val="0"/>
      <w:marRight w:val="0"/>
      <w:marTop w:val="0"/>
      <w:marBottom w:val="0"/>
      <w:divBdr>
        <w:top w:val="none" w:sz="0" w:space="0" w:color="auto"/>
        <w:left w:val="none" w:sz="0" w:space="0" w:color="auto"/>
        <w:bottom w:val="none" w:sz="0" w:space="0" w:color="auto"/>
        <w:right w:val="none" w:sz="0" w:space="0" w:color="auto"/>
      </w:divBdr>
    </w:div>
    <w:div w:id="1799950609">
      <w:bodyDiv w:val="1"/>
      <w:marLeft w:val="0"/>
      <w:marRight w:val="0"/>
      <w:marTop w:val="0"/>
      <w:marBottom w:val="0"/>
      <w:divBdr>
        <w:top w:val="none" w:sz="0" w:space="0" w:color="auto"/>
        <w:left w:val="none" w:sz="0" w:space="0" w:color="auto"/>
        <w:bottom w:val="none" w:sz="0" w:space="0" w:color="auto"/>
        <w:right w:val="none" w:sz="0" w:space="0" w:color="auto"/>
      </w:divBdr>
    </w:div>
    <w:div w:id="1806964033">
      <w:bodyDiv w:val="1"/>
      <w:marLeft w:val="0"/>
      <w:marRight w:val="0"/>
      <w:marTop w:val="0"/>
      <w:marBottom w:val="0"/>
      <w:divBdr>
        <w:top w:val="none" w:sz="0" w:space="0" w:color="auto"/>
        <w:left w:val="none" w:sz="0" w:space="0" w:color="auto"/>
        <w:bottom w:val="none" w:sz="0" w:space="0" w:color="auto"/>
        <w:right w:val="none" w:sz="0" w:space="0" w:color="auto"/>
      </w:divBdr>
    </w:div>
    <w:div w:id="1809781881">
      <w:bodyDiv w:val="1"/>
      <w:marLeft w:val="0"/>
      <w:marRight w:val="0"/>
      <w:marTop w:val="0"/>
      <w:marBottom w:val="0"/>
      <w:divBdr>
        <w:top w:val="none" w:sz="0" w:space="0" w:color="auto"/>
        <w:left w:val="none" w:sz="0" w:space="0" w:color="auto"/>
        <w:bottom w:val="none" w:sz="0" w:space="0" w:color="auto"/>
        <w:right w:val="none" w:sz="0" w:space="0" w:color="auto"/>
      </w:divBdr>
    </w:div>
    <w:div w:id="1812404905">
      <w:bodyDiv w:val="1"/>
      <w:marLeft w:val="0"/>
      <w:marRight w:val="0"/>
      <w:marTop w:val="0"/>
      <w:marBottom w:val="0"/>
      <w:divBdr>
        <w:top w:val="none" w:sz="0" w:space="0" w:color="auto"/>
        <w:left w:val="none" w:sz="0" w:space="0" w:color="auto"/>
        <w:bottom w:val="none" w:sz="0" w:space="0" w:color="auto"/>
        <w:right w:val="none" w:sz="0" w:space="0" w:color="auto"/>
      </w:divBdr>
    </w:div>
    <w:div w:id="1843541419">
      <w:bodyDiv w:val="1"/>
      <w:marLeft w:val="0"/>
      <w:marRight w:val="0"/>
      <w:marTop w:val="0"/>
      <w:marBottom w:val="0"/>
      <w:divBdr>
        <w:top w:val="none" w:sz="0" w:space="0" w:color="auto"/>
        <w:left w:val="none" w:sz="0" w:space="0" w:color="auto"/>
        <w:bottom w:val="none" w:sz="0" w:space="0" w:color="auto"/>
        <w:right w:val="none" w:sz="0" w:space="0" w:color="auto"/>
      </w:divBdr>
    </w:div>
    <w:div w:id="1850634003">
      <w:bodyDiv w:val="1"/>
      <w:marLeft w:val="0"/>
      <w:marRight w:val="0"/>
      <w:marTop w:val="0"/>
      <w:marBottom w:val="0"/>
      <w:divBdr>
        <w:top w:val="none" w:sz="0" w:space="0" w:color="auto"/>
        <w:left w:val="none" w:sz="0" w:space="0" w:color="auto"/>
        <w:bottom w:val="none" w:sz="0" w:space="0" w:color="auto"/>
        <w:right w:val="none" w:sz="0" w:space="0" w:color="auto"/>
      </w:divBdr>
    </w:div>
    <w:div w:id="1857769889">
      <w:bodyDiv w:val="1"/>
      <w:marLeft w:val="0"/>
      <w:marRight w:val="0"/>
      <w:marTop w:val="0"/>
      <w:marBottom w:val="0"/>
      <w:divBdr>
        <w:top w:val="none" w:sz="0" w:space="0" w:color="auto"/>
        <w:left w:val="none" w:sz="0" w:space="0" w:color="auto"/>
        <w:bottom w:val="none" w:sz="0" w:space="0" w:color="auto"/>
        <w:right w:val="none" w:sz="0" w:space="0" w:color="auto"/>
      </w:divBdr>
    </w:div>
    <w:div w:id="1863978445">
      <w:bodyDiv w:val="1"/>
      <w:marLeft w:val="0"/>
      <w:marRight w:val="0"/>
      <w:marTop w:val="0"/>
      <w:marBottom w:val="0"/>
      <w:divBdr>
        <w:top w:val="none" w:sz="0" w:space="0" w:color="auto"/>
        <w:left w:val="none" w:sz="0" w:space="0" w:color="auto"/>
        <w:bottom w:val="none" w:sz="0" w:space="0" w:color="auto"/>
        <w:right w:val="none" w:sz="0" w:space="0" w:color="auto"/>
      </w:divBdr>
    </w:div>
    <w:div w:id="1870294580">
      <w:bodyDiv w:val="1"/>
      <w:marLeft w:val="0"/>
      <w:marRight w:val="0"/>
      <w:marTop w:val="0"/>
      <w:marBottom w:val="0"/>
      <w:divBdr>
        <w:top w:val="none" w:sz="0" w:space="0" w:color="auto"/>
        <w:left w:val="none" w:sz="0" w:space="0" w:color="auto"/>
        <w:bottom w:val="none" w:sz="0" w:space="0" w:color="auto"/>
        <w:right w:val="none" w:sz="0" w:space="0" w:color="auto"/>
      </w:divBdr>
    </w:div>
    <w:div w:id="1886526805">
      <w:bodyDiv w:val="1"/>
      <w:marLeft w:val="0"/>
      <w:marRight w:val="0"/>
      <w:marTop w:val="0"/>
      <w:marBottom w:val="0"/>
      <w:divBdr>
        <w:top w:val="none" w:sz="0" w:space="0" w:color="auto"/>
        <w:left w:val="none" w:sz="0" w:space="0" w:color="auto"/>
        <w:bottom w:val="none" w:sz="0" w:space="0" w:color="auto"/>
        <w:right w:val="none" w:sz="0" w:space="0" w:color="auto"/>
      </w:divBdr>
    </w:div>
    <w:div w:id="1923172927">
      <w:bodyDiv w:val="1"/>
      <w:marLeft w:val="0"/>
      <w:marRight w:val="0"/>
      <w:marTop w:val="0"/>
      <w:marBottom w:val="0"/>
      <w:divBdr>
        <w:top w:val="none" w:sz="0" w:space="0" w:color="auto"/>
        <w:left w:val="none" w:sz="0" w:space="0" w:color="auto"/>
        <w:bottom w:val="none" w:sz="0" w:space="0" w:color="auto"/>
        <w:right w:val="none" w:sz="0" w:space="0" w:color="auto"/>
      </w:divBdr>
    </w:div>
    <w:div w:id="1927105592">
      <w:bodyDiv w:val="1"/>
      <w:marLeft w:val="0"/>
      <w:marRight w:val="0"/>
      <w:marTop w:val="0"/>
      <w:marBottom w:val="0"/>
      <w:divBdr>
        <w:top w:val="none" w:sz="0" w:space="0" w:color="auto"/>
        <w:left w:val="none" w:sz="0" w:space="0" w:color="auto"/>
        <w:bottom w:val="none" w:sz="0" w:space="0" w:color="auto"/>
        <w:right w:val="none" w:sz="0" w:space="0" w:color="auto"/>
      </w:divBdr>
    </w:div>
    <w:div w:id="1935626192">
      <w:bodyDiv w:val="1"/>
      <w:marLeft w:val="0"/>
      <w:marRight w:val="0"/>
      <w:marTop w:val="0"/>
      <w:marBottom w:val="0"/>
      <w:divBdr>
        <w:top w:val="none" w:sz="0" w:space="0" w:color="auto"/>
        <w:left w:val="none" w:sz="0" w:space="0" w:color="auto"/>
        <w:bottom w:val="none" w:sz="0" w:space="0" w:color="auto"/>
        <w:right w:val="none" w:sz="0" w:space="0" w:color="auto"/>
      </w:divBdr>
    </w:div>
    <w:div w:id="1973245769">
      <w:bodyDiv w:val="1"/>
      <w:marLeft w:val="0"/>
      <w:marRight w:val="0"/>
      <w:marTop w:val="0"/>
      <w:marBottom w:val="0"/>
      <w:divBdr>
        <w:top w:val="none" w:sz="0" w:space="0" w:color="auto"/>
        <w:left w:val="none" w:sz="0" w:space="0" w:color="auto"/>
        <w:bottom w:val="none" w:sz="0" w:space="0" w:color="auto"/>
        <w:right w:val="none" w:sz="0" w:space="0" w:color="auto"/>
      </w:divBdr>
    </w:div>
    <w:div w:id="1983191789">
      <w:bodyDiv w:val="1"/>
      <w:marLeft w:val="0"/>
      <w:marRight w:val="0"/>
      <w:marTop w:val="0"/>
      <w:marBottom w:val="0"/>
      <w:divBdr>
        <w:top w:val="none" w:sz="0" w:space="0" w:color="auto"/>
        <w:left w:val="none" w:sz="0" w:space="0" w:color="auto"/>
        <w:bottom w:val="none" w:sz="0" w:space="0" w:color="auto"/>
        <w:right w:val="none" w:sz="0" w:space="0" w:color="auto"/>
      </w:divBdr>
    </w:div>
    <w:div w:id="2007517246">
      <w:bodyDiv w:val="1"/>
      <w:marLeft w:val="0"/>
      <w:marRight w:val="0"/>
      <w:marTop w:val="0"/>
      <w:marBottom w:val="0"/>
      <w:divBdr>
        <w:top w:val="none" w:sz="0" w:space="0" w:color="auto"/>
        <w:left w:val="none" w:sz="0" w:space="0" w:color="auto"/>
        <w:bottom w:val="none" w:sz="0" w:space="0" w:color="auto"/>
        <w:right w:val="none" w:sz="0" w:space="0" w:color="auto"/>
      </w:divBdr>
    </w:div>
    <w:div w:id="2031567927">
      <w:bodyDiv w:val="1"/>
      <w:marLeft w:val="0"/>
      <w:marRight w:val="0"/>
      <w:marTop w:val="0"/>
      <w:marBottom w:val="0"/>
      <w:divBdr>
        <w:top w:val="none" w:sz="0" w:space="0" w:color="auto"/>
        <w:left w:val="none" w:sz="0" w:space="0" w:color="auto"/>
        <w:bottom w:val="none" w:sz="0" w:space="0" w:color="auto"/>
        <w:right w:val="none" w:sz="0" w:space="0" w:color="auto"/>
      </w:divBdr>
    </w:div>
    <w:div w:id="2053383522">
      <w:bodyDiv w:val="1"/>
      <w:marLeft w:val="0"/>
      <w:marRight w:val="0"/>
      <w:marTop w:val="0"/>
      <w:marBottom w:val="0"/>
      <w:divBdr>
        <w:top w:val="none" w:sz="0" w:space="0" w:color="auto"/>
        <w:left w:val="none" w:sz="0" w:space="0" w:color="auto"/>
        <w:bottom w:val="none" w:sz="0" w:space="0" w:color="auto"/>
        <w:right w:val="none" w:sz="0" w:space="0" w:color="auto"/>
      </w:divBdr>
    </w:div>
    <w:div w:id="2067364850">
      <w:bodyDiv w:val="1"/>
      <w:marLeft w:val="0"/>
      <w:marRight w:val="0"/>
      <w:marTop w:val="0"/>
      <w:marBottom w:val="0"/>
      <w:divBdr>
        <w:top w:val="none" w:sz="0" w:space="0" w:color="auto"/>
        <w:left w:val="none" w:sz="0" w:space="0" w:color="auto"/>
        <w:bottom w:val="none" w:sz="0" w:space="0" w:color="auto"/>
        <w:right w:val="none" w:sz="0" w:space="0" w:color="auto"/>
      </w:divBdr>
    </w:div>
    <w:div w:id="2094037158">
      <w:bodyDiv w:val="1"/>
      <w:marLeft w:val="0"/>
      <w:marRight w:val="0"/>
      <w:marTop w:val="0"/>
      <w:marBottom w:val="0"/>
      <w:divBdr>
        <w:top w:val="none" w:sz="0" w:space="0" w:color="auto"/>
        <w:left w:val="none" w:sz="0" w:space="0" w:color="auto"/>
        <w:bottom w:val="none" w:sz="0" w:space="0" w:color="auto"/>
        <w:right w:val="none" w:sz="0" w:space="0" w:color="auto"/>
      </w:divBdr>
    </w:div>
    <w:div w:id="21333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8511A70202B738B33D0F768CAEA79D1C94B929964032D73E5066403404ECDE43F50DCEBD2FA1605757A563E75i1G5K" TargetMode="External"/><Relationship Id="rId18" Type="http://schemas.openxmlformats.org/officeDocument/2006/relationships/hyperlink" Target="consultantplus://offline/ref=0E22721427F7075AEE7165DF88B3BD9CDCD62411313BB3956D956199D1CB32B8A9C39AEC1A5507D7CED2CEC67477V5G" TargetMode="External"/><Relationship Id="rId26" Type="http://schemas.openxmlformats.org/officeDocument/2006/relationships/hyperlink" Target="consultantplus://offline/ref=0E22721427F7075AEE7165DF88B3BD9CDCD62411313BB39366926799D1CB32B8A9C39AEC1A5507D7CED2CCC77177V4G" TargetMode="External"/><Relationship Id="rId39" Type="http://schemas.openxmlformats.org/officeDocument/2006/relationships/hyperlink" Target="consultantplus://offline/ref=0E22721427F7075AEE7165DF88B3BD9CDCD62411313BB39366926799D1CB32B8A9C39AEC1A5507D7CED2CCC77177V0G" TargetMode="External"/><Relationship Id="rId3" Type="http://schemas.openxmlformats.org/officeDocument/2006/relationships/styles" Target="styles.xml"/><Relationship Id="rId21" Type="http://schemas.openxmlformats.org/officeDocument/2006/relationships/hyperlink" Target="consultantplus://offline/ref=0E22721427F7075AEE7165DF88B3BD9CDCD624113138B1976A9A69C4DBC36BB4AB7CV4G" TargetMode="External"/><Relationship Id="rId34" Type="http://schemas.openxmlformats.org/officeDocument/2006/relationships/hyperlink" Target="consultantplus://offline/ref=0E22721427F7075AEE7165DF88B3BD9CDCD62411313BB7986D9B6299D1CB32B8A9C39AEC1A5507D7CED2CEC67477V3G" TargetMode="External"/><Relationship Id="rId42" Type="http://schemas.openxmlformats.org/officeDocument/2006/relationships/hyperlink" Target="consultantplus://offline/ref=0E22721427F7075AEE7165DF88B3BD9CDCD62411313BB39366926799D1CB32B8A9C39AEC1A5507D7CED2CCC67677V5G"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8511A70202B738B33D0F768CAEA79D1C94B929964002473E1026B5E4A4694E83Di5G7K" TargetMode="External"/><Relationship Id="rId17" Type="http://schemas.openxmlformats.org/officeDocument/2006/relationships/hyperlink" Target="consultantplus://offline/ref=0E22721427F7075AEE7165DF88B3BD9CDCD62411313BB39366926799D1CB32B8A9C39AEC1A5507D7CED2CCC57277V3G" TargetMode="External"/><Relationship Id="rId25" Type="http://schemas.openxmlformats.org/officeDocument/2006/relationships/hyperlink" Target="consultantplus://offline/ref=0E22721427F7075AEE7165DF88B3BD9CDCD624113133B398699834CED39A67B67AVCG" TargetMode="External"/><Relationship Id="rId33" Type="http://schemas.openxmlformats.org/officeDocument/2006/relationships/hyperlink" Target="consultantplus://offline/ref=0E22721427F7075AEE7165DF88B3BD9CDCD62411313BB7986D9B6299D1CB32B8A9C39AEC1A5507D7CED2CEC67477V0G" TargetMode="External"/><Relationship Id="rId38" Type="http://schemas.openxmlformats.org/officeDocument/2006/relationships/hyperlink" Target="consultantplus://offline/ref=0E22721427F7075AEE7165DF88B3BD9CDCD62411313BB39366926799D1CB32B8A9C39AEC1A5507D7CED2C7C07177V7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E22721427F7075AEE7165DF88B3BD9CDCD624113133B398699834CED39A67B6ACCBCAA40A1B42DACFD2CC7CV6G" TargetMode="External"/><Relationship Id="rId20" Type="http://schemas.openxmlformats.org/officeDocument/2006/relationships/hyperlink" Target="consultantplus://offline/ref=0E22721427F7075AEE7165DF88B3BD9CDCD624113132B6986F9834CED39A67B67AVCG" TargetMode="External"/><Relationship Id="rId29" Type="http://schemas.openxmlformats.org/officeDocument/2006/relationships/hyperlink" Target="consultantplus://offline/ref=0E22721427F7075AEE7165DF88B3BD9CDCD62411313BB3956D956199D1CB32B8A9C39AEC1A5507D7CED2CEC67477V6G" TargetMode="External"/><Relationship Id="rId41" Type="http://schemas.openxmlformats.org/officeDocument/2006/relationships/hyperlink" Target="consultantplus://offline/ref=0E22721427F7075AEE7165DF88B3BD9CDCD62411313BB39366926799D1CB32B8A9C39AEC1A5507D7CED2CCC57277V3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511A70202B738B33D0F768CAEA79D1C94B929964032D73EF016303404ECDE43F50DCEBD2FA1605757A563F76i1G6K" TargetMode="External"/><Relationship Id="rId24" Type="http://schemas.openxmlformats.org/officeDocument/2006/relationships/hyperlink" Target="consultantplus://offline/ref=0E22721427F7075AEE7165DF88B3BD9CDCD624113132B6986F9834CED39A67B67AVCG" TargetMode="External"/><Relationship Id="rId32" Type="http://schemas.openxmlformats.org/officeDocument/2006/relationships/hyperlink" Target="consultantplus://offline/ref=0E22721427F7075AEE7165DF88B3BD9CDCD62411313BB7986D9B6299D1CB32B8A9C39AEC1A5507D7CED2CEC67477V6G" TargetMode="External"/><Relationship Id="rId37" Type="http://schemas.openxmlformats.org/officeDocument/2006/relationships/hyperlink" Target="consultantplus://offline/ref=0E22721427F7075AEE7165DF88B3BD9CDCD62411313BB39366926799D1CB32B8A9C39AEC1A5507D7CED2CCC67677V0G" TargetMode="External"/><Relationship Id="rId40" Type="http://schemas.openxmlformats.org/officeDocument/2006/relationships/hyperlink" Target="consultantplus://offline/ref=0E22721427F7075AEE7165DF88B3BD9CDCD62411313BB39366926799D1CB32B8A9C39AEC1A5507D7CED2CCC77077V5G"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0E22721427F7075AEE7165DF88B3BD9CDCD624113138B1976A9A69C4DBC36BB4ABC495B30D524EDBCFD2CEC377V0G" TargetMode="External"/><Relationship Id="rId23" Type="http://schemas.openxmlformats.org/officeDocument/2006/relationships/hyperlink" Target="consultantplus://offline/ref=0E22721427F7075AEE7165DF88B3BD9CDCD624113132B6986F9834CED39A67B6ACCBCAA40A1B42DACFD2CB7CV4G" TargetMode="External"/><Relationship Id="rId28" Type="http://schemas.openxmlformats.org/officeDocument/2006/relationships/hyperlink" Target="consultantplus://offline/ref=0E22721427F7075AEE7165DF88B3BD9CDCD62411313BB39366926799D1CB32B8A9C39AEC1A5507D7CED2CCC77677V0G" TargetMode="External"/><Relationship Id="rId36" Type="http://schemas.openxmlformats.org/officeDocument/2006/relationships/hyperlink" Target="consultantplus://offline/ref=0E22721427F7075AEE7165DF88B3BD9CDCD62411313BB39366926799D1CB32B8A9C39AEC1A5507D7CED2CCC57277V3G" TargetMode="External"/><Relationship Id="rId10" Type="http://schemas.openxmlformats.org/officeDocument/2006/relationships/hyperlink" Target="consultantplus://offline/ref=0B16A100F6E1D966F4EAA015C26F4434A7ADC096CFE2F6F28414BA9771989C0143CC83C00AD8AFF470AEBF69CDZEB7K" TargetMode="External"/><Relationship Id="rId19" Type="http://schemas.openxmlformats.org/officeDocument/2006/relationships/hyperlink" Target="consultantplus://offline/ref=0E22721427F7075AEE7165DF88B3BD9CDCD624113132B195699269C4DBC36BB4ABC495B30D524EDBCFD2CEC777V6G" TargetMode="External"/><Relationship Id="rId31" Type="http://schemas.openxmlformats.org/officeDocument/2006/relationships/hyperlink" Target="consultantplus://offline/ref=0E22721427F7075AEE7165DF88B3BD9CDCD62411313BB7986D9B6299D1CB32B8A9C39AEC1A5507D7CED2CEC67477V6G" TargetMode="External"/><Relationship Id="rId44" Type="http://schemas.openxmlformats.org/officeDocument/2006/relationships/hyperlink" Target="consultantplus://offline/ref=0E22721427F7075AEE7165DF88B3BD9CDCD62411313BB39366926799D1CB32B8A9C39AEC1A5507D7CED2CCC67177V3G" TargetMode="External"/><Relationship Id="rId4" Type="http://schemas.microsoft.com/office/2007/relationships/stylesWithEffects" Target="stylesWithEffects.xml"/><Relationship Id="rId9" Type="http://schemas.openxmlformats.org/officeDocument/2006/relationships/hyperlink" Target="consultantplus://offline/ref=1BCE7CB0D7B8E1BC843C28C77AD81104BF4180AA46EA1910E8DB66CBA1E2FE25A743BD73D24B8FF80AC9B974EEiEA2K" TargetMode="External"/><Relationship Id="rId14" Type="http://schemas.openxmlformats.org/officeDocument/2006/relationships/hyperlink" Target="consultantplus://offline/ref=0E22721427F7075AEE7165DF88B3BD9CDCD624113132B6986F9834CED39A67B6ACCBCAA40A1B42DACFD2CC7CV3G" TargetMode="External"/><Relationship Id="rId22" Type="http://schemas.openxmlformats.org/officeDocument/2006/relationships/hyperlink" Target="consultantplus://offline/ref=0E22721427F7075AEE7165DF88B3BD9CDCD624113132B6986F9834CED39A67B6ACCBCAA40A1B42DACFD2CD7CV5G" TargetMode="External"/><Relationship Id="rId27" Type="http://schemas.openxmlformats.org/officeDocument/2006/relationships/hyperlink" Target="consultantplus://offline/ref=0E22721427F7075AEE7165DF88B3BD9CDCD62411313BB39366926799D1CB32B8A9C39AEC1A5507D7CED2CCC57277V0G" TargetMode="External"/><Relationship Id="rId30" Type="http://schemas.openxmlformats.org/officeDocument/2006/relationships/hyperlink" Target="consultantplus://offline/ref=0E22721427F7075AEE7165DF88B3BD9CDCD62411313BB3956D956199D1CB32B8A9C39AEC1A5507D7CED2CEC67477V6G" TargetMode="External"/><Relationship Id="rId35" Type="http://schemas.openxmlformats.org/officeDocument/2006/relationships/hyperlink" Target="consultantplus://offline/ref=0E22721427F7075AEE7165DF88B3BD9CDCD62411313BB7986D9B6299D1CB32B8A9C39AEC1A5507D7CED2CEC67477VDG" TargetMode="External"/><Relationship Id="rId43" Type="http://schemas.openxmlformats.org/officeDocument/2006/relationships/hyperlink" Target="consultantplus://offline/ref=0E22721427F7075AEE7165DF88B3BD9CDCD62411313BB39366926799D1CB32B8A9C39AEC1A5507D7CED2C7C07177V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58503-C281-48AE-B3E4-9C0429FC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74</Pages>
  <Words>25996</Words>
  <Characters>148182</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27</cp:revision>
  <cp:lastPrinted>2021-01-26T11:00:00Z</cp:lastPrinted>
  <dcterms:created xsi:type="dcterms:W3CDTF">2020-10-08T12:01:00Z</dcterms:created>
  <dcterms:modified xsi:type="dcterms:W3CDTF">2021-10-05T13:24:00Z</dcterms:modified>
</cp:coreProperties>
</file>